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25" w:rsidRDefault="00507325">
      <w:pPr>
        <w:spacing w:before="2" w:line="100" w:lineRule="exact"/>
        <w:rPr>
          <w:sz w:val="10"/>
          <w:szCs w:val="10"/>
        </w:rPr>
      </w:pPr>
    </w:p>
    <w:p w:rsidR="00507325" w:rsidRDefault="001421D2">
      <w:pPr>
        <w:ind w:left="3115"/>
      </w:pPr>
      <w:r>
        <w:rPr>
          <w:noProof/>
          <w:lang w:eastAsia="es-CL"/>
        </w:rPr>
        <w:drawing>
          <wp:inline distT="0" distB="0" distL="0" distR="0">
            <wp:extent cx="1828800" cy="2028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028825"/>
                    </a:xfrm>
                    <a:prstGeom prst="rect">
                      <a:avLst/>
                    </a:prstGeom>
                    <a:noFill/>
                    <a:ln>
                      <a:noFill/>
                    </a:ln>
                  </pic:spPr>
                </pic:pic>
              </a:graphicData>
            </a:graphic>
          </wp:inline>
        </w:drawing>
      </w:r>
    </w:p>
    <w:p w:rsidR="00507325" w:rsidRDefault="00507325">
      <w:pPr>
        <w:spacing w:line="200" w:lineRule="exact"/>
      </w:pPr>
    </w:p>
    <w:p w:rsidR="00507325" w:rsidRDefault="00507325">
      <w:pPr>
        <w:spacing w:line="260" w:lineRule="exact"/>
        <w:rPr>
          <w:sz w:val="26"/>
          <w:szCs w:val="26"/>
        </w:rPr>
      </w:pPr>
    </w:p>
    <w:p w:rsidR="00507325" w:rsidRDefault="00430553">
      <w:pPr>
        <w:spacing w:line="1020" w:lineRule="exact"/>
        <w:ind w:left="802" w:right="851"/>
        <w:jc w:val="center"/>
        <w:rPr>
          <w:rFonts w:ascii="Calibri" w:eastAsia="Calibri" w:hAnsi="Calibri" w:cs="Calibri"/>
          <w:sz w:val="96"/>
          <w:szCs w:val="96"/>
        </w:rPr>
      </w:pPr>
      <w:r>
        <w:rPr>
          <w:rFonts w:ascii="Calibri" w:eastAsia="Calibri" w:hAnsi="Calibri" w:cs="Calibri"/>
          <w:b/>
          <w:position w:val="4"/>
          <w:sz w:val="96"/>
          <w:szCs w:val="96"/>
        </w:rPr>
        <w:t>REGLAMENTO DE</w:t>
      </w:r>
    </w:p>
    <w:p w:rsidR="00507325" w:rsidRDefault="00430553">
      <w:pPr>
        <w:spacing w:before="93" w:line="291" w:lineRule="auto"/>
        <w:ind w:left="1375" w:right="1972"/>
        <w:jc w:val="center"/>
        <w:rPr>
          <w:rFonts w:ascii="Calibri" w:eastAsia="Calibri" w:hAnsi="Calibri" w:cs="Calibri"/>
          <w:sz w:val="96"/>
          <w:szCs w:val="96"/>
        </w:rPr>
      </w:pPr>
      <w:r>
        <w:rPr>
          <w:rFonts w:ascii="Calibri" w:eastAsia="Calibri" w:hAnsi="Calibri" w:cs="Calibri"/>
          <w:b/>
          <w:sz w:val="96"/>
          <w:szCs w:val="96"/>
        </w:rPr>
        <w:t>EVALUACIÓN Y PROMOCION</w:t>
      </w:r>
    </w:p>
    <w:p w:rsidR="00507325" w:rsidRDefault="00507325">
      <w:pPr>
        <w:spacing w:before="2" w:line="100" w:lineRule="exact"/>
        <w:rPr>
          <w:sz w:val="10"/>
          <w:szCs w:val="10"/>
        </w:rPr>
      </w:pPr>
    </w:p>
    <w:p w:rsidR="00507325" w:rsidRDefault="00430553">
      <w:pPr>
        <w:ind w:left="1977" w:right="2024"/>
        <w:jc w:val="center"/>
        <w:rPr>
          <w:rFonts w:ascii="Calibri" w:eastAsia="Calibri" w:hAnsi="Calibri" w:cs="Calibri"/>
          <w:sz w:val="40"/>
          <w:szCs w:val="40"/>
        </w:rPr>
        <w:sectPr w:rsidR="00507325">
          <w:footerReference w:type="default" r:id="rId9"/>
          <w:pgSz w:w="12240" w:h="16340"/>
          <w:pgMar w:top="1140" w:right="1720" w:bottom="280" w:left="1720" w:header="720" w:footer="720" w:gutter="0"/>
          <w:cols w:space="720"/>
        </w:sectPr>
      </w:pPr>
      <w:r>
        <w:rPr>
          <w:rFonts w:ascii="Calibri" w:eastAsia="Calibri" w:hAnsi="Calibri" w:cs="Calibri"/>
          <w:b/>
          <w:sz w:val="40"/>
          <w:szCs w:val="40"/>
        </w:rPr>
        <w:t>COLEGIO DIEGO VELÁZQUEZ</w:t>
      </w:r>
    </w:p>
    <w:p w:rsidR="00507325" w:rsidRPr="00B468C7" w:rsidRDefault="00B468C7">
      <w:pPr>
        <w:spacing w:before="45"/>
        <w:ind w:left="4208" w:right="4194"/>
        <w:jc w:val="center"/>
        <w:rPr>
          <w:rFonts w:ascii="Albertus Medium" w:eastAsia="Arial Unicode MS" w:hAnsi="Albertus Medium" w:cstheme="minorHAnsi"/>
          <w:sz w:val="32"/>
          <w:szCs w:val="40"/>
          <w:u w:val="double"/>
        </w:rPr>
      </w:pPr>
      <w:r>
        <w:rPr>
          <w:rFonts w:ascii="Albertus Medium" w:eastAsia="Arial Unicode MS" w:hAnsi="Albertus Medium" w:cstheme="minorHAnsi"/>
          <w:sz w:val="32"/>
          <w:szCs w:val="40"/>
          <w:u w:val="double"/>
        </w:rPr>
        <w:lastRenderedPageBreak/>
        <w:t>Í</w:t>
      </w:r>
      <w:r w:rsidR="00430553" w:rsidRPr="00B468C7">
        <w:rPr>
          <w:rFonts w:ascii="Albertus Medium" w:eastAsia="Arial Unicode MS" w:hAnsi="Albertus Medium" w:cstheme="minorHAnsi"/>
          <w:sz w:val="32"/>
          <w:szCs w:val="40"/>
          <w:u w:val="double"/>
        </w:rPr>
        <w:t>NDICE</w:t>
      </w:r>
    </w:p>
    <w:p w:rsidR="00507325" w:rsidRPr="00754DF0" w:rsidRDefault="00507325">
      <w:pPr>
        <w:spacing w:before="9" w:line="240" w:lineRule="exact"/>
        <w:rPr>
          <w:rFonts w:asciiTheme="minorHAnsi" w:hAnsiTheme="minorHAnsi" w:cstheme="minorHAnsi"/>
          <w:szCs w:val="24"/>
        </w:rPr>
      </w:pPr>
    </w:p>
    <w:p w:rsidR="00B5354A" w:rsidRDefault="00430553" w:rsidP="00754DF0">
      <w:pPr>
        <w:spacing w:before="19" w:line="422" w:lineRule="auto"/>
        <w:ind w:left="117" w:right="-63"/>
        <w:rPr>
          <w:rFonts w:asciiTheme="minorHAnsi" w:eastAsia="Arial Unicode MS" w:hAnsiTheme="minorHAnsi" w:cstheme="minorHAnsi"/>
          <w:sz w:val="24"/>
          <w:szCs w:val="28"/>
        </w:rPr>
      </w:pPr>
      <w:r w:rsidRPr="00754DF0">
        <w:rPr>
          <w:rFonts w:asciiTheme="minorHAnsi" w:eastAsia="Arial Unicode MS" w:hAnsiTheme="minorHAnsi" w:cstheme="minorHAnsi"/>
          <w:b/>
          <w:sz w:val="24"/>
          <w:szCs w:val="28"/>
        </w:rPr>
        <w:t>I      DISPOSICIONES GENERALES</w:t>
      </w:r>
      <w:r w:rsidRPr="00754DF0">
        <w:rPr>
          <w:rFonts w:asciiTheme="minorHAnsi" w:eastAsia="Arial Unicode MS" w:hAnsiTheme="minorHAnsi" w:cstheme="minorHAnsi"/>
          <w:sz w:val="24"/>
          <w:szCs w:val="28"/>
        </w:rPr>
        <w:t>.</w:t>
      </w:r>
    </w:p>
    <w:p w:rsidR="00754DF0" w:rsidRPr="00B5354A" w:rsidRDefault="00B5354A" w:rsidP="00B5354A">
      <w:pPr>
        <w:pStyle w:val="Prrafodelista"/>
        <w:numPr>
          <w:ilvl w:val="0"/>
          <w:numId w:val="25"/>
        </w:numPr>
        <w:spacing w:before="19" w:line="422" w:lineRule="auto"/>
        <w:ind w:right="-63" w:hanging="149"/>
        <w:rPr>
          <w:rFonts w:asciiTheme="minorHAnsi" w:eastAsia="Arial Unicode MS" w:hAnsiTheme="minorHAnsi" w:cstheme="minorHAnsi"/>
          <w:sz w:val="24"/>
          <w:szCs w:val="28"/>
        </w:rPr>
      </w:pPr>
      <w:r>
        <w:rPr>
          <w:rFonts w:ascii="Calibri" w:eastAsia="Calibri" w:hAnsi="Calibri" w:cs="Calibri"/>
          <w:sz w:val="22"/>
          <w:szCs w:val="22"/>
        </w:rPr>
        <w:t xml:space="preserve">   Normativas Curriculares Vigentes</w:t>
      </w:r>
      <w:r w:rsidR="0058607C">
        <w:rPr>
          <w:rFonts w:ascii="Calibri" w:eastAsia="Calibri" w:hAnsi="Calibri" w:cs="Calibri"/>
          <w:sz w:val="22"/>
          <w:szCs w:val="22"/>
        </w:rPr>
        <w:t xml:space="preserve"> y definiciones</w:t>
      </w:r>
    </w:p>
    <w:p w:rsidR="00507325" w:rsidRPr="00754DF0" w:rsidRDefault="00430553" w:rsidP="00754DF0">
      <w:pPr>
        <w:spacing w:before="19" w:line="422" w:lineRule="auto"/>
        <w:ind w:left="117" w:right="-63"/>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 xml:space="preserve">II     </w:t>
      </w:r>
      <w:r w:rsidR="00754DF0" w:rsidRPr="00754DF0">
        <w:rPr>
          <w:rFonts w:asciiTheme="minorHAnsi" w:eastAsia="Arial Unicode MS" w:hAnsiTheme="minorHAnsi" w:cstheme="minorHAnsi"/>
          <w:b/>
          <w:sz w:val="24"/>
          <w:szCs w:val="28"/>
        </w:rPr>
        <w:t xml:space="preserve">DE LAS </w:t>
      </w:r>
      <w:r w:rsidRPr="00754DF0">
        <w:rPr>
          <w:rFonts w:asciiTheme="minorHAnsi" w:eastAsia="Arial Unicode MS" w:hAnsiTheme="minorHAnsi" w:cstheme="minorHAnsi"/>
          <w:b/>
          <w:sz w:val="24"/>
          <w:szCs w:val="28"/>
        </w:rPr>
        <w:t>EVALUACIONES.</w:t>
      </w:r>
    </w:p>
    <w:p w:rsidR="00507325" w:rsidRPr="00754DF0" w:rsidRDefault="00430553" w:rsidP="00754DF0">
      <w:pPr>
        <w:ind w:left="1332" w:right="-63"/>
        <w:rPr>
          <w:rFonts w:asciiTheme="minorHAnsi" w:eastAsia="Arial Unicode MS" w:hAnsiTheme="minorHAnsi" w:cstheme="minorHAnsi"/>
          <w:sz w:val="24"/>
          <w:szCs w:val="30"/>
        </w:rPr>
      </w:pPr>
      <w:r w:rsidRPr="00754DF0">
        <w:rPr>
          <w:rFonts w:asciiTheme="minorHAnsi" w:eastAsia="Cambria" w:hAnsiTheme="minorHAnsi" w:cstheme="minorHAnsi"/>
          <w:sz w:val="22"/>
          <w:szCs w:val="28"/>
        </w:rPr>
        <w:t xml:space="preserve">-    </w:t>
      </w:r>
      <w:r w:rsidRPr="00754DF0">
        <w:rPr>
          <w:rFonts w:asciiTheme="minorHAnsi" w:eastAsia="Arial Unicode MS" w:hAnsiTheme="minorHAnsi" w:cstheme="minorHAnsi"/>
          <w:w w:val="96"/>
          <w:sz w:val="24"/>
          <w:szCs w:val="30"/>
        </w:rPr>
        <w:t>Instancias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y</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tiempos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para</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acordar</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criterios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evaluación.</w:t>
      </w:r>
    </w:p>
    <w:p w:rsidR="00507325" w:rsidRPr="00754DF0" w:rsidRDefault="00507325" w:rsidP="00754DF0">
      <w:pPr>
        <w:spacing w:before="1"/>
        <w:ind w:right="-63"/>
        <w:rPr>
          <w:rFonts w:asciiTheme="minorHAnsi" w:hAnsiTheme="minorHAnsi" w:cstheme="minorHAnsi"/>
          <w:sz w:val="9"/>
          <w:szCs w:val="15"/>
        </w:rPr>
      </w:pPr>
    </w:p>
    <w:p w:rsidR="00507325" w:rsidRPr="00754DF0" w:rsidRDefault="00430553" w:rsidP="00754DF0">
      <w:pPr>
        <w:ind w:left="1332" w:right="-63"/>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Instrumentos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Evaluaciones</w:t>
      </w:r>
    </w:p>
    <w:p w:rsidR="00507325" w:rsidRPr="00754DF0" w:rsidRDefault="00507325" w:rsidP="00754DF0">
      <w:pPr>
        <w:spacing w:line="200" w:lineRule="exact"/>
        <w:ind w:right="-63"/>
        <w:rPr>
          <w:rFonts w:asciiTheme="minorHAnsi" w:hAnsiTheme="minorHAnsi" w:cstheme="minorHAnsi"/>
          <w:sz w:val="16"/>
        </w:rPr>
      </w:pPr>
    </w:p>
    <w:p w:rsidR="00507325" w:rsidRPr="00754DF0" w:rsidRDefault="00430553">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III    TIPOS DE EVALUACIONES.</w:t>
      </w:r>
    </w:p>
    <w:p w:rsidR="00507325" w:rsidRPr="00754DF0" w:rsidRDefault="00507325">
      <w:pPr>
        <w:spacing w:before="8" w:line="240" w:lineRule="exact"/>
        <w:rPr>
          <w:rFonts w:asciiTheme="minorHAnsi" w:hAnsiTheme="minorHAnsi" w:cstheme="minorHAnsi"/>
          <w:szCs w:val="24"/>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 w:val="22"/>
          <w:szCs w:val="28"/>
        </w:rPr>
        <w:t xml:space="preserve">-   </w:t>
      </w:r>
      <w:r w:rsidRPr="00754DF0">
        <w:rPr>
          <w:rFonts w:asciiTheme="minorHAnsi" w:eastAsia="Arial Unicode MS" w:hAnsiTheme="minorHAnsi" w:cstheme="minorHAnsi"/>
          <w:w w:val="96"/>
          <w:sz w:val="24"/>
          <w:szCs w:val="30"/>
        </w:rPr>
        <w:t>Diagnóstica</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Inicial</w:t>
      </w:r>
    </w:p>
    <w:p w:rsidR="00507325" w:rsidRPr="00754DF0" w:rsidRDefault="00507325">
      <w:pPr>
        <w:spacing w:before="1"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Formativa</w:t>
      </w:r>
    </w:p>
    <w:p w:rsidR="00507325" w:rsidRPr="00754DF0" w:rsidRDefault="00507325">
      <w:pPr>
        <w:spacing w:before="1"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proofErr w:type="spellStart"/>
      <w:r w:rsidRPr="00754DF0">
        <w:rPr>
          <w:rFonts w:asciiTheme="minorHAnsi" w:eastAsia="Arial Unicode MS" w:hAnsiTheme="minorHAnsi" w:cstheme="minorHAnsi"/>
          <w:w w:val="96"/>
          <w:sz w:val="24"/>
          <w:szCs w:val="30"/>
        </w:rPr>
        <w:t>Sumativa</w:t>
      </w:r>
      <w:proofErr w:type="spellEnd"/>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Progreso</w:t>
      </w:r>
    </w:p>
    <w:p w:rsidR="00507325" w:rsidRPr="00754DF0" w:rsidRDefault="00507325">
      <w:pPr>
        <w:spacing w:before="3"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proofErr w:type="spellStart"/>
      <w:r w:rsidRPr="00754DF0">
        <w:rPr>
          <w:rFonts w:asciiTheme="minorHAnsi" w:eastAsia="Arial Unicode MS" w:hAnsiTheme="minorHAnsi" w:cstheme="minorHAnsi"/>
          <w:w w:val="96"/>
          <w:sz w:val="24"/>
          <w:szCs w:val="30"/>
        </w:rPr>
        <w:t>Sumativa</w:t>
      </w:r>
      <w:proofErr w:type="spellEnd"/>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Síntesis.</w:t>
      </w:r>
    </w:p>
    <w:p w:rsidR="00507325" w:rsidRPr="00754DF0" w:rsidRDefault="00507325">
      <w:pPr>
        <w:spacing w:line="200" w:lineRule="exact"/>
        <w:rPr>
          <w:rFonts w:asciiTheme="minorHAnsi" w:hAnsiTheme="minorHAnsi" w:cstheme="minorHAnsi"/>
          <w:sz w:val="14"/>
        </w:rPr>
      </w:pPr>
    </w:p>
    <w:p w:rsidR="00507325" w:rsidRPr="00754DF0" w:rsidRDefault="00507325">
      <w:pPr>
        <w:spacing w:line="200" w:lineRule="exact"/>
        <w:rPr>
          <w:rFonts w:asciiTheme="minorHAnsi" w:hAnsiTheme="minorHAnsi" w:cstheme="minorHAnsi"/>
          <w:sz w:val="14"/>
        </w:rPr>
      </w:pPr>
    </w:p>
    <w:p w:rsidR="00507325" w:rsidRPr="00754DF0" w:rsidRDefault="00430553">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IV    EVALUACIONES EN ASIGNATURAS ESPECÍFICAS.</w:t>
      </w:r>
    </w:p>
    <w:p w:rsidR="00507325" w:rsidRPr="00754DF0" w:rsidRDefault="00507325">
      <w:pPr>
        <w:spacing w:before="8" w:line="160" w:lineRule="exact"/>
        <w:rPr>
          <w:rFonts w:asciiTheme="minorHAnsi" w:hAnsiTheme="minorHAnsi" w:cstheme="minorHAnsi"/>
          <w:sz w:val="14"/>
          <w:szCs w:val="17"/>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Artística</w:t>
      </w:r>
    </w:p>
    <w:p w:rsidR="00507325" w:rsidRPr="00754DF0" w:rsidRDefault="00507325">
      <w:pPr>
        <w:spacing w:before="1"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Ed.Física</w:t>
      </w:r>
    </w:p>
    <w:p w:rsidR="00507325" w:rsidRPr="00754DF0" w:rsidRDefault="00507325">
      <w:pPr>
        <w:spacing w:before="3"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8"/>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Religión</w:t>
      </w:r>
      <w:r w:rsidRPr="00754DF0">
        <w:rPr>
          <w:rFonts w:asciiTheme="minorHAnsi" w:eastAsia="Arial Unicode MS" w:hAnsiTheme="minorHAnsi" w:cstheme="minorHAnsi"/>
          <w:w w:val="96"/>
          <w:sz w:val="28"/>
          <w:szCs w:val="30"/>
        </w:rPr>
        <w:t>.</w:t>
      </w:r>
    </w:p>
    <w:p w:rsidR="00507325" w:rsidRPr="00754DF0" w:rsidRDefault="00507325">
      <w:pPr>
        <w:spacing w:line="200" w:lineRule="exact"/>
        <w:rPr>
          <w:rFonts w:asciiTheme="minorHAnsi" w:hAnsiTheme="minorHAnsi" w:cstheme="minorHAnsi"/>
          <w:sz w:val="16"/>
        </w:rPr>
      </w:pPr>
    </w:p>
    <w:p w:rsidR="00507325" w:rsidRPr="00754DF0" w:rsidRDefault="00430553" w:rsidP="00754DF0">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V     RETROALIMENTACIÓN    DE    LAS    EVALUACIONES    Y</w:t>
      </w:r>
      <w:r w:rsidR="0008544A">
        <w:rPr>
          <w:rFonts w:asciiTheme="minorHAnsi" w:eastAsia="Arial Unicode MS" w:hAnsiTheme="minorHAnsi" w:cstheme="minorHAnsi"/>
          <w:b/>
          <w:sz w:val="24"/>
          <w:szCs w:val="28"/>
        </w:rPr>
        <w:t xml:space="preserve">   </w:t>
      </w:r>
      <w:r w:rsidRPr="00754DF0">
        <w:rPr>
          <w:rFonts w:asciiTheme="minorHAnsi" w:eastAsia="Arial Unicode MS" w:hAnsiTheme="minorHAnsi" w:cstheme="minorHAnsi"/>
          <w:b/>
          <w:sz w:val="24"/>
          <w:szCs w:val="28"/>
        </w:rPr>
        <w:t>CALIFICACIONES.</w:t>
      </w:r>
    </w:p>
    <w:p w:rsidR="00507325" w:rsidRPr="00754DF0" w:rsidRDefault="00507325">
      <w:pPr>
        <w:spacing w:line="180" w:lineRule="exact"/>
        <w:rPr>
          <w:rFonts w:asciiTheme="minorHAnsi" w:hAnsiTheme="minorHAnsi" w:cstheme="minorHAnsi"/>
          <w:sz w:val="14"/>
          <w:szCs w:val="18"/>
        </w:rPr>
      </w:pPr>
    </w:p>
    <w:p w:rsidR="00507325" w:rsidRPr="00754DF0" w:rsidRDefault="00430553">
      <w:pPr>
        <w:ind w:left="1332"/>
        <w:rPr>
          <w:rFonts w:asciiTheme="minorHAnsi" w:eastAsia="Arial Unicode MS" w:hAnsiTheme="minorHAnsi" w:cstheme="minorHAnsi"/>
          <w:sz w:val="24"/>
          <w:szCs w:val="30"/>
        </w:rPr>
      </w:pPr>
      <w:r w:rsidRPr="00754DF0">
        <w:rPr>
          <w:rFonts w:asciiTheme="minorHAnsi" w:eastAsia="Arial" w:hAnsiTheme="minorHAnsi" w:cstheme="minorHAnsi"/>
          <w:sz w:val="10"/>
          <w:szCs w:val="16"/>
        </w:rPr>
        <w:t xml:space="preserve">-       </w:t>
      </w:r>
      <w:r w:rsidRPr="00754DF0">
        <w:rPr>
          <w:rFonts w:asciiTheme="minorHAnsi" w:eastAsia="Arial Unicode MS" w:hAnsiTheme="minorHAnsi" w:cstheme="minorHAnsi"/>
          <w:w w:val="96"/>
          <w:sz w:val="24"/>
          <w:szCs w:val="30"/>
        </w:rPr>
        <w:t>Priorizar</w:t>
      </w:r>
    </w:p>
    <w:p w:rsidR="00507325" w:rsidRPr="00754DF0" w:rsidRDefault="00507325">
      <w:pPr>
        <w:spacing w:before="7" w:line="160" w:lineRule="exact"/>
        <w:rPr>
          <w:rFonts w:asciiTheme="minorHAnsi" w:hAnsiTheme="minorHAnsi" w:cstheme="minorHAnsi"/>
          <w:sz w:val="12"/>
          <w:szCs w:val="17"/>
        </w:rPr>
      </w:pPr>
    </w:p>
    <w:p w:rsidR="00507325" w:rsidRPr="00754DF0" w:rsidRDefault="00430553">
      <w:pPr>
        <w:ind w:left="1332"/>
        <w:rPr>
          <w:rFonts w:asciiTheme="minorHAnsi" w:eastAsia="Arial Unicode MS" w:hAnsiTheme="minorHAnsi" w:cstheme="minorHAnsi"/>
          <w:sz w:val="24"/>
          <w:szCs w:val="30"/>
        </w:rPr>
      </w:pPr>
      <w:r w:rsidRPr="00754DF0">
        <w:rPr>
          <w:rFonts w:asciiTheme="minorHAnsi" w:eastAsia="Arial" w:hAnsiTheme="minorHAnsi" w:cstheme="minorHAnsi"/>
          <w:sz w:val="10"/>
          <w:szCs w:val="16"/>
        </w:rPr>
        <w:t xml:space="preserve">-       </w:t>
      </w:r>
      <w:r w:rsidRPr="00754DF0">
        <w:rPr>
          <w:rFonts w:asciiTheme="minorHAnsi" w:eastAsia="Arial Unicode MS" w:hAnsiTheme="minorHAnsi" w:cstheme="minorHAnsi"/>
          <w:w w:val="96"/>
          <w:sz w:val="24"/>
          <w:szCs w:val="30"/>
        </w:rPr>
        <w:t>Evitar.</w:t>
      </w:r>
    </w:p>
    <w:p w:rsidR="00507325" w:rsidRPr="00754DF0" w:rsidRDefault="00507325">
      <w:pPr>
        <w:spacing w:line="200" w:lineRule="exact"/>
        <w:rPr>
          <w:rFonts w:asciiTheme="minorHAnsi" w:hAnsiTheme="minorHAnsi" w:cstheme="minorHAnsi"/>
          <w:sz w:val="16"/>
        </w:rPr>
      </w:pPr>
    </w:p>
    <w:p w:rsidR="00507325" w:rsidRPr="00754DF0" w:rsidRDefault="00507325">
      <w:pPr>
        <w:spacing w:line="200" w:lineRule="exact"/>
        <w:rPr>
          <w:rFonts w:asciiTheme="minorHAnsi" w:hAnsiTheme="minorHAnsi" w:cstheme="minorHAnsi"/>
          <w:sz w:val="16"/>
        </w:rPr>
      </w:pPr>
    </w:p>
    <w:p w:rsidR="00507325" w:rsidRPr="00754DF0" w:rsidRDefault="00754DF0">
      <w:pPr>
        <w:tabs>
          <w:tab w:val="left" w:pos="960"/>
        </w:tabs>
        <w:spacing w:line="422" w:lineRule="auto"/>
        <w:ind w:left="969" w:right="59" w:hanging="852"/>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 xml:space="preserve">VI     </w:t>
      </w:r>
      <w:r w:rsidR="00430553" w:rsidRPr="00754DF0">
        <w:rPr>
          <w:rFonts w:asciiTheme="minorHAnsi" w:eastAsia="Arial Unicode MS" w:hAnsiTheme="minorHAnsi" w:cstheme="minorHAnsi"/>
          <w:b/>
          <w:sz w:val="24"/>
          <w:szCs w:val="28"/>
        </w:rPr>
        <w:t>EVALUACIONES   Y   CALIFICACIONES   EN   SITUACIONES ESPECIALES.</w:t>
      </w:r>
    </w:p>
    <w:p w:rsidR="00507325" w:rsidRPr="00754DF0" w:rsidRDefault="00430553">
      <w:pPr>
        <w:spacing w:before="29"/>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Inasistencia</w:t>
      </w:r>
      <w:r w:rsidR="00B5354A">
        <w:rPr>
          <w:rFonts w:asciiTheme="minorHAnsi" w:eastAsia="Arial Unicode MS" w:hAnsiTheme="minorHAnsi" w:cstheme="minorHAnsi"/>
          <w:w w:val="96"/>
          <w:sz w:val="24"/>
          <w:szCs w:val="30"/>
        </w:rPr>
        <w:t xml:space="preserve">s </w:t>
      </w:r>
      <w:r w:rsidRPr="00754DF0">
        <w:rPr>
          <w:rFonts w:asciiTheme="minorHAnsi" w:eastAsia="Arial Unicode MS" w:hAnsiTheme="minorHAnsi" w:cstheme="minorHAnsi"/>
          <w:w w:val="96"/>
          <w:sz w:val="24"/>
          <w:szCs w:val="30"/>
        </w:rPr>
        <w:t>justificadas</w:t>
      </w:r>
    </w:p>
    <w:p w:rsidR="00507325" w:rsidRPr="00754DF0" w:rsidRDefault="00507325">
      <w:pPr>
        <w:spacing w:before="1"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Inasistencia</w:t>
      </w:r>
      <w:r w:rsidR="00B5354A">
        <w:rPr>
          <w:rFonts w:asciiTheme="minorHAnsi" w:eastAsia="Arial Unicode MS" w:hAnsiTheme="minorHAnsi" w:cstheme="minorHAnsi"/>
          <w:w w:val="96"/>
          <w:sz w:val="24"/>
          <w:szCs w:val="30"/>
        </w:rPr>
        <w:t xml:space="preserve">s </w:t>
      </w:r>
      <w:r w:rsidRPr="00754DF0">
        <w:rPr>
          <w:rFonts w:asciiTheme="minorHAnsi" w:eastAsia="Arial Unicode MS" w:hAnsiTheme="minorHAnsi" w:cstheme="minorHAnsi"/>
          <w:w w:val="96"/>
          <w:sz w:val="24"/>
          <w:szCs w:val="30"/>
        </w:rPr>
        <w:t>sin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justificativo</w:t>
      </w:r>
    </w:p>
    <w:p w:rsidR="00507325" w:rsidRPr="00754DF0" w:rsidRDefault="00507325">
      <w:pPr>
        <w:spacing w:before="1" w:line="140" w:lineRule="exact"/>
        <w:rPr>
          <w:rFonts w:asciiTheme="minorHAnsi" w:hAnsiTheme="minorHAnsi" w:cstheme="minorHAnsi"/>
          <w:sz w:val="9"/>
          <w:szCs w:val="15"/>
        </w:rPr>
      </w:pPr>
    </w:p>
    <w:p w:rsidR="00754DF0" w:rsidRDefault="00430553" w:rsidP="00754DF0">
      <w:pPr>
        <w:ind w:left="1185"/>
        <w:rPr>
          <w:rFonts w:asciiTheme="minorHAnsi" w:eastAsia="Arial Unicode MS" w:hAnsiTheme="minorHAnsi" w:cstheme="minorHAnsi"/>
          <w:w w:val="96"/>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Representaciones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Oficiales</w:t>
      </w:r>
    </w:p>
    <w:p w:rsidR="00754DF0" w:rsidRPr="0024411E" w:rsidRDefault="00754DF0" w:rsidP="00754DF0">
      <w:pPr>
        <w:ind w:left="1185"/>
        <w:rPr>
          <w:rFonts w:asciiTheme="minorHAnsi" w:eastAsia="Arial Unicode MS" w:hAnsiTheme="minorHAnsi" w:cstheme="minorHAnsi"/>
          <w:w w:val="96"/>
          <w:sz w:val="16"/>
          <w:szCs w:val="30"/>
        </w:rPr>
      </w:pPr>
    </w:p>
    <w:p w:rsidR="00507325" w:rsidRPr="00754DF0" w:rsidRDefault="00430553" w:rsidP="00754DF0">
      <w:pPr>
        <w:ind w:left="1185"/>
        <w:rPr>
          <w:rFonts w:asciiTheme="minorHAnsi" w:eastAsia="Arial Unicode MS" w:hAnsiTheme="minorHAnsi" w:cstheme="minorHAnsi"/>
          <w:sz w:val="24"/>
          <w:szCs w:val="30"/>
        </w:rPr>
      </w:pPr>
      <w:r w:rsidRPr="00754DF0">
        <w:rPr>
          <w:rFonts w:asciiTheme="minorHAnsi" w:eastAsia="Cambria" w:hAnsiTheme="minorHAnsi" w:cstheme="minorHAnsi"/>
          <w:sz w:val="22"/>
          <w:szCs w:val="28"/>
        </w:rPr>
        <w:t xml:space="preserve">-   </w:t>
      </w:r>
      <w:r w:rsidRPr="00754DF0">
        <w:rPr>
          <w:rFonts w:asciiTheme="minorHAnsi" w:eastAsia="Arial Unicode MS" w:hAnsiTheme="minorHAnsi" w:cstheme="minorHAnsi"/>
          <w:w w:val="96"/>
          <w:sz w:val="24"/>
          <w:szCs w:val="30"/>
        </w:rPr>
        <w:t>Ausencia</w:t>
      </w:r>
      <w:r w:rsidR="00B5354A">
        <w:rPr>
          <w:rFonts w:asciiTheme="minorHAnsi" w:eastAsia="Arial Unicode MS" w:hAnsiTheme="minorHAnsi" w:cstheme="minorHAnsi"/>
          <w:w w:val="96"/>
          <w:sz w:val="24"/>
          <w:szCs w:val="30"/>
        </w:rPr>
        <w:t xml:space="preserve">s </w:t>
      </w:r>
      <w:r w:rsidRPr="00754DF0">
        <w:rPr>
          <w:rFonts w:asciiTheme="minorHAnsi" w:eastAsia="Arial Unicode MS" w:hAnsiTheme="minorHAnsi" w:cstheme="minorHAnsi"/>
          <w:w w:val="96"/>
          <w:sz w:val="24"/>
          <w:szCs w:val="30"/>
        </w:rPr>
        <w:t>por</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duelo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enfermedad</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prolongada</w:t>
      </w:r>
    </w:p>
    <w:p w:rsidR="00507325" w:rsidRPr="00754DF0" w:rsidRDefault="00507325">
      <w:pPr>
        <w:spacing w:before="1"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Evaluación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y</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calificación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deficiente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manera</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reiterada</w:t>
      </w:r>
    </w:p>
    <w:p w:rsidR="00507325" w:rsidRPr="00754DF0" w:rsidRDefault="00507325">
      <w:pPr>
        <w:spacing w:before="1"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Evaluación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deficiente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una</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calificación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final</w:t>
      </w:r>
    </w:p>
    <w:p w:rsidR="00507325" w:rsidRPr="00754DF0" w:rsidRDefault="00507325">
      <w:pPr>
        <w:spacing w:before="3"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En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caso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Calificación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final</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insuficiente</w:t>
      </w:r>
    </w:p>
    <w:p w:rsidR="00507325" w:rsidRPr="00754DF0" w:rsidRDefault="00507325">
      <w:pPr>
        <w:spacing w:before="1"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Estudiantes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que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ingresen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posterior</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al</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inicio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del</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año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escolar</w:t>
      </w:r>
    </w:p>
    <w:p w:rsidR="00507325" w:rsidRPr="00754DF0" w:rsidRDefault="00507325">
      <w:pPr>
        <w:spacing w:before="1"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Embarazo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y</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paternidad</w:t>
      </w:r>
    </w:p>
    <w:p w:rsidR="00507325" w:rsidRPr="00754DF0" w:rsidRDefault="00507325">
      <w:pPr>
        <w:spacing w:before="1" w:line="140" w:lineRule="exact"/>
        <w:rPr>
          <w:rFonts w:asciiTheme="minorHAnsi" w:hAnsiTheme="minorHAnsi" w:cstheme="minorHAnsi"/>
          <w:sz w:val="9"/>
          <w:szCs w:val="15"/>
        </w:rPr>
      </w:pPr>
    </w:p>
    <w:p w:rsidR="00507325" w:rsidRDefault="00430553">
      <w:pPr>
        <w:ind w:left="1250"/>
        <w:rPr>
          <w:rFonts w:asciiTheme="minorHAnsi" w:eastAsia="Arial Unicode MS" w:hAnsiTheme="minorHAnsi" w:cstheme="minorHAnsi"/>
          <w:w w:val="96"/>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Término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anticipado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del</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Semestre.</w:t>
      </w:r>
    </w:p>
    <w:p w:rsidR="00754DF0" w:rsidRPr="00754DF0" w:rsidRDefault="00754DF0">
      <w:pPr>
        <w:ind w:left="1250"/>
        <w:rPr>
          <w:rFonts w:asciiTheme="minorHAnsi" w:eastAsia="Arial Unicode MS" w:hAnsiTheme="minorHAnsi" w:cstheme="minorHAnsi"/>
          <w:sz w:val="24"/>
          <w:szCs w:val="30"/>
        </w:rPr>
      </w:pPr>
    </w:p>
    <w:p w:rsidR="00754DF0" w:rsidRDefault="00430553" w:rsidP="00754DF0">
      <w:pPr>
        <w:spacing w:line="420" w:lineRule="auto"/>
        <w:ind w:left="969" w:right="57" w:hanging="852"/>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VII    EVALUACIONES-CALIFICACIONES EN SITUACIONES ANORMALES.</w:t>
      </w:r>
    </w:p>
    <w:p w:rsidR="00507325" w:rsidRPr="00754DF0" w:rsidRDefault="00430553">
      <w:pPr>
        <w:spacing w:before="41"/>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VIII   PROTOCOLO APLICACIÓN PRUEBAS ATRASADAS.</w:t>
      </w:r>
    </w:p>
    <w:p w:rsidR="00507325" w:rsidRPr="00754DF0" w:rsidRDefault="00507325">
      <w:pPr>
        <w:spacing w:before="12" w:line="240" w:lineRule="exact"/>
        <w:rPr>
          <w:rFonts w:asciiTheme="minorHAnsi" w:hAnsiTheme="minorHAnsi" w:cstheme="minorHAnsi"/>
          <w:b/>
          <w:szCs w:val="24"/>
        </w:rPr>
      </w:pPr>
    </w:p>
    <w:p w:rsidR="00507325" w:rsidRPr="00754DF0" w:rsidRDefault="00430553">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IX    DE LAS CALIFICACIONES.</w:t>
      </w:r>
    </w:p>
    <w:p w:rsidR="00507325" w:rsidRPr="00754DF0" w:rsidRDefault="00507325">
      <w:pPr>
        <w:spacing w:before="10" w:line="180" w:lineRule="exact"/>
        <w:rPr>
          <w:rFonts w:asciiTheme="minorHAnsi" w:hAnsiTheme="minorHAnsi" w:cstheme="minorHAnsi"/>
          <w:b/>
          <w:sz w:val="14"/>
          <w:szCs w:val="18"/>
        </w:rPr>
      </w:pPr>
    </w:p>
    <w:p w:rsidR="00507325" w:rsidRPr="00754DF0" w:rsidRDefault="00430553">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X     COMUNICACIÓN A LOS PADRES.</w:t>
      </w:r>
    </w:p>
    <w:p w:rsidR="00507325" w:rsidRPr="00754DF0" w:rsidRDefault="00507325">
      <w:pPr>
        <w:spacing w:before="8" w:line="180" w:lineRule="exact"/>
        <w:rPr>
          <w:rFonts w:asciiTheme="minorHAnsi" w:hAnsiTheme="minorHAnsi" w:cstheme="minorHAnsi"/>
          <w:b/>
          <w:sz w:val="14"/>
          <w:szCs w:val="18"/>
        </w:rPr>
      </w:pPr>
    </w:p>
    <w:p w:rsidR="00507325" w:rsidRPr="00754DF0" w:rsidRDefault="00430553">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XI    DE LA PROMOCIÓN Y SITUACIÓN DE REPITENCIA</w:t>
      </w:r>
    </w:p>
    <w:p w:rsidR="00507325" w:rsidRPr="00754DF0" w:rsidRDefault="00507325">
      <w:pPr>
        <w:spacing w:before="6" w:line="220" w:lineRule="exact"/>
        <w:rPr>
          <w:rFonts w:asciiTheme="minorHAnsi" w:hAnsiTheme="minorHAnsi" w:cstheme="minorHAnsi"/>
          <w:b/>
          <w:sz w:val="18"/>
          <w:szCs w:val="22"/>
        </w:rPr>
      </w:pPr>
    </w:p>
    <w:p w:rsidR="00507325" w:rsidRPr="00754DF0" w:rsidRDefault="00430553" w:rsidP="00754DF0">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XII    DEL PROCESO DE MONITOREO Y ACOMPAÑAMIENTO DE LOSESTUDIANTES EN SITUACION DE RIESGO REPITENCIA.</w:t>
      </w:r>
    </w:p>
    <w:p w:rsidR="00507325" w:rsidRPr="00754DF0" w:rsidRDefault="00507325">
      <w:pPr>
        <w:spacing w:before="15" w:line="240" w:lineRule="exact"/>
        <w:rPr>
          <w:rFonts w:asciiTheme="minorHAnsi" w:hAnsiTheme="minorHAnsi" w:cstheme="minorHAnsi"/>
          <w:szCs w:val="24"/>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 w:val="22"/>
          <w:szCs w:val="28"/>
        </w:rPr>
        <w:t xml:space="preserve">-   </w:t>
      </w:r>
      <w:r w:rsidRPr="00754DF0">
        <w:rPr>
          <w:rFonts w:asciiTheme="minorHAnsi" w:eastAsia="Arial Unicode MS" w:hAnsiTheme="minorHAnsi" w:cstheme="minorHAnsi"/>
          <w:w w:val="96"/>
          <w:sz w:val="24"/>
          <w:szCs w:val="30"/>
        </w:rPr>
        <w:t>Del</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monitoreo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preventivo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los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estudiantes.</w:t>
      </w:r>
    </w:p>
    <w:p w:rsidR="00507325" w:rsidRPr="00754DF0" w:rsidRDefault="00507325">
      <w:pPr>
        <w:spacing w:before="3" w:line="140" w:lineRule="exact"/>
        <w:rPr>
          <w:rFonts w:asciiTheme="minorHAnsi" w:hAnsiTheme="minorHAnsi" w:cstheme="minorHAnsi"/>
          <w:sz w:val="9"/>
          <w:szCs w:val="15"/>
        </w:rPr>
      </w:pPr>
    </w:p>
    <w:p w:rsidR="00507325" w:rsidRPr="00754DF0" w:rsidRDefault="00430553">
      <w:pPr>
        <w:ind w:left="1250"/>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Del</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acompañamiento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a</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estudiantes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situación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proofErr w:type="spellStart"/>
      <w:r w:rsidRPr="00754DF0">
        <w:rPr>
          <w:rFonts w:asciiTheme="minorHAnsi" w:eastAsia="Arial Unicode MS" w:hAnsiTheme="minorHAnsi" w:cstheme="minorHAnsi"/>
          <w:w w:val="96"/>
          <w:sz w:val="24"/>
          <w:szCs w:val="30"/>
        </w:rPr>
        <w:t>repitencia</w:t>
      </w:r>
      <w:proofErr w:type="spellEnd"/>
      <w:r w:rsidRPr="00754DF0">
        <w:rPr>
          <w:rFonts w:asciiTheme="minorHAnsi" w:eastAsia="Arial Unicode MS" w:hAnsiTheme="minorHAnsi" w:cstheme="minorHAnsi"/>
          <w:w w:val="96"/>
          <w:sz w:val="24"/>
          <w:szCs w:val="30"/>
        </w:rPr>
        <w:t>.</w:t>
      </w:r>
    </w:p>
    <w:p w:rsidR="00507325" w:rsidRPr="00754DF0" w:rsidRDefault="00507325">
      <w:pPr>
        <w:spacing w:line="200" w:lineRule="exact"/>
        <w:rPr>
          <w:rFonts w:asciiTheme="minorHAnsi" w:hAnsiTheme="minorHAnsi" w:cstheme="minorHAnsi"/>
          <w:sz w:val="16"/>
        </w:rPr>
      </w:pPr>
    </w:p>
    <w:p w:rsidR="00507325" w:rsidRPr="00754DF0" w:rsidRDefault="00430553">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XIII   EXIMICIÓN</w:t>
      </w:r>
    </w:p>
    <w:p w:rsidR="00507325" w:rsidRPr="00754DF0" w:rsidRDefault="00507325">
      <w:pPr>
        <w:spacing w:before="8" w:line="180" w:lineRule="exact"/>
        <w:rPr>
          <w:rFonts w:asciiTheme="minorHAnsi" w:hAnsiTheme="minorHAnsi" w:cstheme="minorHAnsi"/>
          <w:b/>
          <w:sz w:val="14"/>
          <w:szCs w:val="18"/>
        </w:rPr>
      </w:pPr>
    </w:p>
    <w:p w:rsidR="00507325" w:rsidRDefault="00430553">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 xml:space="preserve">XIV   </w:t>
      </w:r>
      <w:r w:rsidR="00B157BE">
        <w:rPr>
          <w:rFonts w:asciiTheme="minorHAnsi" w:eastAsia="Arial Unicode MS" w:hAnsiTheme="minorHAnsi" w:cstheme="minorHAnsi"/>
          <w:b/>
          <w:sz w:val="24"/>
          <w:szCs w:val="28"/>
        </w:rPr>
        <w:t>RESPUESTA EDUCATIVA</w:t>
      </w:r>
      <w:r w:rsidR="00A7051F">
        <w:rPr>
          <w:rFonts w:asciiTheme="minorHAnsi" w:eastAsia="Arial Unicode MS" w:hAnsiTheme="minorHAnsi" w:cstheme="minorHAnsi"/>
          <w:b/>
          <w:sz w:val="24"/>
          <w:szCs w:val="28"/>
        </w:rPr>
        <w:t xml:space="preserve"> A LA DIVERSIDAD</w:t>
      </w:r>
    </w:p>
    <w:p w:rsidR="00B157BE" w:rsidRDefault="00B157BE">
      <w:pPr>
        <w:ind w:left="117"/>
        <w:rPr>
          <w:rFonts w:asciiTheme="minorHAnsi" w:eastAsia="Arial Unicode MS" w:hAnsiTheme="minorHAnsi" w:cstheme="minorHAnsi"/>
          <w:b/>
          <w:sz w:val="24"/>
          <w:szCs w:val="28"/>
        </w:rPr>
      </w:pPr>
    </w:p>
    <w:p w:rsidR="00507325" w:rsidRPr="00250003" w:rsidRDefault="00B157BE" w:rsidP="00250003">
      <w:pPr>
        <w:pStyle w:val="Prrafodelista"/>
        <w:numPr>
          <w:ilvl w:val="0"/>
          <w:numId w:val="25"/>
        </w:numPr>
        <w:rPr>
          <w:rFonts w:asciiTheme="minorHAnsi" w:eastAsia="Arial Unicode MS" w:hAnsiTheme="minorHAnsi" w:cstheme="minorHAnsi"/>
          <w:sz w:val="24"/>
          <w:szCs w:val="30"/>
        </w:rPr>
      </w:pPr>
      <w:r w:rsidRPr="00250003">
        <w:rPr>
          <w:rFonts w:asciiTheme="minorHAnsi" w:eastAsia="Arial Unicode MS" w:hAnsiTheme="minorHAnsi" w:cstheme="minorHAnsi"/>
          <w:sz w:val="24"/>
          <w:szCs w:val="28"/>
        </w:rPr>
        <w:t>C</w:t>
      </w:r>
      <w:r w:rsidR="00430553" w:rsidRPr="00250003">
        <w:rPr>
          <w:rFonts w:asciiTheme="minorHAnsi" w:eastAsia="Arial Unicode MS" w:hAnsiTheme="minorHAnsi" w:cstheme="minorHAnsi"/>
          <w:w w:val="96"/>
          <w:sz w:val="24"/>
          <w:szCs w:val="30"/>
        </w:rPr>
        <w:t>onceptualización</w:t>
      </w:r>
      <w:r w:rsidR="00B5354A" w:rsidRPr="00250003">
        <w:rPr>
          <w:rFonts w:asciiTheme="minorHAnsi" w:eastAsia="Arial Unicode MS" w:hAnsiTheme="minorHAnsi" w:cstheme="minorHAnsi"/>
          <w:w w:val="96"/>
          <w:sz w:val="24"/>
          <w:szCs w:val="30"/>
        </w:rPr>
        <w:t xml:space="preserve"> </w:t>
      </w:r>
      <w:r w:rsidR="00430553" w:rsidRPr="00250003">
        <w:rPr>
          <w:rFonts w:asciiTheme="minorHAnsi" w:eastAsia="Arial Unicode MS" w:hAnsiTheme="minorHAnsi" w:cstheme="minorHAnsi"/>
          <w:w w:val="96"/>
          <w:sz w:val="24"/>
          <w:szCs w:val="30"/>
        </w:rPr>
        <w:t>de</w:t>
      </w:r>
      <w:r w:rsidR="00B5354A" w:rsidRPr="00250003">
        <w:rPr>
          <w:rFonts w:asciiTheme="minorHAnsi" w:eastAsia="Arial Unicode MS" w:hAnsiTheme="minorHAnsi" w:cstheme="minorHAnsi"/>
          <w:w w:val="96"/>
          <w:sz w:val="24"/>
          <w:szCs w:val="30"/>
        </w:rPr>
        <w:t xml:space="preserve"> </w:t>
      </w:r>
      <w:r w:rsidR="00430553" w:rsidRPr="00250003">
        <w:rPr>
          <w:rFonts w:asciiTheme="minorHAnsi" w:eastAsia="Arial Unicode MS" w:hAnsiTheme="minorHAnsi" w:cstheme="minorHAnsi"/>
          <w:w w:val="96"/>
          <w:sz w:val="24"/>
          <w:szCs w:val="30"/>
        </w:rPr>
        <w:t>Necesidades</w:t>
      </w:r>
      <w:r w:rsidR="00B5354A" w:rsidRPr="00250003">
        <w:rPr>
          <w:rFonts w:asciiTheme="minorHAnsi" w:eastAsia="Arial Unicode MS" w:hAnsiTheme="minorHAnsi" w:cstheme="minorHAnsi"/>
          <w:w w:val="96"/>
          <w:sz w:val="24"/>
          <w:szCs w:val="30"/>
        </w:rPr>
        <w:t xml:space="preserve"> </w:t>
      </w:r>
      <w:r w:rsidR="00430553" w:rsidRPr="00250003">
        <w:rPr>
          <w:rFonts w:asciiTheme="minorHAnsi" w:eastAsia="Arial Unicode MS" w:hAnsiTheme="minorHAnsi" w:cstheme="minorHAnsi"/>
          <w:w w:val="96"/>
          <w:sz w:val="24"/>
          <w:szCs w:val="30"/>
        </w:rPr>
        <w:t>Educativas</w:t>
      </w:r>
      <w:r w:rsidR="00B5354A" w:rsidRPr="00250003">
        <w:rPr>
          <w:rFonts w:asciiTheme="minorHAnsi" w:eastAsia="Arial Unicode MS" w:hAnsiTheme="minorHAnsi" w:cstheme="minorHAnsi"/>
          <w:w w:val="96"/>
          <w:sz w:val="24"/>
          <w:szCs w:val="30"/>
        </w:rPr>
        <w:t xml:space="preserve"> </w:t>
      </w:r>
      <w:r w:rsidR="00430553" w:rsidRPr="00250003">
        <w:rPr>
          <w:rFonts w:asciiTheme="minorHAnsi" w:eastAsia="Arial Unicode MS" w:hAnsiTheme="minorHAnsi" w:cstheme="minorHAnsi"/>
          <w:w w:val="96"/>
          <w:sz w:val="24"/>
          <w:szCs w:val="30"/>
        </w:rPr>
        <w:t>Especiales(NEE)</w:t>
      </w:r>
    </w:p>
    <w:p w:rsidR="00507325" w:rsidRPr="00754DF0" w:rsidRDefault="00507325">
      <w:pPr>
        <w:spacing w:before="14" w:line="220" w:lineRule="exact"/>
        <w:rPr>
          <w:rFonts w:asciiTheme="minorHAnsi" w:hAnsiTheme="minorHAnsi" w:cstheme="minorHAnsi"/>
          <w:sz w:val="16"/>
          <w:szCs w:val="22"/>
        </w:rPr>
      </w:pPr>
    </w:p>
    <w:p w:rsidR="00507325" w:rsidRPr="00250003" w:rsidRDefault="00430553" w:rsidP="00250003">
      <w:pPr>
        <w:pStyle w:val="Prrafodelista"/>
        <w:numPr>
          <w:ilvl w:val="0"/>
          <w:numId w:val="25"/>
        </w:numPr>
        <w:rPr>
          <w:rFonts w:asciiTheme="minorHAnsi" w:eastAsia="Arial Unicode MS" w:hAnsiTheme="minorHAnsi" w:cstheme="minorHAnsi"/>
          <w:sz w:val="28"/>
          <w:szCs w:val="30"/>
        </w:rPr>
      </w:pPr>
      <w:r w:rsidRPr="00250003">
        <w:rPr>
          <w:rFonts w:asciiTheme="minorHAnsi" w:eastAsia="Arial Unicode MS" w:hAnsiTheme="minorHAnsi" w:cstheme="minorHAnsi"/>
          <w:w w:val="96"/>
          <w:sz w:val="24"/>
          <w:szCs w:val="30"/>
        </w:rPr>
        <w:t>Respuesta</w:t>
      </w:r>
      <w:r w:rsidR="00B5354A" w:rsidRPr="00250003">
        <w:rPr>
          <w:rFonts w:asciiTheme="minorHAnsi" w:eastAsia="Arial Unicode MS" w:hAnsiTheme="minorHAnsi" w:cstheme="minorHAnsi"/>
          <w:w w:val="96"/>
          <w:sz w:val="24"/>
          <w:szCs w:val="30"/>
        </w:rPr>
        <w:t xml:space="preserve"> </w:t>
      </w:r>
      <w:r w:rsidRPr="00250003">
        <w:rPr>
          <w:rFonts w:asciiTheme="minorHAnsi" w:eastAsia="Arial Unicode MS" w:hAnsiTheme="minorHAnsi" w:cstheme="minorHAnsi"/>
          <w:w w:val="96"/>
          <w:sz w:val="24"/>
          <w:szCs w:val="30"/>
        </w:rPr>
        <w:t>Educativa</w:t>
      </w:r>
      <w:r w:rsidRPr="00250003">
        <w:rPr>
          <w:rFonts w:asciiTheme="minorHAnsi" w:eastAsia="Arial Unicode MS" w:hAnsiTheme="minorHAnsi" w:cstheme="minorHAnsi"/>
          <w:w w:val="96"/>
          <w:sz w:val="28"/>
          <w:szCs w:val="30"/>
        </w:rPr>
        <w:t>.</w:t>
      </w:r>
    </w:p>
    <w:p w:rsidR="00507325" w:rsidRPr="00754DF0" w:rsidRDefault="00507325">
      <w:pPr>
        <w:spacing w:before="3" w:line="140" w:lineRule="exact"/>
        <w:rPr>
          <w:rFonts w:asciiTheme="minorHAnsi" w:hAnsiTheme="minorHAnsi" w:cstheme="minorHAnsi"/>
          <w:sz w:val="10"/>
          <w:szCs w:val="14"/>
        </w:rPr>
      </w:pPr>
    </w:p>
    <w:p w:rsidR="00507325" w:rsidRPr="00754DF0" w:rsidRDefault="00507325">
      <w:pPr>
        <w:spacing w:line="200" w:lineRule="exact"/>
        <w:rPr>
          <w:rFonts w:asciiTheme="minorHAnsi" w:hAnsiTheme="minorHAnsi" w:cstheme="minorHAnsi"/>
          <w:sz w:val="16"/>
        </w:rPr>
      </w:pPr>
    </w:p>
    <w:p w:rsidR="00507325" w:rsidRPr="00754DF0" w:rsidRDefault="00430553">
      <w:pPr>
        <w:ind w:left="117"/>
        <w:rPr>
          <w:rFonts w:asciiTheme="minorHAnsi" w:eastAsia="Arial Unicode MS" w:hAnsiTheme="minorHAnsi" w:cstheme="minorHAnsi"/>
          <w:b/>
          <w:sz w:val="24"/>
          <w:szCs w:val="28"/>
        </w:rPr>
      </w:pPr>
      <w:r w:rsidRPr="00754DF0">
        <w:rPr>
          <w:rFonts w:asciiTheme="minorHAnsi" w:eastAsia="Arial Unicode MS" w:hAnsiTheme="minorHAnsi" w:cstheme="minorHAnsi"/>
          <w:b/>
          <w:sz w:val="24"/>
          <w:szCs w:val="28"/>
        </w:rPr>
        <w:t>XV   EDUCACIÓN PARVULARIA</w:t>
      </w:r>
    </w:p>
    <w:p w:rsidR="00507325" w:rsidRPr="00754DF0" w:rsidRDefault="00507325">
      <w:pPr>
        <w:spacing w:before="8" w:line="160" w:lineRule="exact"/>
        <w:rPr>
          <w:rFonts w:asciiTheme="minorHAnsi" w:hAnsiTheme="minorHAnsi" w:cstheme="minorHAnsi"/>
          <w:sz w:val="14"/>
          <w:szCs w:val="17"/>
        </w:rPr>
      </w:pPr>
    </w:p>
    <w:p w:rsidR="00507325" w:rsidRPr="00754DF0" w:rsidRDefault="00430553">
      <w:pPr>
        <w:ind w:left="1329"/>
        <w:rPr>
          <w:rFonts w:asciiTheme="minorHAnsi" w:eastAsia="Arial Unicode MS" w:hAnsiTheme="minorHAnsi" w:cstheme="minorHAnsi"/>
          <w:sz w:val="24"/>
          <w:szCs w:val="30"/>
        </w:rPr>
      </w:pPr>
      <w:r w:rsidRPr="00754DF0">
        <w:rPr>
          <w:rFonts w:asciiTheme="minorHAnsi" w:eastAsia="Cambria" w:hAnsiTheme="minorHAnsi" w:cstheme="minorHAnsi"/>
          <w:sz w:val="22"/>
          <w:szCs w:val="28"/>
        </w:rPr>
        <w:t xml:space="preserve">-    </w:t>
      </w:r>
      <w:r w:rsidRPr="00754DF0">
        <w:rPr>
          <w:rFonts w:asciiTheme="minorHAnsi" w:eastAsia="Arial Unicode MS" w:hAnsiTheme="minorHAnsi" w:cstheme="minorHAnsi"/>
          <w:w w:val="96"/>
          <w:sz w:val="24"/>
          <w:szCs w:val="30"/>
        </w:rPr>
        <w:t>Aspectos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Generales</w:t>
      </w:r>
    </w:p>
    <w:p w:rsidR="00507325" w:rsidRPr="00754DF0" w:rsidRDefault="00507325">
      <w:pPr>
        <w:spacing w:before="4" w:line="140" w:lineRule="exact"/>
        <w:rPr>
          <w:rFonts w:asciiTheme="minorHAnsi" w:hAnsiTheme="minorHAnsi" w:cstheme="minorHAnsi"/>
          <w:sz w:val="9"/>
          <w:szCs w:val="15"/>
        </w:rPr>
      </w:pPr>
    </w:p>
    <w:p w:rsidR="00507325" w:rsidRPr="00754DF0" w:rsidRDefault="00430553">
      <w:pPr>
        <w:ind w:left="1329"/>
        <w:rPr>
          <w:rFonts w:asciiTheme="minorHAnsi" w:eastAsia="Arial Unicode MS" w:hAnsiTheme="minorHAnsi" w:cstheme="minorHAnsi"/>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Aspectos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Evaluativos.</w:t>
      </w:r>
    </w:p>
    <w:p w:rsidR="00507325" w:rsidRPr="00754DF0" w:rsidRDefault="00507325">
      <w:pPr>
        <w:spacing w:before="1" w:line="140" w:lineRule="exact"/>
        <w:rPr>
          <w:rFonts w:asciiTheme="minorHAnsi" w:hAnsiTheme="minorHAnsi" w:cstheme="minorHAnsi"/>
          <w:sz w:val="9"/>
          <w:szCs w:val="15"/>
        </w:rPr>
      </w:pPr>
    </w:p>
    <w:p w:rsidR="00754DF0" w:rsidRDefault="00430553" w:rsidP="00754DF0">
      <w:pPr>
        <w:ind w:left="1329"/>
        <w:rPr>
          <w:rFonts w:asciiTheme="minorHAnsi" w:eastAsia="Arial Unicode MS" w:hAnsiTheme="minorHAnsi" w:cstheme="minorHAnsi"/>
          <w:w w:val="96"/>
          <w:sz w:val="24"/>
          <w:szCs w:val="30"/>
        </w:rPr>
      </w:pPr>
      <w:r w:rsidRPr="00754DF0">
        <w:rPr>
          <w:rFonts w:asciiTheme="minorHAnsi" w:eastAsia="Cambria" w:hAnsiTheme="minorHAnsi" w:cstheme="minorHAnsi"/>
          <w:szCs w:val="28"/>
        </w:rPr>
        <w:t xml:space="preserve">-    </w:t>
      </w:r>
      <w:r w:rsidRPr="00754DF0">
        <w:rPr>
          <w:rFonts w:asciiTheme="minorHAnsi" w:eastAsia="Arial Unicode MS" w:hAnsiTheme="minorHAnsi" w:cstheme="minorHAnsi"/>
          <w:w w:val="96"/>
          <w:sz w:val="24"/>
          <w:szCs w:val="30"/>
        </w:rPr>
        <w:t>Progresión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en</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el</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logro</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contenidos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curriculares</w:t>
      </w:r>
      <w:r w:rsidR="00B5354A">
        <w:rPr>
          <w:rFonts w:asciiTheme="minorHAnsi" w:eastAsia="Arial Unicode MS" w:hAnsiTheme="minorHAnsi" w:cstheme="minorHAnsi"/>
          <w:w w:val="96"/>
          <w:sz w:val="24"/>
          <w:szCs w:val="30"/>
        </w:rPr>
        <w:t xml:space="preserve"> </w:t>
      </w:r>
      <w:r w:rsidRPr="00754DF0">
        <w:rPr>
          <w:rFonts w:asciiTheme="minorHAnsi" w:eastAsia="Arial Unicode MS" w:hAnsiTheme="minorHAnsi" w:cstheme="minorHAnsi"/>
          <w:w w:val="96"/>
          <w:sz w:val="24"/>
          <w:szCs w:val="30"/>
        </w:rPr>
        <w:t>evaluados.</w:t>
      </w:r>
    </w:p>
    <w:p w:rsidR="00507325" w:rsidRPr="00892A2B" w:rsidRDefault="00430553" w:rsidP="00892A2B">
      <w:pPr>
        <w:spacing w:before="70"/>
        <w:ind w:left="1329"/>
        <w:rPr>
          <w:rFonts w:asciiTheme="minorHAnsi" w:eastAsia="Arial Unicode MS" w:hAnsiTheme="minorHAnsi" w:cstheme="minorHAnsi"/>
          <w:sz w:val="24"/>
          <w:szCs w:val="30"/>
        </w:rPr>
      </w:pPr>
      <w:r w:rsidRPr="00754DF0">
        <w:rPr>
          <w:rFonts w:asciiTheme="minorHAnsi" w:eastAsia="Cambria" w:hAnsiTheme="minorHAnsi" w:cstheme="minorHAnsi"/>
          <w:sz w:val="22"/>
          <w:szCs w:val="28"/>
        </w:rPr>
        <w:t xml:space="preserve">-    </w:t>
      </w:r>
      <w:r w:rsidRPr="00892A2B">
        <w:rPr>
          <w:rFonts w:asciiTheme="minorHAnsi" w:eastAsia="Arial Unicode MS" w:hAnsiTheme="minorHAnsi" w:cstheme="minorHAnsi"/>
          <w:w w:val="96"/>
          <w:sz w:val="24"/>
          <w:szCs w:val="30"/>
        </w:rPr>
        <w:t>Evaluación</w:t>
      </w:r>
      <w:r w:rsidR="00B5354A">
        <w:rPr>
          <w:rFonts w:asciiTheme="minorHAnsi" w:eastAsia="Arial Unicode MS" w:hAnsiTheme="minorHAnsi" w:cstheme="minorHAnsi"/>
          <w:w w:val="96"/>
          <w:sz w:val="24"/>
          <w:szCs w:val="30"/>
        </w:rPr>
        <w:t xml:space="preserve"> </w:t>
      </w:r>
      <w:r w:rsidRPr="00892A2B">
        <w:rPr>
          <w:rFonts w:asciiTheme="minorHAnsi" w:eastAsia="Arial Unicode MS" w:hAnsiTheme="minorHAnsi" w:cstheme="minorHAnsi"/>
          <w:w w:val="96"/>
          <w:sz w:val="24"/>
          <w:szCs w:val="30"/>
        </w:rPr>
        <w:t>del</w:t>
      </w:r>
      <w:r w:rsidR="00B5354A">
        <w:rPr>
          <w:rFonts w:asciiTheme="minorHAnsi" w:eastAsia="Arial Unicode MS" w:hAnsiTheme="minorHAnsi" w:cstheme="minorHAnsi"/>
          <w:w w:val="96"/>
          <w:sz w:val="24"/>
          <w:szCs w:val="30"/>
        </w:rPr>
        <w:t xml:space="preserve"> </w:t>
      </w:r>
      <w:r w:rsidRPr="00892A2B">
        <w:rPr>
          <w:rFonts w:asciiTheme="minorHAnsi" w:eastAsia="Arial Unicode MS" w:hAnsiTheme="minorHAnsi" w:cstheme="minorHAnsi"/>
          <w:w w:val="96"/>
          <w:sz w:val="24"/>
          <w:szCs w:val="30"/>
        </w:rPr>
        <w:t>Plan</w:t>
      </w:r>
      <w:r w:rsidR="00B5354A">
        <w:rPr>
          <w:rFonts w:asciiTheme="minorHAnsi" w:eastAsia="Arial Unicode MS" w:hAnsiTheme="minorHAnsi" w:cstheme="minorHAnsi"/>
          <w:w w:val="96"/>
          <w:sz w:val="24"/>
          <w:szCs w:val="30"/>
        </w:rPr>
        <w:t xml:space="preserve"> </w:t>
      </w:r>
      <w:r w:rsidRPr="00892A2B">
        <w:rPr>
          <w:rFonts w:asciiTheme="minorHAnsi" w:eastAsia="Arial Unicode MS" w:hAnsiTheme="minorHAnsi" w:cstheme="minorHAnsi"/>
          <w:w w:val="96"/>
          <w:sz w:val="24"/>
          <w:szCs w:val="30"/>
        </w:rPr>
        <w:t>Específico</w:t>
      </w:r>
      <w:r w:rsidR="00B5354A">
        <w:rPr>
          <w:rFonts w:asciiTheme="minorHAnsi" w:eastAsia="Arial Unicode MS" w:hAnsiTheme="minorHAnsi" w:cstheme="minorHAnsi"/>
          <w:w w:val="96"/>
          <w:sz w:val="24"/>
          <w:szCs w:val="30"/>
        </w:rPr>
        <w:t xml:space="preserve"> </w:t>
      </w:r>
      <w:r w:rsidRPr="00892A2B">
        <w:rPr>
          <w:rFonts w:asciiTheme="minorHAnsi" w:eastAsia="Arial Unicode MS" w:hAnsiTheme="minorHAnsi" w:cstheme="minorHAnsi"/>
          <w:w w:val="96"/>
          <w:sz w:val="24"/>
          <w:szCs w:val="30"/>
        </w:rPr>
        <w:t>y</w:t>
      </w:r>
      <w:r w:rsidR="00B5354A">
        <w:rPr>
          <w:rFonts w:asciiTheme="minorHAnsi" w:eastAsia="Arial Unicode MS" w:hAnsiTheme="minorHAnsi" w:cstheme="minorHAnsi"/>
          <w:w w:val="96"/>
          <w:sz w:val="24"/>
          <w:szCs w:val="30"/>
        </w:rPr>
        <w:t xml:space="preserve"> </w:t>
      </w:r>
      <w:r w:rsidRPr="00892A2B">
        <w:rPr>
          <w:rFonts w:asciiTheme="minorHAnsi" w:eastAsia="Arial Unicode MS" w:hAnsiTheme="minorHAnsi" w:cstheme="minorHAnsi"/>
          <w:w w:val="96"/>
          <w:sz w:val="24"/>
          <w:szCs w:val="30"/>
        </w:rPr>
        <w:t>fonoaudiológico</w:t>
      </w:r>
      <w:r w:rsidR="00A7051F">
        <w:rPr>
          <w:rFonts w:asciiTheme="minorHAnsi" w:eastAsia="Arial Unicode MS" w:hAnsiTheme="minorHAnsi" w:cstheme="minorHAnsi"/>
          <w:w w:val="96"/>
          <w:sz w:val="24"/>
          <w:szCs w:val="30"/>
        </w:rPr>
        <w:t xml:space="preserve"> </w:t>
      </w:r>
      <w:r w:rsidRPr="00892A2B">
        <w:rPr>
          <w:rFonts w:asciiTheme="minorHAnsi" w:eastAsia="Arial Unicode MS" w:hAnsiTheme="minorHAnsi" w:cstheme="minorHAnsi"/>
          <w:w w:val="96"/>
          <w:sz w:val="24"/>
          <w:szCs w:val="30"/>
        </w:rPr>
        <w:t>(Escuela</w:t>
      </w:r>
      <w:r w:rsidR="00B5354A">
        <w:rPr>
          <w:rFonts w:asciiTheme="minorHAnsi" w:eastAsia="Arial Unicode MS" w:hAnsiTheme="minorHAnsi" w:cstheme="minorHAnsi"/>
          <w:w w:val="96"/>
          <w:sz w:val="24"/>
          <w:szCs w:val="30"/>
        </w:rPr>
        <w:t xml:space="preserve"> </w:t>
      </w:r>
      <w:r w:rsidRPr="00892A2B">
        <w:rPr>
          <w:rFonts w:asciiTheme="minorHAnsi" w:eastAsia="Arial Unicode MS" w:hAnsiTheme="minorHAnsi" w:cstheme="minorHAnsi"/>
          <w:w w:val="96"/>
          <w:sz w:val="24"/>
          <w:szCs w:val="30"/>
        </w:rPr>
        <w:t>de</w:t>
      </w:r>
      <w:r w:rsidR="00B5354A">
        <w:rPr>
          <w:rFonts w:asciiTheme="minorHAnsi" w:eastAsia="Arial Unicode MS" w:hAnsiTheme="minorHAnsi" w:cstheme="minorHAnsi"/>
          <w:w w:val="96"/>
          <w:sz w:val="24"/>
          <w:szCs w:val="30"/>
        </w:rPr>
        <w:t xml:space="preserve"> </w:t>
      </w:r>
      <w:r w:rsidRPr="00892A2B">
        <w:rPr>
          <w:rFonts w:asciiTheme="minorHAnsi" w:eastAsia="Arial Unicode MS" w:hAnsiTheme="minorHAnsi" w:cstheme="minorHAnsi"/>
          <w:w w:val="96"/>
          <w:sz w:val="24"/>
          <w:szCs w:val="30"/>
        </w:rPr>
        <w:t>Lenguaje)</w:t>
      </w:r>
    </w:p>
    <w:p w:rsidR="00507325" w:rsidRPr="00754DF0" w:rsidRDefault="00507325">
      <w:pPr>
        <w:spacing w:before="6" w:line="180" w:lineRule="exact"/>
        <w:rPr>
          <w:rFonts w:asciiTheme="minorHAnsi" w:hAnsiTheme="minorHAnsi" w:cstheme="minorHAnsi"/>
          <w:sz w:val="16"/>
          <w:szCs w:val="19"/>
        </w:rPr>
      </w:pPr>
    </w:p>
    <w:p w:rsidR="00507325" w:rsidRPr="00754DF0" w:rsidRDefault="00507325">
      <w:pPr>
        <w:spacing w:line="200" w:lineRule="exact"/>
        <w:rPr>
          <w:rFonts w:asciiTheme="minorHAnsi" w:hAnsiTheme="minorHAnsi" w:cstheme="minorHAnsi"/>
          <w:sz w:val="16"/>
        </w:rPr>
      </w:pPr>
    </w:p>
    <w:p w:rsidR="00507325" w:rsidRPr="00892A2B" w:rsidRDefault="00A7051F">
      <w:pPr>
        <w:tabs>
          <w:tab w:val="left" w:pos="960"/>
        </w:tabs>
        <w:spacing w:line="436" w:lineRule="auto"/>
        <w:ind w:left="969" w:right="58" w:hanging="852"/>
        <w:rPr>
          <w:rFonts w:asciiTheme="minorHAnsi" w:eastAsia="Arial Unicode MS" w:hAnsiTheme="minorHAnsi" w:cstheme="minorHAnsi"/>
          <w:b/>
          <w:sz w:val="24"/>
          <w:szCs w:val="28"/>
        </w:rPr>
      </w:pPr>
      <w:r>
        <w:rPr>
          <w:rFonts w:asciiTheme="minorHAnsi" w:eastAsia="Arial Unicode MS" w:hAnsiTheme="minorHAnsi" w:cstheme="minorHAnsi"/>
          <w:b/>
          <w:sz w:val="24"/>
          <w:szCs w:val="28"/>
        </w:rPr>
        <w:t xml:space="preserve">XVI     </w:t>
      </w:r>
      <w:r w:rsidR="00430553" w:rsidRPr="00892A2B">
        <w:rPr>
          <w:rFonts w:asciiTheme="minorHAnsi" w:eastAsia="Arial Unicode MS" w:hAnsiTheme="minorHAnsi" w:cstheme="minorHAnsi"/>
          <w:b/>
          <w:sz w:val="24"/>
          <w:szCs w:val="28"/>
        </w:rPr>
        <w:t>DISPOSICIONES PARA LA ACTUALIZACIÓN DEL REGLAMENTO DE EVALUACIÓN</w:t>
      </w:r>
    </w:p>
    <w:p w:rsidR="00507325" w:rsidRPr="00892A2B" w:rsidRDefault="00430553">
      <w:pPr>
        <w:spacing w:before="16"/>
        <w:ind w:left="1250"/>
        <w:rPr>
          <w:rFonts w:asciiTheme="minorHAnsi" w:eastAsia="Arial Unicode MS" w:hAnsiTheme="minorHAnsi" w:cstheme="minorHAnsi"/>
          <w:w w:val="96"/>
          <w:sz w:val="24"/>
          <w:szCs w:val="30"/>
        </w:rPr>
      </w:pPr>
      <w:r w:rsidRPr="00754DF0">
        <w:rPr>
          <w:rFonts w:asciiTheme="minorHAnsi" w:eastAsia="Cambria" w:hAnsiTheme="minorHAnsi" w:cstheme="minorHAnsi"/>
          <w:sz w:val="22"/>
          <w:szCs w:val="28"/>
        </w:rPr>
        <w:t xml:space="preserve">-   </w:t>
      </w:r>
      <w:r w:rsidRPr="00892A2B">
        <w:rPr>
          <w:rFonts w:asciiTheme="minorHAnsi" w:eastAsia="Arial Unicode MS" w:hAnsiTheme="minorHAnsi" w:cstheme="minorHAnsi"/>
          <w:w w:val="96"/>
          <w:sz w:val="24"/>
          <w:szCs w:val="30"/>
        </w:rPr>
        <w:t>Consideraciones</w:t>
      </w:r>
      <w:r w:rsidR="00B5354A">
        <w:rPr>
          <w:rFonts w:asciiTheme="minorHAnsi" w:eastAsia="Arial Unicode MS" w:hAnsiTheme="minorHAnsi" w:cstheme="minorHAnsi"/>
          <w:w w:val="96"/>
          <w:sz w:val="24"/>
          <w:szCs w:val="30"/>
        </w:rPr>
        <w:t xml:space="preserve"> </w:t>
      </w:r>
      <w:r w:rsidRPr="00892A2B">
        <w:rPr>
          <w:rFonts w:asciiTheme="minorHAnsi" w:eastAsia="Arial Unicode MS" w:hAnsiTheme="minorHAnsi" w:cstheme="minorHAnsi"/>
          <w:w w:val="96"/>
          <w:sz w:val="24"/>
          <w:szCs w:val="30"/>
        </w:rPr>
        <w:t>especiales</w:t>
      </w:r>
    </w:p>
    <w:p w:rsidR="00892A2B" w:rsidRDefault="00892A2B">
      <w:pPr>
        <w:spacing w:before="16"/>
        <w:ind w:left="1250"/>
        <w:rPr>
          <w:rFonts w:asciiTheme="minorHAnsi" w:eastAsia="Arial Unicode MS" w:hAnsiTheme="minorHAnsi" w:cstheme="minorHAnsi"/>
          <w:w w:val="96"/>
          <w:sz w:val="28"/>
          <w:szCs w:val="30"/>
        </w:rPr>
      </w:pPr>
    </w:p>
    <w:p w:rsidR="00892A2B" w:rsidRPr="00754DF0" w:rsidRDefault="00A7051F" w:rsidP="00892A2B">
      <w:pPr>
        <w:rPr>
          <w:rFonts w:asciiTheme="minorHAnsi" w:eastAsia="Arial Unicode MS" w:hAnsiTheme="minorHAnsi" w:cstheme="minorHAnsi"/>
          <w:b/>
          <w:w w:val="96"/>
          <w:sz w:val="24"/>
          <w:szCs w:val="30"/>
        </w:rPr>
      </w:pPr>
      <w:r>
        <w:rPr>
          <w:rFonts w:asciiTheme="minorHAnsi" w:eastAsia="Arial Unicode MS" w:hAnsiTheme="minorHAnsi" w:cstheme="minorHAnsi"/>
          <w:b/>
          <w:w w:val="96"/>
          <w:sz w:val="24"/>
          <w:szCs w:val="30"/>
        </w:rPr>
        <w:t xml:space="preserve">  </w:t>
      </w:r>
      <w:r w:rsidR="00892A2B" w:rsidRPr="00754DF0">
        <w:rPr>
          <w:rFonts w:asciiTheme="minorHAnsi" w:eastAsia="Arial Unicode MS" w:hAnsiTheme="minorHAnsi" w:cstheme="minorHAnsi"/>
          <w:b/>
          <w:w w:val="96"/>
          <w:sz w:val="24"/>
          <w:szCs w:val="30"/>
        </w:rPr>
        <w:t>XVI</w:t>
      </w:r>
      <w:r w:rsidR="00892A2B">
        <w:rPr>
          <w:rFonts w:asciiTheme="minorHAnsi" w:eastAsia="Arial Unicode MS" w:hAnsiTheme="minorHAnsi" w:cstheme="minorHAnsi"/>
          <w:b/>
          <w:w w:val="96"/>
          <w:sz w:val="24"/>
          <w:szCs w:val="30"/>
        </w:rPr>
        <w:t>I</w:t>
      </w:r>
      <w:r w:rsidR="002E23A8">
        <w:rPr>
          <w:rFonts w:asciiTheme="minorHAnsi" w:eastAsia="Arial Unicode MS" w:hAnsiTheme="minorHAnsi" w:cstheme="minorHAnsi"/>
          <w:b/>
          <w:w w:val="96"/>
          <w:sz w:val="24"/>
          <w:szCs w:val="30"/>
        </w:rPr>
        <w:tab/>
      </w:r>
      <w:r w:rsidR="00892A2B" w:rsidRPr="00754DF0">
        <w:rPr>
          <w:rFonts w:asciiTheme="minorHAnsi" w:eastAsia="Arial Unicode MS" w:hAnsiTheme="minorHAnsi" w:cstheme="minorHAnsi"/>
          <w:b/>
          <w:w w:val="96"/>
          <w:sz w:val="24"/>
          <w:szCs w:val="30"/>
        </w:rPr>
        <w:t xml:space="preserve"> EVALUACIÓN EN CONTEXTO</w:t>
      </w:r>
      <w:r w:rsidR="00892A2B">
        <w:rPr>
          <w:rFonts w:asciiTheme="minorHAnsi" w:eastAsia="Arial Unicode MS" w:hAnsiTheme="minorHAnsi" w:cstheme="minorHAnsi"/>
          <w:b/>
          <w:w w:val="96"/>
          <w:sz w:val="24"/>
          <w:szCs w:val="30"/>
        </w:rPr>
        <w:t xml:space="preserve"> COVID 19</w:t>
      </w:r>
    </w:p>
    <w:p w:rsidR="00892A2B" w:rsidRDefault="00892A2B" w:rsidP="00892A2B">
      <w:pPr>
        <w:rPr>
          <w:rFonts w:asciiTheme="minorHAnsi" w:eastAsia="Arial Unicode MS" w:hAnsiTheme="minorHAnsi" w:cstheme="minorHAnsi"/>
          <w:w w:val="96"/>
          <w:sz w:val="24"/>
          <w:szCs w:val="30"/>
        </w:rPr>
      </w:pPr>
    </w:p>
    <w:p w:rsidR="00892A2B" w:rsidRPr="002E23A8" w:rsidRDefault="00A7051F" w:rsidP="002E23A8">
      <w:pPr>
        <w:pStyle w:val="Prrafodelista"/>
        <w:numPr>
          <w:ilvl w:val="0"/>
          <w:numId w:val="4"/>
        </w:numPr>
        <w:spacing w:before="16" w:line="360" w:lineRule="auto"/>
        <w:ind w:left="1250"/>
        <w:rPr>
          <w:rFonts w:asciiTheme="minorHAnsi" w:eastAsia="Arial Unicode MS" w:hAnsiTheme="minorHAnsi" w:cstheme="minorHAnsi"/>
          <w:sz w:val="28"/>
          <w:szCs w:val="30"/>
        </w:rPr>
      </w:pPr>
      <w:r>
        <w:rPr>
          <w:rFonts w:asciiTheme="minorHAnsi" w:eastAsia="Arial Unicode MS" w:hAnsiTheme="minorHAnsi" w:cstheme="minorHAnsi"/>
          <w:w w:val="96"/>
          <w:sz w:val="24"/>
          <w:szCs w:val="30"/>
        </w:rPr>
        <w:t>Conceptualización</w:t>
      </w:r>
    </w:p>
    <w:p w:rsidR="002E23A8" w:rsidRPr="002E23A8" w:rsidRDefault="002E23A8" w:rsidP="002E23A8">
      <w:pPr>
        <w:pStyle w:val="Prrafodelista"/>
        <w:numPr>
          <w:ilvl w:val="0"/>
          <w:numId w:val="4"/>
        </w:numPr>
        <w:spacing w:line="360" w:lineRule="auto"/>
        <w:ind w:left="1276"/>
        <w:rPr>
          <w:rFonts w:asciiTheme="minorHAnsi" w:hAnsiTheme="minorHAnsi" w:cstheme="minorHAnsi"/>
          <w:sz w:val="22"/>
        </w:rPr>
      </w:pPr>
      <w:r>
        <w:rPr>
          <w:rFonts w:asciiTheme="minorHAnsi" w:hAnsiTheme="minorHAnsi" w:cstheme="minorHAnsi"/>
          <w:sz w:val="22"/>
        </w:rPr>
        <w:t>L</w:t>
      </w:r>
      <w:r w:rsidRPr="002E23A8">
        <w:rPr>
          <w:rFonts w:asciiTheme="minorHAnsi" w:hAnsiTheme="minorHAnsi" w:cstheme="minorHAnsi"/>
          <w:sz w:val="22"/>
        </w:rPr>
        <w:t xml:space="preserve">ineamientos </w:t>
      </w:r>
      <w:r>
        <w:rPr>
          <w:rFonts w:asciiTheme="minorHAnsi" w:hAnsiTheme="minorHAnsi" w:cstheme="minorHAnsi"/>
          <w:sz w:val="22"/>
        </w:rPr>
        <w:t xml:space="preserve">del </w:t>
      </w:r>
      <w:r w:rsidRPr="002E23A8">
        <w:rPr>
          <w:rFonts w:asciiTheme="minorHAnsi" w:hAnsiTheme="minorHAnsi" w:cstheme="minorHAnsi"/>
          <w:sz w:val="22"/>
        </w:rPr>
        <w:t xml:space="preserve">año escolar </w:t>
      </w:r>
    </w:p>
    <w:p w:rsidR="002E23A8" w:rsidRPr="002E23A8" w:rsidRDefault="002E23A8" w:rsidP="002E23A8">
      <w:pPr>
        <w:pStyle w:val="Prrafodelista"/>
        <w:numPr>
          <w:ilvl w:val="0"/>
          <w:numId w:val="4"/>
        </w:numPr>
        <w:spacing w:line="360" w:lineRule="auto"/>
        <w:ind w:left="1276" w:hanging="425"/>
        <w:jc w:val="both"/>
        <w:rPr>
          <w:rFonts w:asciiTheme="minorHAnsi" w:eastAsia="Calibri" w:hAnsiTheme="minorHAnsi" w:cstheme="minorHAnsi"/>
          <w:sz w:val="22"/>
        </w:rPr>
      </w:pPr>
      <w:r>
        <w:rPr>
          <w:rFonts w:asciiTheme="minorHAnsi" w:eastAsia="Calibri" w:hAnsiTheme="minorHAnsi" w:cstheme="minorHAnsi"/>
          <w:sz w:val="22"/>
        </w:rPr>
        <w:t>T</w:t>
      </w:r>
      <w:r w:rsidRPr="002E23A8">
        <w:rPr>
          <w:rFonts w:asciiTheme="minorHAnsi" w:eastAsia="Calibri" w:hAnsiTheme="minorHAnsi" w:cstheme="minorHAnsi"/>
          <w:sz w:val="22"/>
        </w:rPr>
        <w:t>ipos de clases</w:t>
      </w:r>
      <w:r>
        <w:rPr>
          <w:rFonts w:asciiTheme="minorHAnsi" w:eastAsia="Calibri" w:hAnsiTheme="minorHAnsi" w:cstheme="minorHAnsi"/>
          <w:sz w:val="22"/>
        </w:rPr>
        <w:t xml:space="preserve"> (híbridas y remotas)</w:t>
      </w:r>
    </w:p>
    <w:p w:rsidR="002E23A8" w:rsidRDefault="002E23A8" w:rsidP="002E23A8">
      <w:pPr>
        <w:pStyle w:val="Prrafodelista"/>
        <w:numPr>
          <w:ilvl w:val="0"/>
          <w:numId w:val="4"/>
        </w:numPr>
        <w:spacing w:before="16" w:line="360" w:lineRule="auto"/>
        <w:ind w:left="1250"/>
        <w:rPr>
          <w:rFonts w:asciiTheme="minorHAnsi" w:eastAsia="Arial Unicode MS" w:hAnsiTheme="minorHAnsi" w:cstheme="minorHAnsi"/>
          <w:sz w:val="22"/>
          <w:szCs w:val="30"/>
        </w:rPr>
      </w:pPr>
      <w:r w:rsidRPr="002E23A8">
        <w:rPr>
          <w:rFonts w:asciiTheme="minorHAnsi" w:eastAsia="Arial Unicode MS" w:hAnsiTheme="minorHAnsi" w:cstheme="minorHAnsi"/>
          <w:sz w:val="22"/>
          <w:szCs w:val="30"/>
        </w:rPr>
        <w:t>Plan Pedagógico</w:t>
      </w:r>
    </w:p>
    <w:p w:rsidR="002E23A8" w:rsidRPr="002E23A8" w:rsidRDefault="002E23A8" w:rsidP="002E23A8">
      <w:pPr>
        <w:pStyle w:val="Prrafodelista"/>
        <w:numPr>
          <w:ilvl w:val="0"/>
          <w:numId w:val="4"/>
        </w:numPr>
        <w:spacing w:line="360" w:lineRule="auto"/>
        <w:ind w:left="1276"/>
        <w:rPr>
          <w:rFonts w:asciiTheme="minorHAnsi" w:hAnsiTheme="minorHAnsi" w:cstheme="minorHAnsi"/>
          <w:sz w:val="22"/>
        </w:rPr>
      </w:pPr>
      <w:r>
        <w:rPr>
          <w:rFonts w:asciiTheme="minorHAnsi" w:hAnsiTheme="minorHAnsi" w:cstheme="minorHAnsi"/>
          <w:sz w:val="22"/>
        </w:rPr>
        <w:t>Sobre la: E</w:t>
      </w:r>
      <w:r w:rsidRPr="002E23A8">
        <w:rPr>
          <w:rFonts w:asciiTheme="minorHAnsi" w:hAnsiTheme="minorHAnsi" w:cstheme="minorHAnsi"/>
          <w:sz w:val="22"/>
        </w:rPr>
        <w:t>valuación, calificación y promoción</w:t>
      </w:r>
    </w:p>
    <w:p w:rsidR="002E23A8" w:rsidRDefault="002E23A8" w:rsidP="002E23A8">
      <w:pPr>
        <w:pStyle w:val="Prrafodelista"/>
        <w:numPr>
          <w:ilvl w:val="0"/>
          <w:numId w:val="4"/>
        </w:numPr>
        <w:spacing w:before="16" w:line="360" w:lineRule="auto"/>
        <w:ind w:left="1250"/>
        <w:rPr>
          <w:rFonts w:asciiTheme="minorHAnsi" w:eastAsia="Arial Unicode MS" w:hAnsiTheme="minorHAnsi" w:cstheme="minorHAnsi"/>
          <w:sz w:val="22"/>
          <w:szCs w:val="30"/>
        </w:rPr>
      </w:pPr>
      <w:r>
        <w:rPr>
          <w:rFonts w:asciiTheme="minorHAnsi" w:eastAsia="Arial Unicode MS" w:hAnsiTheme="minorHAnsi" w:cstheme="minorHAnsi"/>
          <w:sz w:val="22"/>
          <w:szCs w:val="30"/>
        </w:rPr>
        <w:t>Periodo de vigencia</w:t>
      </w:r>
    </w:p>
    <w:p w:rsidR="003F2DBD" w:rsidRDefault="001641A1" w:rsidP="00B5354A">
      <w:pPr>
        <w:pStyle w:val="Prrafodelista"/>
        <w:numPr>
          <w:ilvl w:val="0"/>
          <w:numId w:val="4"/>
        </w:numPr>
        <w:ind w:left="1276"/>
        <w:rPr>
          <w:rFonts w:asciiTheme="minorHAnsi" w:hAnsiTheme="minorHAnsi" w:cstheme="minorHAnsi"/>
          <w:sz w:val="22"/>
          <w:szCs w:val="28"/>
        </w:rPr>
      </w:pPr>
      <w:r w:rsidRPr="001641A1">
        <w:rPr>
          <w:rFonts w:asciiTheme="minorHAnsi" w:eastAsia="Arial Unicode MS" w:hAnsiTheme="minorHAnsi" w:cstheme="minorHAnsi"/>
          <w:sz w:val="22"/>
          <w:szCs w:val="30"/>
        </w:rPr>
        <w:t xml:space="preserve">Anexos: </w:t>
      </w:r>
      <w:r>
        <w:rPr>
          <w:rFonts w:asciiTheme="minorHAnsi" w:hAnsiTheme="minorHAnsi" w:cstheme="minorHAnsi"/>
          <w:sz w:val="22"/>
          <w:szCs w:val="28"/>
        </w:rPr>
        <w:t>Informe de A</w:t>
      </w:r>
      <w:r w:rsidRPr="001641A1">
        <w:rPr>
          <w:rFonts w:asciiTheme="minorHAnsi" w:hAnsiTheme="minorHAnsi" w:cstheme="minorHAnsi"/>
          <w:sz w:val="22"/>
          <w:szCs w:val="28"/>
        </w:rPr>
        <w:t xml:space="preserve">foros </w:t>
      </w:r>
      <w:r>
        <w:rPr>
          <w:rFonts w:asciiTheme="minorHAnsi" w:hAnsiTheme="minorHAnsi" w:cstheme="minorHAnsi"/>
          <w:sz w:val="22"/>
          <w:szCs w:val="28"/>
        </w:rPr>
        <w:t xml:space="preserve">del </w:t>
      </w:r>
      <w:r w:rsidR="00A7051F">
        <w:rPr>
          <w:rFonts w:asciiTheme="minorHAnsi" w:hAnsiTheme="minorHAnsi" w:cstheme="minorHAnsi"/>
          <w:sz w:val="22"/>
          <w:szCs w:val="28"/>
        </w:rPr>
        <w:t>establecimiento</w:t>
      </w:r>
    </w:p>
    <w:p w:rsidR="00B5354A" w:rsidRPr="00B5354A" w:rsidRDefault="00B5354A" w:rsidP="00B5354A">
      <w:pPr>
        <w:pStyle w:val="Prrafodelista"/>
        <w:ind w:left="1276"/>
        <w:rPr>
          <w:rFonts w:asciiTheme="minorHAnsi" w:hAnsiTheme="minorHAnsi" w:cstheme="minorHAnsi"/>
          <w:sz w:val="22"/>
          <w:szCs w:val="28"/>
        </w:rPr>
      </w:pPr>
    </w:p>
    <w:p w:rsidR="00507325" w:rsidRDefault="00430553">
      <w:pPr>
        <w:spacing w:before="52" w:line="300" w:lineRule="exact"/>
        <w:ind w:left="2794"/>
        <w:rPr>
          <w:rFonts w:ascii="Cambria" w:eastAsia="Cambria" w:hAnsi="Cambria" w:cs="Cambria"/>
          <w:sz w:val="28"/>
          <w:szCs w:val="28"/>
        </w:rPr>
      </w:pPr>
      <w:r>
        <w:rPr>
          <w:rFonts w:ascii="Cambria" w:eastAsia="Cambria" w:hAnsi="Cambria" w:cs="Cambria"/>
          <w:b/>
          <w:position w:val="-1"/>
          <w:sz w:val="28"/>
          <w:szCs w:val="28"/>
        </w:rPr>
        <w:lastRenderedPageBreak/>
        <w:t xml:space="preserve">I          </w:t>
      </w:r>
      <w:r>
        <w:rPr>
          <w:rFonts w:ascii="Cambria" w:eastAsia="Cambria" w:hAnsi="Cambria" w:cs="Cambria"/>
          <w:b/>
          <w:position w:val="-1"/>
          <w:sz w:val="28"/>
          <w:szCs w:val="28"/>
          <w:u w:val="double" w:color="000000"/>
        </w:rPr>
        <w:t>DISPOSICIONES GENERALES</w:t>
      </w:r>
    </w:p>
    <w:p w:rsidR="00507325" w:rsidRDefault="00507325">
      <w:pPr>
        <w:spacing w:before="9" w:line="120" w:lineRule="exact"/>
        <w:rPr>
          <w:sz w:val="12"/>
          <w:szCs w:val="12"/>
        </w:rPr>
      </w:pPr>
    </w:p>
    <w:p w:rsidR="00507325" w:rsidRDefault="00507325">
      <w:pPr>
        <w:spacing w:line="200" w:lineRule="exact"/>
      </w:pPr>
    </w:p>
    <w:p w:rsidR="00507325" w:rsidRDefault="00430553">
      <w:pPr>
        <w:spacing w:before="12" w:line="268" w:lineRule="auto"/>
        <w:ind w:left="117" w:right="62" w:firstLine="708"/>
        <w:jc w:val="both"/>
        <w:rPr>
          <w:rFonts w:ascii="Calibri" w:eastAsia="Calibri" w:hAnsi="Calibri" w:cs="Calibri"/>
          <w:sz w:val="22"/>
          <w:szCs w:val="22"/>
        </w:rPr>
      </w:pPr>
      <w:r>
        <w:rPr>
          <w:rFonts w:ascii="Calibri" w:eastAsia="Calibri" w:hAnsi="Calibri" w:cs="Calibri"/>
          <w:sz w:val="22"/>
          <w:szCs w:val="22"/>
        </w:rPr>
        <w:t>El  Colegio  Diego  Velázquez  de  Viña  del  Mar,  Rol  Base  de  Datos  40155-2,  es  un  Establecimiento Particular  Subvencionado  con  Financiamiento  Compartido  que  imparte  Enseñanza  Parvularia,  Enseñanza Básica,  Enseñanza  Media  y  Enseñanza  Especial  en  Trastornos  Específicos  del  Lenguaje.  Es  un  colegio perteneciente  a  la  Corporación  Educacional  América  Latina  y  su  Representante  Legal  es  la  Sra.  María Eugenia Cordero Velásquez.</w:t>
      </w:r>
    </w:p>
    <w:p w:rsidR="00507325" w:rsidRDefault="00507325">
      <w:pPr>
        <w:spacing w:before="16" w:line="280" w:lineRule="exact"/>
        <w:rPr>
          <w:sz w:val="28"/>
          <w:szCs w:val="28"/>
        </w:rPr>
      </w:pPr>
    </w:p>
    <w:p w:rsidR="00507325" w:rsidRDefault="00430553">
      <w:pPr>
        <w:spacing w:line="258" w:lineRule="auto"/>
        <w:ind w:left="117" w:right="62" w:firstLine="406"/>
        <w:jc w:val="both"/>
        <w:rPr>
          <w:rFonts w:ascii="Calibri" w:eastAsia="Calibri" w:hAnsi="Calibri" w:cs="Calibri"/>
          <w:sz w:val="22"/>
          <w:szCs w:val="22"/>
        </w:rPr>
      </w:pPr>
      <w:r>
        <w:rPr>
          <w:rFonts w:ascii="Calibri" w:eastAsia="Calibri" w:hAnsi="Calibri" w:cs="Calibri"/>
          <w:sz w:val="22"/>
          <w:szCs w:val="22"/>
        </w:rPr>
        <w:t>El presente reglamento de Evaluación y Promoción establece las normas sobre evaluación, calificación y promoción de los estudiantes que cursan los niveles de educación parvulario, básica y media del Colegio Diego  Velázquez, de  acuerdo  con  lo  establecido  en las orientaciones  dadas de la  unidad de  currículum  y evaluación del Ministerio de Educación y del marco curricular Enseñanza Media Humanista Científico.</w:t>
      </w:r>
    </w:p>
    <w:p w:rsidR="00B5354A" w:rsidRDefault="00B5354A" w:rsidP="00B5354A">
      <w:pPr>
        <w:spacing w:line="200" w:lineRule="exact"/>
        <w:rPr>
          <w:rFonts w:asciiTheme="minorHAnsi" w:hAnsiTheme="minorHAnsi" w:cstheme="minorHAnsi"/>
          <w:sz w:val="22"/>
        </w:rPr>
      </w:pPr>
    </w:p>
    <w:p w:rsidR="00B5354A" w:rsidRPr="00B5354A" w:rsidRDefault="00B5354A" w:rsidP="00B5354A">
      <w:pPr>
        <w:spacing w:line="200" w:lineRule="exact"/>
        <w:jc w:val="both"/>
        <w:rPr>
          <w:rFonts w:ascii="Calibri" w:hAnsi="Calibri" w:cs="Calibri"/>
          <w:sz w:val="22"/>
        </w:rPr>
      </w:pPr>
      <w:r w:rsidRPr="00B5354A">
        <w:rPr>
          <w:rFonts w:asciiTheme="minorHAnsi" w:hAnsiTheme="minorHAnsi" w:cstheme="minorHAnsi"/>
          <w:sz w:val="22"/>
        </w:rPr>
        <w:t xml:space="preserve">REGLAMENTO: </w:t>
      </w:r>
      <w:r w:rsidRPr="00B5354A">
        <w:rPr>
          <w:rFonts w:ascii="Calibri" w:hAnsi="Calibri" w:cs="Calibri"/>
          <w:sz w:val="22"/>
        </w:rPr>
        <w:t>Instrumento donde se establecen los procedimientos para la evaluación y logro de los aprendizajes, basados en las normas mínimas nacionales sobre: Evaluación, calificación y promoción reguladas por los siguientes decretos:</w:t>
      </w:r>
    </w:p>
    <w:p w:rsidR="00507325" w:rsidRDefault="00507325">
      <w:pPr>
        <w:spacing w:before="2" w:line="100" w:lineRule="exact"/>
        <w:rPr>
          <w:sz w:val="11"/>
          <w:szCs w:val="11"/>
        </w:rPr>
      </w:pPr>
    </w:p>
    <w:p w:rsidR="00507325" w:rsidRDefault="00507325">
      <w:pPr>
        <w:spacing w:line="200" w:lineRule="exact"/>
      </w:pPr>
    </w:p>
    <w:p w:rsidR="00507325" w:rsidRDefault="00430553">
      <w:pPr>
        <w:spacing w:line="259" w:lineRule="auto"/>
        <w:ind w:left="117" w:right="66" w:firstLine="406"/>
        <w:jc w:val="both"/>
        <w:rPr>
          <w:rFonts w:ascii="Calibri" w:eastAsia="Calibri" w:hAnsi="Calibri" w:cs="Calibri"/>
          <w:sz w:val="22"/>
          <w:szCs w:val="22"/>
        </w:rPr>
      </w:pPr>
      <w:r>
        <w:rPr>
          <w:rFonts w:ascii="Calibri" w:eastAsia="Calibri" w:hAnsi="Calibri" w:cs="Calibri"/>
          <w:sz w:val="22"/>
          <w:szCs w:val="22"/>
        </w:rPr>
        <w:t>La  Comunidad  Educativa  contempla  para  la  elaboración  del  Reglamento  Interno  de  Evaluación  lo siguiente:</w:t>
      </w:r>
    </w:p>
    <w:p w:rsidR="00507325" w:rsidRDefault="00430553">
      <w:pPr>
        <w:spacing w:before="35"/>
        <w:ind w:left="523"/>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El Proyecto Educativo Institucional del Colegio.</w:t>
      </w:r>
    </w:p>
    <w:p w:rsidR="00507325" w:rsidRDefault="00430553">
      <w:pPr>
        <w:spacing w:before="31"/>
        <w:ind w:left="523"/>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Nivel de Transición I y II Bases Curriculares Decreto 481/2018</w:t>
      </w:r>
    </w:p>
    <w:p w:rsidR="00507325" w:rsidRDefault="00430553">
      <w:pPr>
        <w:spacing w:before="34"/>
        <w:ind w:left="523"/>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Normativas Curriculares Vigentes, las cuales se señalan a continuación:</w:t>
      </w:r>
    </w:p>
    <w:p w:rsidR="00507325" w:rsidRDefault="00507325">
      <w:pPr>
        <w:spacing w:before="5" w:line="160" w:lineRule="exact"/>
        <w:rPr>
          <w:sz w:val="17"/>
          <w:szCs w:val="17"/>
        </w:rPr>
      </w:pPr>
    </w:p>
    <w:p w:rsidR="00507325" w:rsidRDefault="00507325">
      <w:pPr>
        <w:spacing w:line="200" w:lineRule="exact"/>
      </w:pPr>
    </w:p>
    <w:p w:rsidR="00507325" w:rsidRDefault="00430553">
      <w:pPr>
        <w:spacing w:line="268" w:lineRule="auto"/>
        <w:ind w:left="117" w:right="64" w:firstLine="566"/>
        <w:rPr>
          <w:rFonts w:ascii="Calibri" w:eastAsia="Calibri" w:hAnsi="Calibri" w:cs="Calibri"/>
          <w:sz w:val="22"/>
          <w:szCs w:val="22"/>
        </w:rPr>
      </w:pPr>
      <w:r>
        <w:rPr>
          <w:rFonts w:ascii="Calibri" w:eastAsia="Calibri" w:hAnsi="Calibri" w:cs="Calibri"/>
          <w:sz w:val="22"/>
          <w:szCs w:val="22"/>
        </w:rPr>
        <w:t>Reglamento  Evaluativo  desde  1º  básico  a  4º  medio  basado  en  el  Decreto  Nº  67  de  Evaluación, Calificación y Promoción Escolar, promulgado en el año 2018 y que deroga:</w:t>
      </w:r>
    </w:p>
    <w:p w:rsidR="00507325" w:rsidRDefault="00430553">
      <w:pPr>
        <w:spacing w:before="15"/>
        <w:ind w:left="477"/>
        <w:rPr>
          <w:rFonts w:ascii="Calibri" w:eastAsia="Calibri" w:hAnsi="Calibri" w:cs="Calibri"/>
          <w:sz w:val="22"/>
          <w:szCs w:val="22"/>
        </w:rPr>
      </w:pPr>
      <w:r>
        <w:rPr>
          <w:rFonts w:ascii="Calibri" w:eastAsia="Calibri" w:hAnsi="Calibri" w:cs="Calibri"/>
          <w:b/>
          <w:sz w:val="22"/>
          <w:szCs w:val="22"/>
        </w:rPr>
        <w:t>Decreto 511 1997 Enseñanza Básica</w:t>
      </w:r>
    </w:p>
    <w:p w:rsidR="00507325" w:rsidRDefault="00430553">
      <w:pPr>
        <w:spacing w:before="41"/>
        <w:ind w:left="477"/>
        <w:rPr>
          <w:rFonts w:ascii="Calibri" w:eastAsia="Calibri" w:hAnsi="Calibri" w:cs="Calibri"/>
          <w:sz w:val="22"/>
          <w:szCs w:val="22"/>
        </w:rPr>
      </w:pPr>
      <w:r>
        <w:rPr>
          <w:rFonts w:ascii="Calibri" w:eastAsia="Calibri" w:hAnsi="Calibri" w:cs="Calibri"/>
          <w:b/>
          <w:sz w:val="22"/>
          <w:szCs w:val="22"/>
        </w:rPr>
        <w:t>Decreto 112 1999 1º y 2º año Enseñanza Media</w:t>
      </w:r>
    </w:p>
    <w:p w:rsidR="00507325" w:rsidRDefault="00430553">
      <w:pPr>
        <w:spacing w:before="39"/>
        <w:ind w:left="477"/>
        <w:rPr>
          <w:rFonts w:ascii="Calibri" w:eastAsia="Calibri" w:hAnsi="Calibri" w:cs="Calibri"/>
          <w:sz w:val="22"/>
          <w:szCs w:val="22"/>
        </w:rPr>
      </w:pPr>
      <w:r>
        <w:rPr>
          <w:rFonts w:ascii="Calibri" w:eastAsia="Calibri" w:hAnsi="Calibri" w:cs="Calibri"/>
          <w:b/>
          <w:sz w:val="22"/>
          <w:szCs w:val="22"/>
        </w:rPr>
        <w:t>Decreto 83 3º y 4º año Enseñanza Media</w:t>
      </w:r>
    </w:p>
    <w:p w:rsidR="00507325" w:rsidRDefault="00507325">
      <w:pPr>
        <w:spacing w:before="9" w:line="120" w:lineRule="exact"/>
        <w:rPr>
          <w:sz w:val="13"/>
          <w:szCs w:val="13"/>
        </w:rPr>
      </w:pPr>
    </w:p>
    <w:p w:rsidR="0058607C" w:rsidRDefault="0058607C">
      <w:pPr>
        <w:spacing w:before="9" w:line="120" w:lineRule="exact"/>
        <w:rPr>
          <w:sz w:val="13"/>
          <w:szCs w:val="13"/>
        </w:rPr>
      </w:pPr>
    </w:p>
    <w:p w:rsidR="00507325" w:rsidRPr="0058607C" w:rsidRDefault="00507325" w:rsidP="0058607C">
      <w:pPr>
        <w:spacing w:line="200" w:lineRule="exact"/>
        <w:jc w:val="both"/>
        <w:rPr>
          <w:rFonts w:ascii="Calibri" w:hAnsi="Calibri" w:cs="Calibri"/>
          <w:sz w:val="22"/>
        </w:rPr>
      </w:pPr>
    </w:p>
    <w:p w:rsidR="0058607C" w:rsidRDefault="0058607C" w:rsidP="0058607C">
      <w:pPr>
        <w:spacing w:line="200" w:lineRule="exact"/>
        <w:jc w:val="both"/>
        <w:rPr>
          <w:rFonts w:ascii="Calibri" w:hAnsi="Calibri" w:cs="Calibri"/>
          <w:sz w:val="22"/>
        </w:rPr>
      </w:pPr>
      <w:r w:rsidRPr="0058607C">
        <w:rPr>
          <w:rFonts w:ascii="Calibri" w:hAnsi="Calibri" w:cs="Calibri"/>
          <w:sz w:val="22"/>
        </w:rPr>
        <w:t>Curso: Etapa de un ciclo que compone un nivel, modalidad, formación general común o diferenciada si corresponde, del proceso de enseñanza aprendizaje que se desarrolla durante un año escolar determinado, mediante los Planes y Programas aprobados por el Ministerio de Educación.</w:t>
      </w:r>
    </w:p>
    <w:p w:rsidR="00B30EB4" w:rsidRDefault="00B30EB4" w:rsidP="0058607C">
      <w:pPr>
        <w:spacing w:line="200" w:lineRule="exact"/>
        <w:jc w:val="both"/>
        <w:rPr>
          <w:rFonts w:ascii="Calibri" w:hAnsi="Calibri" w:cs="Calibri"/>
          <w:sz w:val="22"/>
        </w:rPr>
      </w:pPr>
    </w:p>
    <w:p w:rsidR="00B30EB4" w:rsidRDefault="00B30EB4" w:rsidP="00B30EB4">
      <w:pPr>
        <w:ind w:left="684" w:right="61" w:hanging="566"/>
        <w:rPr>
          <w:rFonts w:ascii="Calibri" w:eastAsia="Calibri" w:hAnsi="Calibri" w:cs="Calibri"/>
          <w:sz w:val="22"/>
          <w:szCs w:val="22"/>
        </w:rPr>
      </w:pPr>
      <w:r>
        <w:rPr>
          <w:rFonts w:ascii="Calibri" w:eastAsia="Calibri" w:hAnsi="Calibri" w:cs="Calibri"/>
          <w:sz w:val="22"/>
          <w:szCs w:val="22"/>
        </w:rPr>
        <w:t>ARTÍCULO 1º: Distribución del año académico; los períodos de enseñanza aprendizaje estarán distribuidos en  dos semestres.</w:t>
      </w:r>
    </w:p>
    <w:p w:rsidR="00B30EB4" w:rsidRPr="0058607C" w:rsidRDefault="00B30EB4" w:rsidP="0058607C">
      <w:pPr>
        <w:spacing w:line="200" w:lineRule="exact"/>
        <w:jc w:val="both"/>
        <w:rPr>
          <w:rFonts w:ascii="Calibri" w:hAnsi="Calibri" w:cs="Calibri"/>
          <w:sz w:val="22"/>
        </w:rPr>
      </w:pPr>
    </w:p>
    <w:p w:rsidR="00507325" w:rsidRDefault="00507325">
      <w:pPr>
        <w:spacing w:before="16" w:line="240" w:lineRule="exact"/>
        <w:rPr>
          <w:sz w:val="24"/>
          <w:szCs w:val="24"/>
        </w:rPr>
      </w:pPr>
    </w:p>
    <w:p w:rsidR="00507325" w:rsidRDefault="00430553">
      <w:pPr>
        <w:spacing w:line="300" w:lineRule="exact"/>
        <w:ind w:left="3101"/>
        <w:rPr>
          <w:rFonts w:ascii="Cambria" w:eastAsia="Cambria" w:hAnsi="Cambria" w:cs="Cambria"/>
          <w:sz w:val="28"/>
          <w:szCs w:val="28"/>
        </w:rPr>
      </w:pPr>
      <w:r>
        <w:rPr>
          <w:rFonts w:ascii="Cambria" w:eastAsia="Cambria" w:hAnsi="Cambria" w:cs="Cambria"/>
          <w:b/>
          <w:position w:val="-1"/>
          <w:sz w:val="28"/>
          <w:szCs w:val="28"/>
        </w:rPr>
        <w:t xml:space="preserve">II        </w:t>
      </w:r>
      <w:r>
        <w:rPr>
          <w:rFonts w:ascii="Cambria" w:eastAsia="Cambria" w:hAnsi="Cambria" w:cs="Cambria"/>
          <w:b/>
          <w:position w:val="-1"/>
          <w:sz w:val="28"/>
          <w:szCs w:val="28"/>
          <w:u w:val="double" w:color="000000"/>
        </w:rPr>
        <w:t>DE LAS EVALUACIONES</w:t>
      </w:r>
    </w:p>
    <w:p w:rsidR="00507325" w:rsidRDefault="00507325">
      <w:pPr>
        <w:spacing w:before="9" w:line="100" w:lineRule="exact"/>
        <w:rPr>
          <w:sz w:val="11"/>
          <w:szCs w:val="11"/>
        </w:rPr>
      </w:pPr>
    </w:p>
    <w:p w:rsidR="00507325" w:rsidRDefault="00507325">
      <w:pPr>
        <w:spacing w:line="200" w:lineRule="exact"/>
      </w:pPr>
    </w:p>
    <w:p w:rsidR="00507325" w:rsidRDefault="00430553">
      <w:pPr>
        <w:spacing w:before="12" w:line="268" w:lineRule="auto"/>
        <w:ind w:left="117" w:right="63" w:firstLine="566"/>
        <w:jc w:val="both"/>
        <w:rPr>
          <w:rFonts w:ascii="Calibri" w:eastAsia="Calibri" w:hAnsi="Calibri" w:cs="Calibri"/>
          <w:sz w:val="22"/>
          <w:szCs w:val="22"/>
        </w:rPr>
      </w:pPr>
      <w:r>
        <w:rPr>
          <w:rFonts w:ascii="Calibri" w:eastAsia="Calibri" w:hAnsi="Calibri" w:cs="Calibri"/>
          <w:sz w:val="22"/>
          <w:szCs w:val="22"/>
        </w:rPr>
        <w:t>Se utiliza para certificar los aprendizajes logrados, se realiza durante y al término de un objetivo y de unidad de  aprendizajes correspondientes, su propósito es medir, interpretar y juzgar el cumplimiento  de éstos y la eficacia del proceso de enseñanza, cuantificando los resultados alcanzados por los estudiantes y comunicándose, mediante una calificación.</w:t>
      </w:r>
    </w:p>
    <w:p w:rsidR="00507325" w:rsidRDefault="00430553">
      <w:pPr>
        <w:spacing w:before="15"/>
        <w:ind w:left="684"/>
        <w:rPr>
          <w:rFonts w:ascii="Calibri" w:eastAsia="Calibri" w:hAnsi="Calibri" w:cs="Calibri"/>
          <w:sz w:val="22"/>
          <w:szCs w:val="22"/>
        </w:rPr>
      </w:pPr>
      <w:r>
        <w:rPr>
          <w:rFonts w:ascii="Calibri" w:eastAsia="Calibri" w:hAnsi="Calibri" w:cs="Calibri"/>
          <w:i/>
          <w:sz w:val="22"/>
          <w:szCs w:val="22"/>
        </w:rPr>
        <w:t>“La evaluación según su objeto, puede distinguirse en tres aspectos a evaluar:</w:t>
      </w:r>
    </w:p>
    <w:p w:rsidR="00507325" w:rsidRDefault="00507325">
      <w:pPr>
        <w:spacing w:before="10" w:line="120" w:lineRule="exact"/>
        <w:rPr>
          <w:sz w:val="12"/>
          <w:szCs w:val="12"/>
        </w:rPr>
      </w:pPr>
    </w:p>
    <w:p w:rsidR="00507325" w:rsidRDefault="00430553">
      <w:pPr>
        <w:spacing w:line="268" w:lineRule="auto"/>
        <w:ind w:left="684" w:right="66"/>
        <w:rPr>
          <w:rFonts w:ascii="Calibri" w:eastAsia="Calibri" w:hAnsi="Calibri" w:cs="Calibri"/>
          <w:sz w:val="22"/>
          <w:szCs w:val="22"/>
        </w:rPr>
      </w:pPr>
      <w:r>
        <w:rPr>
          <w:rFonts w:ascii="Calibri" w:eastAsia="Calibri" w:hAnsi="Calibri" w:cs="Calibri"/>
          <w:b/>
          <w:i/>
          <w:sz w:val="22"/>
          <w:szCs w:val="22"/>
        </w:rPr>
        <w:t>El proceso de aprendizaje</w:t>
      </w:r>
      <w:r>
        <w:rPr>
          <w:rFonts w:ascii="Calibri" w:eastAsia="Calibri" w:hAnsi="Calibri" w:cs="Calibri"/>
          <w:i/>
          <w:sz w:val="22"/>
          <w:szCs w:val="22"/>
        </w:rPr>
        <w:t>: Aspectos que reflejan cómo los estudiantes van aprendiendo, por ejemplo, entregar productos a tiempo, participar en clases, etc.</w:t>
      </w:r>
    </w:p>
    <w:p w:rsidR="00507325" w:rsidRDefault="00430553">
      <w:pPr>
        <w:spacing w:before="15"/>
        <w:ind w:left="684"/>
        <w:rPr>
          <w:rFonts w:ascii="Calibri" w:eastAsia="Calibri" w:hAnsi="Calibri" w:cs="Calibri"/>
          <w:sz w:val="22"/>
          <w:szCs w:val="22"/>
        </w:rPr>
      </w:pPr>
      <w:r>
        <w:rPr>
          <w:rFonts w:ascii="Calibri" w:eastAsia="Calibri" w:hAnsi="Calibri" w:cs="Calibri"/>
          <w:b/>
          <w:i/>
          <w:sz w:val="22"/>
          <w:szCs w:val="22"/>
        </w:rPr>
        <w:t>El progreso del aprendizaje</w:t>
      </w:r>
      <w:r>
        <w:rPr>
          <w:rFonts w:ascii="Calibri" w:eastAsia="Calibri" w:hAnsi="Calibri" w:cs="Calibri"/>
          <w:i/>
          <w:sz w:val="22"/>
          <w:szCs w:val="22"/>
        </w:rPr>
        <w:t>: El avance que tiene un estudiante respecto de su propio aprendizaje</w:t>
      </w:r>
    </w:p>
    <w:p w:rsidR="00507325" w:rsidRDefault="00430553">
      <w:pPr>
        <w:spacing w:before="41"/>
        <w:ind w:left="684"/>
        <w:rPr>
          <w:rFonts w:ascii="Calibri" w:eastAsia="Calibri" w:hAnsi="Calibri" w:cs="Calibri"/>
          <w:sz w:val="22"/>
          <w:szCs w:val="22"/>
        </w:rPr>
      </w:pPr>
      <w:r>
        <w:rPr>
          <w:rFonts w:ascii="Calibri" w:eastAsia="Calibri" w:hAnsi="Calibri" w:cs="Calibri"/>
          <w:b/>
          <w:i/>
          <w:sz w:val="22"/>
          <w:szCs w:val="22"/>
        </w:rPr>
        <w:t>El producto o logro de aprendizaje</w:t>
      </w:r>
      <w:r>
        <w:rPr>
          <w:rFonts w:ascii="Calibri" w:eastAsia="Calibri" w:hAnsi="Calibri" w:cs="Calibri"/>
          <w:i/>
          <w:sz w:val="22"/>
          <w:szCs w:val="22"/>
        </w:rPr>
        <w:t>: Las cosas que los estudiantes logran saber o hacer.</w:t>
      </w:r>
    </w:p>
    <w:p w:rsidR="00507325" w:rsidRDefault="00507325">
      <w:pPr>
        <w:spacing w:before="8" w:line="140" w:lineRule="exact"/>
        <w:rPr>
          <w:sz w:val="14"/>
          <w:szCs w:val="14"/>
        </w:rPr>
      </w:pPr>
    </w:p>
    <w:p w:rsidR="00507325" w:rsidRDefault="00507325">
      <w:pPr>
        <w:spacing w:line="200" w:lineRule="exact"/>
      </w:pPr>
    </w:p>
    <w:p w:rsidR="004E57BD" w:rsidRDefault="00430553" w:rsidP="004E57BD">
      <w:pPr>
        <w:spacing w:line="268" w:lineRule="auto"/>
        <w:ind w:left="117" w:right="64" w:firstLine="566"/>
        <w:jc w:val="both"/>
        <w:rPr>
          <w:rFonts w:ascii="Calibri" w:eastAsia="Calibri" w:hAnsi="Calibri" w:cs="Calibri"/>
          <w:sz w:val="22"/>
          <w:szCs w:val="22"/>
        </w:rPr>
      </w:pPr>
      <w:r>
        <w:rPr>
          <w:rFonts w:ascii="Calibri" w:eastAsia="Calibri" w:hAnsi="Calibri" w:cs="Calibri"/>
          <w:i/>
          <w:sz w:val="22"/>
          <w:szCs w:val="22"/>
        </w:rPr>
        <w:t xml:space="preserve">El </w:t>
      </w:r>
      <w:r>
        <w:rPr>
          <w:rFonts w:ascii="Calibri" w:eastAsia="Calibri" w:hAnsi="Calibri" w:cs="Calibri"/>
          <w:sz w:val="22"/>
          <w:szCs w:val="22"/>
        </w:rPr>
        <w:t>Decreto 67/2018 “</w:t>
      </w:r>
      <w:r>
        <w:rPr>
          <w:rFonts w:ascii="Calibri" w:eastAsia="Calibri" w:hAnsi="Calibri" w:cs="Calibri"/>
          <w:i/>
          <w:sz w:val="22"/>
          <w:szCs w:val="22"/>
        </w:rPr>
        <w:t>se enmarca en un enfoque según el cual la evaluación que se realiza al interior de los establecimientos educacionales es parte intrínseca del proceso de enseñanza y, por lo tanto, tiene un rol   pedagógico,   cuyo   objetivo   es   promover   el   progreso   del   aprendizaje   de   todos   los   estudiantes, considerando la diversidad como un aspecto inherente a todas las aulas”</w:t>
      </w:r>
      <w:r>
        <w:rPr>
          <w:rFonts w:ascii="Calibri" w:eastAsia="Calibri" w:hAnsi="Calibri" w:cs="Calibri"/>
          <w:sz w:val="22"/>
          <w:szCs w:val="22"/>
        </w:rPr>
        <w:t>.</w:t>
      </w:r>
    </w:p>
    <w:p w:rsidR="004E57BD" w:rsidRDefault="004E57BD" w:rsidP="004E57BD">
      <w:pPr>
        <w:spacing w:line="268" w:lineRule="auto"/>
        <w:ind w:left="117" w:right="64"/>
        <w:jc w:val="both"/>
        <w:rPr>
          <w:rFonts w:ascii="Calibri" w:eastAsia="Calibri" w:hAnsi="Calibri" w:cs="Calibri"/>
          <w:sz w:val="22"/>
          <w:szCs w:val="22"/>
        </w:rPr>
      </w:pPr>
    </w:p>
    <w:p w:rsidR="00507325" w:rsidRDefault="00430553" w:rsidP="004E57BD">
      <w:pPr>
        <w:spacing w:line="268" w:lineRule="auto"/>
        <w:ind w:left="117" w:right="64"/>
        <w:jc w:val="both"/>
        <w:rPr>
          <w:rFonts w:ascii="Calibri" w:eastAsia="Calibri" w:hAnsi="Calibri" w:cs="Calibri"/>
          <w:sz w:val="22"/>
          <w:szCs w:val="22"/>
        </w:rPr>
      </w:pPr>
      <w:r>
        <w:rPr>
          <w:rFonts w:ascii="Calibri" w:eastAsia="Calibri" w:hAnsi="Calibri" w:cs="Calibri"/>
          <w:sz w:val="22"/>
          <w:szCs w:val="22"/>
        </w:rPr>
        <w:t>ARTÍCULO 2º: Los estudiantes y apoderados tienen derecho a ser informados de los criterios e instrumentos de  evaluación  con  que  serán  medidos,  calificados  y  promovidos  los  estudiantes,  de  acuerdo  a  un sistema objetivo y transparente del presente reglamento.</w:t>
      </w:r>
    </w:p>
    <w:p w:rsidR="00507325" w:rsidRDefault="00507325">
      <w:pPr>
        <w:spacing w:before="2" w:line="120" w:lineRule="exact"/>
        <w:rPr>
          <w:sz w:val="12"/>
          <w:szCs w:val="12"/>
        </w:rPr>
      </w:pPr>
    </w:p>
    <w:p w:rsidR="00507325" w:rsidRDefault="00507325">
      <w:pPr>
        <w:spacing w:line="200" w:lineRule="exact"/>
      </w:pPr>
    </w:p>
    <w:p w:rsidR="00507325" w:rsidRDefault="00430553">
      <w:pPr>
        <w:spacing w:line="268" w:lineRule="auto"/>
        <w:ind w:left="684" w:right="81" w:hanging="566"/>
        <w:jc w:val="both"/>
        <w:rPr>
          <w:rFonts w:ascii="Calibri" w:eastAsia="Calibri" w:hAnsi="Calibri" w:cs="Calibri"/>
          <w:sz w:val="22"/>
          <w:szCs w:val="22"/>
        </w:rPr>
      </w:pPr>
      <w:r>
        <w:rPr>
          <w:rFonts w:ascii="Calibri" w:eastAsia="Calibri" w:hAnsi="Calibri" w:cs="Calibri"/>
          <w:sz w:val="22"/>
          <w:szCs w:val="22"/>
        </w:rPr>
        <w:t>ARTÍCULO 3º: Las evaluaciones son construidas sobre la base de los Indicadores de Logro definidos en los Programas de estudios dados por el MINEDUC, las cuales pueden ser modificados según diversidad de  enseñanza  u/o  contexto  social.  (Se  hace  referencia  a  Contenidos,  Habilidades,  Capacidades, Competencias, Actitudes, Valores, etc.)</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80" w:hanging="566"/>
        <w:jc w:val="both"/>
        <w:rPr>
          <w:rFonts w:ascii="Calibri" w:eastAsia="Calibri" w:hAnsi="Calibri" w:cs="Calibri"/>
          <w:sz w:val="22"/>
          <w:szCs w:val="22"/>
        </w:rPr>
      </w:pPr>
      <w:r>
        <w:rPr>
          <w:rFonts w:ascii="Calibri" w:eastAsia="Calibri" w:hAnsi="Calibri" w:cs="Calibri"/>
          <w:sz w:val="22"/>
          <w:szCs w:val="22"/>
        </w:rPr>
        <w:t>ARTÍCULO 4º: Las evaluaciones y las herramientas que permiten su corrección objetiva serán: programadas, calendarizadas  y  autorizadas  al  inicio  de  cada  semestre  entre  docentes  y  Jefe  de  Unidad  Técnica, pudiendo   sufrir   modificaciones   de   acuerdo   a   contingencias,   las   cuales   deben   ser   informadas oportunamente.</w:t>
      </w:r>
    </w:p>
    <w:p w:rsidR="00507325" w:rsidRDefault="00507325">
      <w:pPr>
        <w:spacing w:before="6" w:line="120" w:lineRule="exact"/>
        <w:rPr>
          <w:sz w:val="12"/>
          <w:szCs w:val="12"/>
        </w:rPr>
      </w:pPr>
    </w:p>
    <w:p w:rsidR="00507325" w:rsidRDefault="00507325">
      <w:pPr>
        <w:spacing w:line="200" w:lineRule="exact"/>
      </w:pPr>
    </w:p>
    <w:p w:rsidR="00507325" w:rsidRDefault="00430553">
      <w:pPr>
        <w:spacing w:line="268" w:lineRule="auto"/>
        <w:ind w:left="684" w:right="89" w:hanging="566"/>
        <w:jc w:val="both"/>
        <w:rPr>
          <w:rFonts w:ascii="Calibri" w:eastAsia="Calibri" w:hAnsi="Calibri" w:cs="Calibri"/>
          <w:sz w:val="22"/>
          <w:szCs w:val="22"/>
        </w:rPr>
      </w:pPr>
      <w:r>
        <w:rPr>
          <w:rFonts w:ascii="Calibri" w:eastAsia="Calibri" w:hAnsi="Calibri" w:cs="Calibri"/>
          <w:sz w:val="22"/>
          <w:szCs w:val="22"/>
        </w:rPr>
        <w:t>ARTÍCULO  5º: Se registrará un Calendario de Evaluaciones mensual en la parte posterior del libro de clases siendo completado por todos docentes de asignaturas, de la manera siguiente:</w:t>
      </w:r>
    </w:p>
    <w:p w:rsidR="00507325" w:rsidRDefault="00430553">
      <w:pPr>
        <w:spacing w:before="13"/>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Fecha</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Asignatura</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Contenido (resumido)</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Tipo de evaluación (Control, de Unidad o Proceso)</w:t>
      </w:r>
    </w:p>
    <w:p w:rsidR="00507325" w:rsidRDefault="00507325">
      <w:pPr>
        <w:spacing w:before="1" w:line="140" w:lineRule="exact"/>
        <w:rPr>
          <w:sz w:val="15"/>
          <w:szCs w:val="15"/>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6º: Las formas de representar el grado de logro del aprendizaje serán: Conceptual; Numérica y/o</w:t>
      </w:r>
    </w:p>
    <w:p w:rsidR="00507325" w:rsidRDefault="00430553">
      <w:pPr>
        <w:spacing w:before="29"/>
        <w:ind w:left="477"/>
        <w:rPr>
          <w:rFonts w:ascii="Calibri" w:eastAsia="Calibri" w:hAnsi="Calibri" w:cs="Calibri"/>
          <w:sz w:val="22"/>
          <w:szCs w:val="22"/>
        </w:rPr>
      </w:pPr>
      <w:r>
        <w:rPr>
          <w:rFonts w:ascii="Calibri" w:eastAsia="Calibri" w:hAnsi="Calibri" w:cs="Calibri"/>
          <w:sz w:val="22"/>
          <w:szCs w:val="22"/>
        </w:rPr>
        <w:t>Porcentual.</w:t>
      </w:r>
    </w:p>
    <w:p w:rsidR="00507325" w:rsidRDefault="00507325">
      <w:pPr>
        <w:spacing w:before="1" w:line="140" w:lineRule="exact"/>
        <w:rPr>
          <w:sz w:val="15"/>
          <w:szCs w:val="15"/>
        </w:rPr>
      </w:pPr>
    </w:p>
    <w:p w:rsidR="00507325" w:rsidRDefault="00507325">
      <w:pPr>
        <w:spacing w:line="200" w:lineRule="exact"/>
      </w:pPr>
    </w:p>
    <w:p w:rsidR="00507325" w:rsidRDefault="00430553">
      <w:pPr>
        <w:spacing w:line="268" w:lineRule="auto"/>
        <w:ind w:left="684" w:right="85" w:hanging="566"/>
        <w:jc w:val="both"/>
        <w:rPr>
          <w:rFonts w:ascii="Calibri" w:eastAsia="Calibri" w:hAnsi="Calibri" w:cs="Calibri"/>
          <w:sz w:val="22"/>
          <w:szCs w:val="22"/>
        </w:rPr>
      </w:pPr>
      <w:r>
        <w:rPr>
          <w:rFonts w:ascii="Calibri" w:eastAsia="Calibri" w:hAnsi="Calibri" w:cs="Calibri"/>
          <w:sz w:val="22"/>
          <w:szCs w:val="22"/>
        </w:rPr>
        <w:t>ARTÍCULO  7º:  El  docente  debe  enviar  a  Unidad  Técnica  el  instrumento  de  evaluación  o  rúbrica  dos  días hábiles previo a su aplicación.</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477" w:right="83" w:hanging="360"/>
        <w:jc w:val="both"/>
        <w:rPr>
          <w:rFonts w:ascii="Calibri" w:eastAsia="Calibri" w:hAnsi="Calibri" w:cs="Calibri"/>
          <w:sz w:val="22"/>
          <w:szCs w:val="22"/>
        </w:rPr>
      </w:pPr>
      <w:r>
        <w:rPr>
          <w:rFonts w:ascii="Calibri" w:eastAsia="Calibri" w:hAnsi="Calibri" w:cs="Calibri"/>
          <w:sz w:val="22"/>
          <w:szCs w:val="22"/>
        </w:rPr>
        <w:t>ARTÍCULO 8º: La fecha de aplicación de una Evaluación debe ser conocida por todos los estudiantes con al menos 7 días de anticipación.   Esta NO PODRÁN ser modificadas, salvo previa autorización de Unidad Técnica Pedagógica.</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5" w:lineRule="auto"/>
        <w:ind w:left="684" w:right="85" w:hanging="566"/>
        <w:jc w:val="both"/>
        <w:rPr>
          <w:rFonts w:ascii="Calibri" w:eastAsia="Calibri" w:hAnsi="Calibri" w:cs="Calibri"/>
          <w:sz w:val="22"/>
          <w:szCs w:val="22"/>
        </w:rPr>
      </w:pPr>
      <w:r>
        <w:rPr>
          <w:rFonts w:ascii="Calibri" w:eastAsia="Calibri" w:hAnsi="Calibri" w:cs="Calibri"/>
          <w:sz w:val="22"/>
          <w:szCs w:val="22"/>
        </w:rPr>
        <w:t>ARTÍCULO  9º:  Realizado  un  procedimiento  de  evaluación  se  dispondrá  de  un  máximo  de  10  días  hábiles para entregar los resultados a los estudiantes.</w:t>
      </w:r>
    </w:p>
    <w:p w:rsidR="00507325" w:rsidRDefault="00507325">
      <w:pPr>
        <w:spacing w:before="7" w:line="120" w:lineRule="exact"/>
        <w:rPr>
          <w:sz w:val="12"/>
          <w:szCs w:val="12"/>
        </w:rPr>
      </w:pPr>
    </w:p>
    <w:p w:rsidR="00507325" w:rsidRDefault="00507325">
      <w:pPr>
        <w:spacing w:line="200" w:lineRule="exact"/>
      </w:pPr>
    </w:p>
    <w:p w:rsidR="00507325" w:rsidRDefault="00430553">
      <w:pPr>
        <w:spacing w:line="268" w:lineRule="auto"/>
        <w:ind w:left="684" w:right="81" w:hanging="566"/>
        <w:jc w:val="both"/>
        <w:rPr>
          <w:rFonts w:ascii="Calibri" w:eastAsia="Calibri" w:hAnsi="Calibri" w:cs="Calibri"/>
          <w:sz w:val="22"/>
          <w:szCs w:val="22"/>
        </w:rPr>
      </w:pPr>
      <w:r>
        <w:rPr>
          <w:rFonts w:ascii="Calibri" w:eastAsia="Calibri" w:hAnsi="Calibri" w:cs="Calibri"/>
          <w:sz w:val="22"/>
          <w:szCs w:val="22"/>
        </w:rPr>
        <w:t>ARTÍCULO 10º: Ante una asistencia inferior al 30% de la matrícula del curso, en el día de aplicación de una evaluación debidamente programada, no se procederá a realizar dicha evaluación, previo informe de la situación a UTP.</w:t>
      </w:r>
    </w:p>
    <w:p w:rsidR="00507325" w:rsidRDefault="00507325">
      <w:pPr>
        <w:spacing w:before="3" w:line="120" w:lineRule="exact"/>
        <w:rPr>
          <w:sz w:val="12"/>
          <w:szCs w:val="12"/>
        </w:rPr>
      </w:pPr>
    </w:p>
    <w:p w:rsidR="00507325" w:rsidRDefault="00507325">
      <w:pPr>
        <w:spacing w:line="200" w:lineRule="exact"/>
      </w:pPr>
    </w:p>
    <w:p w:rsidR="004E57BD" w:rsidRDefault="00430553" w:rsidP="004E57BD">
      <w:pPr>
        <w:spacing w:line="268" w:lineRule="auto"/>
        <w:ind w:left="684" w:right="195" w:hanging="566"/>
        <w:jc w:val="both"/>
        <w:rPr>
          <w:rFonts w:ascii="Calibri" w:eastAsia="Calibri" w:hAnsi="Calibri" w:cs="Calibri"/>
          <w:sz w:val="22"/>
          <w:szCs w:val="22"/>
        </w:rPr>
      </w:pPr>
      <w:r>
        <w:rPr>
          <w:rFonts w:ascii="Calibri" w:eastAsia="Calibri" w:hAnsi="Calibri" w:cs="Calibri"/>
          <w:sz w:val="22"/>
          <w:szCs w:val="22"/>
        </w:rPr>
        <w:t xml:space="preserve">ARTÍCULO  11º:  La  pertinencia  de  las  actividades  evaluativas  son  determinadas   y  comprobadas  en  sus particularidades,   por   su:   </w:t>
      </w:r>
      <w:r>
        <w:rPr>
          <w:rFonts w:ascii="Calibri" w:eastAsia="Calibri" w:hAnsi="Calibri" w:cs="Calibri"/>
          <w:b/>
          <w:sz w:val="22"/>
          <w:szCs w:val="22"/>
        </w:rPr>
        <w:t xml:space="preserve">coherencia   </w:t>
      </w:r>
      <w:r>
        <w:rPr>
          <w:rFonts w:ascii="Calibri" w:eastAsia="Calibri" w:hAnsi="Calibri" w:cs="Calibri"/>
          <w:sz w:val="22"/>
          <w:szCs w:val="22"/>
        </w:rPr>
        <w:t xml:space="preserve">(en   función   del   grado   de   integración   de   los   </w:t>
      </w:r>
      <w:r>
        <w:rPr>
          <w:rFonts w:ascii="Calibri" w:eastAsia="Calibri" w:hAnsi="Calibri" w:cs="Calibri"/>
          <w:sz w:val="22"/>
          <w:szCs w:val="22"/>
        </w:rPr>
        <w:lastRenderedPageBreak/>
        <w:t xml:space="preserve">distintos componentes, y estructura social de los estudiantes con  los contenidos de las asignaturas del Plan de Estudio ), </w:t>
      </w:r>
      <w:r>
        <w:rPr>
          <w:rFonts w:ascii="Calibri" w:eastAsia="Calibri" w:hAnsi="Calibri" w:cs="Calibri"/>
          <w:b/>
          <w:sz w:val="22"/>
          <w:szCs w:val="22"/>
        </w:rPr>
        <w:t xml:space="preserve">efectividad </w:t>
      </w:r>
      <w:r>
        <w:rPr>
          <w:rFonts w:ascii="Calibri" w:eastAsia="Calibri" w:hAnsi="Calibri" w:cs="Calibri"/>
          <w:sz w:val="22"/>
          <w:szCs w:val="22"/>
        </w:rPr>
        <w:t xml:space="preserve">(son las experiencias evaluativas diversificadas que tienen como reto que los  estudiantes  respondan  con  sus  conocimientos,  habilidades,  destrezas  y  actitudes)  y  con  una </w:t>
      </w:r>
      <w:r>
        <w:rPr>
          <w:rFonts w:ascii="Calibri" w:eastAsia="Calibri" w:hAnsi="Calibri" w:cs="Calibri"/>
          <w:b/>
          <w:sz w:val="22"/>
          <w:szCs w:val="22"/>
        </w:rPr>
        <w:t xml:space="preserve">validez  educativa  </w:t>
      </w:r>
      <w:r>
        <w:rPr>
          <w:rFonts w:ascii="Calibri" w:eastAsia="Calibri" w:hAnsi="Calibri" w:cs="Calibri"/>
          <w:sz w:val="22"/>
          <w:szCs w:val="22"/>
        </w:rPr>
        <w:t>(que  se  refiere  a  los  procesos  educativos  que  se  produce  en  el  aula  con actividades motivadoras y desafiantes para que el/los estudiantes den respuesta con resultados de aprendizajes adquiridos).</w:t>
      </w:r>
    </w:p>
    <w:p w:rsidR="004E57BD" w:rsidRDefault="004E57BD" w:rsidP="004E57BD">
      <w:pPr>
        <w:spacing w:line="268" w:lineRule="auto"/>
        <w:ind w:left="684" w:right="195" w:hanging="566"/>
        <w:jc w:val="both"/>
        <w:rPr>
          <w:rFonts w:ascii="Calibri" w:eastAsia="Calibri" w:hAnsi="Calibri" w:cs="Calibri"/>
          <w:sz w:val="22"/>
          <w:szCs w:val="22"/>
        </w:rPr>
      </w:pPr>
    </w:p>
    <w:p w:rsidR="00507325" w:rsidRDefault="00430553" w:rsidP="004E57BD">
      <w:pPr>
        <w:spacing w:line="268" w:lineRule="auto"/>
        <w:ind w:left="684" w:right="195" w:hanging="566"/>
        <w:jc w:val="both"/>
        <w:rPr>
          <w:rFonts w:ascii="Calibri" w:eastAsia="Calibri" w:hAnsi="Calibri" w:cs="Calibri"/>
          <w:sz w:val="24"/>
          <w:szCs w:val="24"/>
        </w:rPr>
      </w:pPr>
      <w:r>
        <w:rPr>
          <w:rFonts w:ascii="Calibri" w:eastAsia="Calibri" w:hAnsi="Calibri" w:cs="Calibri"/>
          <w:sz w:val="24"/>
          <w:szCs w:val="24"/>
        </w:rPr>
        <w:t>ARTÍCULO 12º:</w:t>
      </w:r>
    </w:p>
    <w:p w:rsidR="00507325" w:rsidRDefault="00430553">
      <w:pPr>
        <w:ind w:left="117"/>
        <w:rPr>
          <w:rFonts w:ascii="Calibri" w:eastAsia="Calibri" w:hAnsi="Calibri" w:cs="Calibri"/>
          <w:sz w:val="24"/>
          <w:szCs w:val="24"/>
        </w:rPr>
      </w:pPr>
      <w:r>
        <w:rPr>
          <w:rFonts w:ascii="Calibri" w:eastAsia="Calibri" w:hAnsi="Calibri" w:cs="Calibri"/>
          <w:b/>
          <w:i/>
          <w:sz w:val="24"/>
          <w:szCs w:val="24"/>
        </w:rPr>
        <w:t>Instancias, y tiempos para acordar criterios de evaluación.</w:t>
      </w:r>
    </w:p>
    <w:p w:rsidR="00507325" w:rsidRDefault="00430553">
      <w:pPr>
        <w:spacing w:line="260" w:lineRule="exact"/>
        <w:ind w:left="684"/>
        <w:rPr>
          <w:rFonts w:ascii="Calibri" w:eastAsia="Calibri" w:hAnsi="Calibri" w:cs="Calibri"/>
          <w:sz w:val="22"/>
          <w:szCs w:val="22"/>
        </w:rPr>
      </w:pPr>
      <w:r>
        <w:rPr>
          <w:rFonts w:ascii="Calibri" w:eastAsia="Calibri" w:hAnsi="Calibri" w:cs="Calibri"/>
          <w:sz w:val="22"/>
          <w:szCs w:val="22"/>
        </w:rPr>
        <w:t>Los(as) Educadores(as) se reúnen junto a su coordinadora y/o Jefe de Unidad Técnica Pedagógica en</w:t>
      </w:r>
    </w:p>
    <w:p w:rsidR="00507325" w:rsidRDefault="00430553">
      <w:pPr>
        <w:ind w:left="684" w:right="63"/>
        <w:rPr>
          <w:rFonts w:ascii="Calibri" w:eastAsia="Calibri" w:hAnsi="Calibri" w:cs="Calibri"/>
          <w:sz w:val="22"/>
          <w:szCs w:val="22"/>
        </w:rPr>
      </w:pPr>
      <w:r>
        <w:rPr>
          <w:rFonts w:ascii="Calibri" w:eastAsia="Calibri" w:hAnsi="Calibri" w:cs="Calibri"/>
          <w:sz w:val="22"/>
          <w:szCs w:val="22"/>
        </w:rPr>
        <w:t>variados momentos, con el fin de; reflexionar, sociabilizar y establecer criterios para una evaluación acorde a nuestras necesidades o demandas educativas:</w:t>
      </w:r>
    </w:p>
    <w:p w:rsidR="00B30EB4" w:rsidRDefault="00B30EB4">
      <w:pPr>
        <w:ind w:left="684" w:right="63"/>
        <w:rPr>
          <w:rFonts w:ascii="Calibri" w:eastAsia="Calibri" w:hAnsi="Calibri" w:cs="Calibri"/>
          <w:sz w:val="22"/>
          <w:szCs w:val="22"/>
        </w:rPr>
      </w:pPr>
    </w:p>
    <w:p w:rsidR="00507325" w:rsidRDefault="00430553">
      <w:pPr>
        <w:spacing w:before="9"/>
        <w:ind w:left="621"/>
        <w:rPr>
          <w:rFonts w:ascii="Calibri" w:eastAsia="Calibri" w:hAnsi="Calibri" w:cs="Calibri"/>
          <w:b/>
          <w:sz w:val="22"/>
          <w:szCs w:val="22"/>
        </w:rPr>
      </w:pPr>
      <w:r>
        <w:rPr>
          <w:rFonts w:ascii="Calibri" w:eastAsia="Calibri" w:hAnsi="Calibri" w:cs="Calibri"/>
          <w:b/>
          <w:sz w:val="22"/>
          <w:szCs w:val="22"/>
        </w:rPr>
        <w:t>Instancias                                                                         Estrategia metodológica</w:t>
      </w:r>
    </w:p>
    <w:p w:rsidR="00B30EB4" w:rsidRDefault="00B30EB4">
      <w:pPr>
        <w:spacing w:before="9"/>
        <w:ind w:left="621"/>
        <w:rPr>
          <w:rFonts w:ascii="Calibri" w:eastAsia="Calibri" w:hAnsi="Calibri" w:cs="Calibri"/>
          <w:sz w:val="22"/>
          <w:szCs w:val="22"/>
        </w:rPr>
      </w:pPr>
    </w:p>
    <w:p w:rsidR="00507325" w:rsidRDefault="00430553">
      <w:pPr>
        <w:spacing w:before="26"/>
        <w:ind w:left="2839"/>
        <w:rPr>
          <w:rFonts w:ascii="Calibri" w:eastAsia="Calibri" w:hAnsi="Calibri" w:cs="Calibri"/>
          <w:sz w:val="22"/>
          <w:szCs w:val="22"/>
        </w:rPr>
        <w:sectPr w:rsidR="00507325">
          <w:pgSz w:w="12240" w:h="16340"/>
          <w:pgMar w:top="920" w:right="1220" w:bottom="280" w:left="1160" w:header="720" w:footer="720" w:gutter="0"/>
          <w:cols w:space="720"/>
        </w:sectPr>
      </w:pPr>
      <w:r>
        <w:rPr>
          <w:rFonts w:ascii="Arial Unicode MS" w:eastAsia="Arial Unicode MS" w:hAnsi="Arial Unicode MS" w:cs="Arial Unicode MS"/>
          <w:sz w:val="22"/>
          <w:szCs w:val="22"/>
        </w:rPr>
        <w:t xml:space="preserve">  </w:t>
      </w:r>
      <w:r>
        <w:rPr>
          <w:rFonts w:ascii="Calibri" w:eastAsia="Calibri" w:hAnsi="Calibri" w:cs="Calibri"/>
          <w:sz w:val="22"/>
          <w:szCs w:val="22"/>
        </w:rPr>
        <w:t>Reflexionar sobre prácticas pedagógicas efectivas para la evaluación.</w:t>
      </w:r>
    </w:p>
    <w:p w:rsidR="00507325" w:rsidRDefault="00507325">
      <w:pPr>
        <w:spacing w:before="9" w:line="120" w:lineRule="exact"/>
        <w:rPr>
          <w:sz w:val="13"/>
          <w:szCs w:val="13"/>
        </w:rPr>
      </w:pPr>
    </w:p>
    <w:p w:rsidR="00507325" w:rsidRDefault="00430553">
      <w:pPr>
        <w:ind w:left="225" w:right="-31"/>
        <w:rPr>
          <w:rFonts w:ascii="Arial" w:eastAsia="Arial" w:hAnsi="Arial" w:cs="Arial"/>
          <w:sz w:val="18"/>
          <w:szCs w:val="18"/>
        </w:rPr>
      </w:pPr>
      <w:r>
        <w:rPr>
          <w:rFonts w:ascii="Arial" w:eastAsia="Arial" w:hAnsi="Arial" w:cs="Arial"/>
          <w:sz w:val="18"/>
          <w:szCs w:val="18"/>
        </w:rPr>
        <w:t>Reuniones por Ciclo o Departamento: Pre-básica Enseñanza Básica/Enseñanza Media</w:t>
      </w:r>
    </w:p>
    <w:p w:rsidR="00507325" w:rsidRDefault="00507325">
      <w:pPr>
        <w:spacing w:before="3" w:line="220" w:lineRule="exact"/>
        <w:rPr>
          <w:sz w:val="22"/>
          <w:szCs w:val="22"/>
        </w:rPr>
      </w:pPr>
    </w:p>
    <w:p w:rsidR="00507325" w:rsidRDefault="00430553">
      <w:pPr>
        <w:ind w:left="225"/>
        <w:rPr>
          <w:rFonts w:ascii="Calibri" w:eastAsia="Calibri" w:hAnsi="Calibri" w:cs="Calibri"/>
          <w:sz w:val="22"/>
          <w:szCs w:val="22"/>
        </w:rPr>
      </w:pPr>
      <w:r>
        <w:rPr>
          <w:rFonts w:ascii="Calibri" w:eastAsia="Calibri" w:hAnsi="Calibri" w:cs="Calibri"/>
          <w:sz w:val="22"/>
          <w:szCs w:val="22"/>
        </w:rPr>
        <w:t xml:space="preserve">(Día y horario: </w:t>
      </w:r>
      <w:proofErr w:type="gramStart"/>
      <w:r>
        <w:rPr>
          <w:rFonts w:ascii="Calibri" w:eastAsia="Calibri" w:hAnsi="Calibri" w:cs="Calibri"/>
          <w:sz w:val="22"/>
          <w:szCs w:val="22"/>
        </w:rPr>
        <w:t>Martes</w:t>
      </w:r>
      <w:proofErr w:type="gramEnd"/>
    </w:p>
    <w:p w:rsidR="00507325" w:rsidRDefault="00430553">
      <w:pPr>
        <w:ind w:left="225"/>
        <w:rPr>
          <w:rFonts w:ascii="Calibri" w:eastAsia="Calibri" w:hAnsi="Calibri" w:cs="Calibri"/>
          <w:sz w:val="22"/>
          <w:szCs w:val="22"/>
        </w:rPr>
      </w:pPr>
      <w:r>
        <w:rPr>
          <w:rFonts w:ascii="Calibri" w:eastAsia="Calibri" w:hAnsi="Calibri" w:cs="Calibri"/>
          <w:sz w:val="22"/>
          <w:szCs w:val="22"/>
        </w:rPr>
        <w:t>17.05 – 18.05 hrs.)</w:t>
      </w:r>
    </w:p>
    <w:p w:rsidR="00507325" w:rsidRDefault="00430553">
      <w:pPr>
        <w:spacing w:before="13" w:line="260" w:lineRule="exact"/>
        <w:ind w:left="283" w:right="89" w:hanging="283"/>
        <w:rPr>
          <w:rFonts w:ascii="Calibri" w:eastAsia="Calibri" w:hAnsi="Calibri" w:cs="Calibri"/>
          <w:sz w:val="22"/>
          <w:szCs w:val="22"/>
        </w:rPr>
      </w:pPr>
      <w:r>
        <w:br w:type="column"/>
      </w:r>
      <w:r>
        <w:rPr>
          <w:rFonts w:ascii="Arial Unicode MS" w:eastAsia="Arial Unicode MS" w:hAnsi="Arial Unicode MS" w:cs="Arial Unicode MS"/>
          <w:sz w:val="22"/>
          <w:szCs w:val="22"/>
        </w:rPr>
        <w:lastRenderedPageBreak/>
        <w:t xml:space="preserve">  </w:t>
      </w:r>
      <w:r>
        <w:rPr>
          <w:rFonts w:ascii="Calibri" w:eastAsia="Calibri" w:hAnsi="Calibri" w:cs="Calibri"/>
          <w:sz w:val="22"/>
          <w:szCs w:val="22"/>
        </w:rPr>
        <w:t>Organizar  trabajo  pedagógico  semanal.  Determinación  de  actividades pedagógicas por Ámbito, Núcleo y eje de aprendizaje.</w:t>
      </w:r>
    </w:p>
    <w:p w:rsidR="00507325" w:rsidRDefault="00430553">
      <w:pPr>
        <w:spacing w:before="14"/>
        <w:ind w:left="283" w:right="93" w:hanging="283"/>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Planificar,   organizar   y   discutir   proyectos   de   aula   que   potencien   el aprendizaje significativo.</w:t>
      </w:r>
    </w:p>
    <w:p w:rsidR="00507325" w:rsidRDefault="00430553">
      <w:pPr>
        <w:spacing w:before="12"/>
        <w:ind w:left="283" w:right="93" w:hanging="283"/>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Reuniones de articulación. Para diseñar estrategias de aula efectivas para diferentes ciclos de aprendizaje y sectores de aprendizajes.</w:t>
      </w:r>
    </w:p>
    <w:p w:rsidR="00507325" w:rsidRDefault="00430553">
      <w:pPr>
        <w:spacing w:before="1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Confeccionar instrumento evaluativo.</w:t>
      </w:r>
    </w:p>
    <w:p w:rsidR="00507325" w:rsidRDefault="00430553">
      <w:pPr>
        <w:spacing w:before="10"/>
        <w:ind w:left="283" w:right="93" w:hanging="283"/>
        <w:rPr>
          <w:rFonts w:ascii="Calibri" w:eastAsia="Calibri" w:hAnsi="Calibri" w:cs="Calibri"/>
          <w:sz w:val="22"/>
          <w:szCs w:val="22"/>
        </w:rPr>
        <w:sectPr w:rsidR="00507325">
          <w:type w:val="continuous"/>
          <w:pgSz w:w="12240" w:h="16340"/>
          <w:pgMar w:top="1140" w:right="1220" w:bottom="280" w:left="1160" w:header="720" w:footer="720" w:gutter="0"/>
          <w:cols w:num="2" w:space="720" w:equalWidth="0">
            <w:col w:w="2327" w:space="513"/>
            <w:col w:w="7020"/>
          </w:cols>
        </w:sectPr>
      </w:pPr>
      <w:r>
        <w:rPr>
          <w:rFonts w:ascii="Arial Unicode MS" w:eastAsia="Arial Unicode MS" w:hAnsi="Arial Unicode MS" w:cs="Arial Unicode MS"/>
          <w:sz w:val="22"/>
          <w:szCs w:val="22"/>
        </w:rPr>
        <w:t xml:space="preserve">  </w:t>
      </w:r>
      <w:r>
        <w:rPr>
          <w:rFonts w:ascii="Calibri" w:eastAsia="Calibri" w:hAnsi="Calibri" w:cs="Calibri"/>
          <w:sz w:val="22"/>
          <w:szCs w:val="22"/>
        </w:rPr>
        <w:t>Evaluar   procesos   pedagógicos   (estrategias,   instrumentos   evaluativos, material didáctico, etc.).</w:t>
      </w:r>
    </w:p>
    <w:p w:rsidR="00507325" w:rsidRDefault="00507325">
      <w:pPr>
        <w:spacing w:before="8" w:line="200" w:lineRule="exact"/>
        <w:sectPr w:rsidR="00507325">
          <w:type w:val="continuous"/>
          <w:pgSz w:w="12240" w:h="16340"/>
          <w:pgMar w:top="1140" w:right="1220" w:bottom="280" w:left="1160" w:header="720" w:footer="720" w:gutter="0"/>
          <w:cols w:space="720"/>
        </w:sectPr>
      </w:pPr>
    </w:p>
    <w:p w:rsidR="00507325" w:rsidRDefault="00507325">
      <w:pPr>
        <w:spacing w:line="200" w:lineRule="exact"/>
      </w:pPr>
    </w:p>
    <w:p w:rsidR="00507325" w:rsidRDefault="00507325">
      <w:pPr>
        <w:spacing w:line="200" w:lineRule="exact"/>
      </w:pPr>
    </w:p>
    <w:p w:rsidR="00507325" w:rsidRDefault="00507325">
      <w:pPr>
        <w:spacing w:line="200" w:lineRule="exact"/>
      </w:pPr>
    </w:p>
    <w:p w:rsidR="00507325" w:rsidRDefault="00507325">
      <w:pPr>
        <w:spacing w:line="200" w:lineRule="exact"/>
      </w:pPr>
    </w:p>
    <w:p w:rsidR="00507325" w:rsidRDefault="00507325">
      <w:pPr>
        <w:spacing w:line="200" w:lineRule="exact"/>
      </w:pPr>
    </w:p>
    <w:p w:rsidR="00507325" w:rsidRDefault="00507325">
      <w:pPr>
        <w:spacing w:line="200" w:lineRule="exact"/>
      </w:pPr>
    </w:p>
    <w:p w:rsidR="00507325" w:rsidRDefault="00507325">
      <w:pPr>
        <w:spacing w:line="200" w:lineRule="exact"/>
      </w:pPr>
    </w:p>
    <w:p w:rsidR="00507325" w:rsidRDefault="00507325">
      <w:pPr>
        <w:spacing w:before="4" w:line="280" w:lineRule="exact"/>
        <w:rPr>
          <w:sz w:val="28"/>
          <w:szCs w:val="28"/>
        </w:rPr>
      </w:pPr>
    </w:p>
    <w:p w:rsidR="00507325" w:rsidRDefault="00430553">
      <w:pPr>
        <w:ind w:left="196"/>
        <w:rPr>
          <w:rFonts w:ascii="Calibri" w:eastAsia="Calibri" w:hAnsi="Calibri" w:cs="Calibri"/>
          <w:sz w:val="22"/>
          <w:szCs w:val="22"/>
        </w:rPr>
      </w:pPr>
      <w:r>
        <w:rPr>
          <w:rFonts w:ascii="Calibri" w:eastAsia="Calibri" w:hAnsi="Calibri" w:cs="Calibri"/>
          <w:sz w:val="22"/>
          <w:szCs w:val="22"/>
        </w:rPr>
        <w:t>Consejos Pedagógicos</w:t>
      </w:r>
    </w:p>
    <w:p w:rsidR="00507325" w:rsidRDefault="00507325">
      <w:pPr>
        <w:spacing w:before="11" w:line="220" w:lineRule="exact"/>
        <w:rPr>
          <w:sz w:val="22"/>
          <w:szCs w:val="22"/>
        </w:rPr>
      </w:pPr>
    </w:p>
    <w:p w:rsidR="00507325" w:rsidRDefault="00430553">
      <w:pPr>
        <w:ind w:left="196" w:right="-53"/>
        <w:rPr>
          <w:rFonts w:ascii="Calibri" w:eastAsia="Calibri" w:hAnsi="Calibri" w:cs="Calibri"/>
          <w:sz w:val="22"/>
          <w:szCs w:val="22"/>
        </w:rPr>
      </w:pPr>
      <w:r>
        <w:rPr>
          <w:rFonts w:ascii="Calibri" w:eastAsia="Calibri" w:hAnsi="Calibri" w:cs="Calibri"/>
          <w:sz w:val="22"/>
          <w:szCs w:val="22"/>
        </w:rPr>
        <w:t>(Día y horario: martes de</w:t>
      </w:r>
    </w:p>
    <w:p w:rsidR="00507325" w:rsidRDefault="00430553">
      <w:pPr>
        <w:ind w:left="196"/>
        <w:rPr>
          <w:rFonts w:ascii="Calibri" w:eastAsia="Calibri" w:hAnsi="Calibri" w:cs="Calibri"/>
          <w:sz w:val="22"/>
          <w:szCs w:val="22"/>
        </w:rPr>
      </w:pPr>
      <w:r>
        <w:rPr>
          <w:rFonts w:ascii="Calibri" w:eastAsia="Calibri" w:hAnsi="Calibri" w:cs="Calibri"/>
          <w:sz w:val="22"/>
          <w:szCs w:val="22"/>
        </w:rPr>
        <w:t>18:05 a 19:05 hrs.)</w:t>
      </w:r>
    </w:p>
    <w:p w:rsidR="00507325" w:rsidRDefault="00430553">
      <w:pPr>
        <w:spacing w:before="28"/>
        <w:ind w:left="283" w:right="64" w:hanging="283"/>
        <w:jc w:val="both"/>
        <w:rPr>
          <w:rFonts w:ascii="Calibri" w:eastAsia="Calibri" w:hAnsi="Calibri" w:cs="Calibri"/>
          <w:sz w:val="22"/>
          <w:szCs w:val="22"/>
        </w:rPr>
      </w:pPr>
      <w:r>
        <w:br w:type="column"/>
      </w:r>
      <w:r>
        <w:rPr>
          <w:rFonts w:ascii="Arial Unicode MS" w:eastAsia="Arial Unicode MS" w:hAnsi="Arial Unicode MS" w:cs="Arial Unicode MS"/>
          <w:sz w:val="22"/>
          <w:szCs w:val="22"/>
        </w:rPr>
        <w:lastRenderedPageBreak/>
        <w:t xml:space="preserve">  </w:t>
      </w:r>
      <w:r>
        <w:rPr>
          <w:rFonts w:ascii="Calibri" w:eastAsia="Calibri" w:hAnsi="Calibri" w:cs="Calibri"/>
          <w:sz w:val="22"/>
          <w:szCs w:val="22"/>
        </w:rPr>
        <w:t>Evaluar de manera sistemática los avances académicos de los estudiantes, así  como  también  dificultades  presentadas  a  lo  largo  de  las  jornadas  de clases.</w:t>
      </w:r>
    </w:p>
    <w:p w:rsidR="00507325" w:rsidRDefault="00430553">
      <w:pPr>
        <w:spacing w:before="12"/>
        <w:ind w:left="283" w:right="64" w:hanging="283"/>
        <w:jc w:val="both"/>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Presentación     PEI,     Reglamentos     Internos,     Reglamento     Evaluativo, protocolos.</w:t>
      </w:r>
    </w:p>
    <w:p w:rsidR="00507325" w:rsidRDefault="00430553">
      <w:pPr>
        <w:spacing w:before="1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Talleres   sobre   Educación   Diferencial,   Normativas,   DUA,   Convivencia</w:t>
      </w:r>
    </w:p>
    <w:p w:rsidR="00507325" w:rsidRDefault="00430553">
      <w:pPr>
        <w:ind w:left="283"/>
        <w:rPr>
          <w:rFonts w:ascii="Calibri" w:eastAsia="Calibri" w:hAnsi="Calibri" w:cs="Calibri"/>
          <w:sz w:val="22"/>
          <w:szCs w:val="22"/>
        </w:rPr>
      </w:pPr>
      <w:r>
        <w:rPr>
          <w:rFonts w:ascii="Calibri" w:eastAsia="Calibri" w:hAnsi="Calibri" w:cs="Calibri"/>
          <w:sz w:val="22"/>
          <w:szCs w:val="22"/>
        </w:rPr>
        <w:t>Escolar.</w:t>
      </w:r>
    </w:p>
    <w:p w:rsidR="00507325" w:rsidRDefault="00430553">
      <w:pPr>
        <w:spacing w:before="13" w:line="260" w:lineRule="exact"/>
        <w:ind w:left="283" w:right="61" w:hanging="283"/>
        <w:jc w:val="both"/>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Talleres  sobre  estrategias  de  enseñanza  y  aprendizaje  para  estudiantes con NEE.</w:t>
      </w:r>
    </w:p>
    <w:p w:rsidR="00507325" w:rsidRDefault="00430553">
      <w:pPr>
        <w:spacing w:before="14"/>
        <w:ind w:left="283" w:right="64" w:hanging="283"/>
        <w:jc w:val="both"/>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Reflexiones sobre proyecto educativo, sellos institucionales y valores que se desean promover con el fin de potenciar estudiantes integrales.</w:t>
      </w:r>
    </w:p>
    <w:p w:rsidR="00507325" w:rsidRDefault="00430553">
      <w:pPr>
        <w:spacing w:before="12"/>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Reflexión sobre Clima de Aula, cultura de altas expectativas, etc.</w:t>
      </w:r>
    </w:p>
    <w:p w:rsidR="00507325" w:rsidRDefault="00430553">
      <w:pPr>
        <w:spacing w:before="13" w:line="260" w:lineRule="exact"/>
        <w:ind w:left="283" w:right="67" w:hanging="283"/>
        <w:jc w:val="both"/>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Monitorear   avances   académicos,   emocionales   y   conductuales   de   los estudiantes.</w:t>
      </w:r>
    </w:p>
    <w:p w:rsidR="00507325" w:rsidRDefault="00430553">
      <w:pPr>
        <w:spacing w:before="14"/>
        <w:rPr>
          <w:rFonts w:ascii="Calibri" w:eastAsia="Calibri" w:hAnsi="Calibri" w:cs="Calibri"/>
          <w:sz w:val="22"/>
          <w:szCs w:val="22"/>
        </w:rPr>
        <w:sectPr w:rsidR="00507325">
          <w:type w:val="continuous"/>
          <w:pgSz w:w="12240" w:h="16340"/>
          <w:pgMar w:top="1140" w:right="1220" w:bottom="280" w:left="1160" w:header="720" w:footer="720" w:gutter="0"/>
          <w:cols w:num="2" w:space="720" w:equalWidth="0">
            <w:col w:w="2423" w:space="388"/>
            <w:col w:w="7049"/>
          </w:cols>
        </w:sectPr>
      </w:pPr>
      <w:r>
        <w:rPr>
          <w:rFonts w:ascii="Arial Unicode MS" w:eastAsia="Arial Unicode MS" w:hAnsi="Arial Unicode MS" w:cs="Arial Unicode MS"/>
          <w:sz w:val="22"/>
          <w:szCs w:val="22"/>
        </w:rPr>
        <w:t xml:space="preserve">  </w:t>
      </w:r>
      <w:r>
        <w:rPr>
          <w:rFonts w:ascii="Calibri" w:eastAsia="Calibri" w:hAnsi="Calibri" w:cs="Calibri"/>
          <w:sz w:val="22"/>
          <w:szCs w:val="22"/>
        </w:rPr>
        <w:t>Análisis y reflexión de estudiantes en riesgos de repitencia.</w:t>
      </w:r>
    </w:p>
    <w:p w:rsidR="00507325" w:rsidRDefault="00507325">
      <w:pPr>
        <w:spacing w:before="13" w:line="240" w:lineRule="exact"/>
        <w:rPr>
          <w:sz w:val="24"/>
          <w:szCs w:val="24"/>
        </w:rPr>
        <w:sectPr w:rsidR="00507325">
          <w:type w:val="continuous"/>
          <w:pgSz w:w="12240" w:h="16340"/>
          <w:pgMar w:top="1140" w:right="1220" w:bottom="280" w:left="1160" w:header="720" w:footer="720" w:gutter="0"/>
          <w:cols w:space="720"/>
        </w:sectPr>
      </w:pPr>
    </w:p>
    <w:p w:rsidR="00507325" w:rsidRDefault="00507325">
      <w:pPr>
        <w:spacing w:before="4" w:line="140" w:lineRule="exact"/>
        <w:rPr>
          <w:sz w:val="15"/>
          <w:szCs w:val="15"/>
        </w:rPr>
      </w:pPr>
    </w:p>
    <w:p w:rsidR="00507325" w:rsidRDefault="00507325">
      <w:pPr>
        <w:spacing w:line="200" w:lineRule="exact"/>
      </w:pPr>
    </w:p>
    <w:p w:rsidR="00507325" w:rsidRDefault="00507325">
      <w:pPr>
        <w:spacing w:line="200" w:lineRule="exact"/>
      </w:pPr>
    </w:p>
    <w:p w:rsidR="008F0E58" w:rsidRDefault="008F0E58">
      <w:pPr>
        <w:spacing w:line="260" w:lineRule="exact"/>
        <w:ind w:left="196" w:right="-40"/>
        <w:rPr>
          <w:rFonts w:ascii="Calibri" w:eastAsia="Calibri" w:hAnsi="Calibri" w:cs="Calibri"/>
          <w:sz w:val="22"/>
          <w:szCs w:val="22"/>
        </w:rPr>
      </w:pPr>
    </w:p>
    <w:p w:rsidR="008F0E58" w:rsidRDefault="00430553" w:rsidP="008F0E58">
      <w:pPr>
        <w:spacing w:before="27"/>
        <w:ind w:left="283" w:right="65" w:hanging="283"/>
        <w:jc w:val="both"/>
        <w:rPr>
          <w:rFonts w:ascii="Calibri" w:eastAsia="Calibri" w:hAnsi="Calibri" w:cs="Calibri"/>
          <w:sz w:val="22"/>
          <w:szCs w:val="22"/>
        </w:rPr>
      </w:pPr>
      <w:r>
        <w:rPr>
          <w:rFonts w:ascii="Calibri" w:eastAsia="Calibri" w:hAnsi="Calibri" w:cs="Calibri"/>
          <w:sz w:val="22"/>
          <w:szCs w:val="22"/>
        </w:rPr>
        <w:lastRenderedPageBreak/>
        <w:t>Jornada de Reflexiones pedagógicas</w:t>
      </w:r>
      <w:r w:rsidR="008F0E58">
        <w:rPr>
          <w:rFonts w:ascii="Arial Unicode MS" w:eastAsia="Arial Unicode MS" w:hAnsi="Arial Unicode MS" w:cs="Arial Unicode MS"/>
          <w:sz w:val="22"/>
          <w:szCs w:val="22"/>
        </w:rPr>
        <w:t xml:space="preserve">  </w:t>
      </w:r>
      <w:r w:rsidR="008F0E58">
        <w:rPr>
          <w:rFonts w:ascii="Calibri" w:eastAsia="Calibri" w:hAnsi="Calibri" w:cs="Calibri"/>
          <w:sz w:val="22"/>
          <w:szCs w:val="22"/>
        </w:rPr>
        <w:t>Analizar diferentes aspectos del PEI, Reglamento Evaluativo, PME, Marco para buena enseñanza, Reglamento interno, etc.</w:t>
      </w:r>
    </w:p>
    <w:p w:rsidR="008F0E58" w:rsidRDefault="008F0E58" w:rsidP="008F0E58">
      <w:pPr>
        <w:spacing w:before="9"/>
        <w:ind w:left="283" w:right="64" w:hanging="283"/>
        <w:jc w:val="both"/>
        <w:rPr>
          <w:rFonts w:ascii="Calibri" w:eastAsia="Calibri" w:hAnsi="Calibri" w:cs="Calibri"/>
          <w:sz w:val="22"/>
          <w:szCs w:val="22"/>
        </w:rPr>
      </w:pPr>
      <w:r>
        <w:rPr>
          <w:rFonts w:ascii="Arial Unicode MS" w:eastAsia="Arial Unicode MS" w:hAnsi="Arial Unicode MS" w:cs="Arial Unicode MS"/>
          <w:sz w:val="22"/>
          <w:szCs w:val="22"/>
        </w:rPr>
        <w:lastRenderedPageBreak/>
        <w:t xml:space="preserve">  </w:t>
      </w:r>
      <w:r>
        <w:rPr>
          <w:rFonts w:ascii="Calibri" w:eastAsia="Calibri" w:hAnsi="Calibri" w:cs="Calibri"/>
          <w:sz w:val="22"/>
          <w:szCs w:val="22"/>
        </w:rPr>
        <w:t xml:space="preserve">Evaluar   acciones   institucionales   tendientes   al   mejoramiento   de   los aprendizajes, determinando nivel </w:t>
      </w:r>
      <w:r>
        <w:rPr>
          <w:rFonts w:ascii="Calibri" w:eastAsia="Calibri" w:hAnsi="Calibri" w:cs="Calibri"/>
          <w:sz w:val="22"/>
          <w:szCs w:val="22"/>
        </w:rPr>
        <w:lastRenderedPageBreak/>
        <w:t>de logro, logro de objetivos propuestos, mejoramiento, etc.</w:t>
      </w:r>
    </w:p>
    <w:p w:rsidR="008F0E58" w:rsidRDefault="008F0E58" w:rsidP="008F0E58">
      <w:pPr>
        <w:spacing w:before="12"/>
        <w:ind w:left="283" w:right="64" w:hanging="283"/>
        <w:jc w:val="both"/>
        <w:rPr>
          <w:rFonts w:ascii="Calibri" w:eastAsia="Calibri" w:hAnsi="Calibri" w:cs="Calibri"/>
          <w:sz w:val="22"/>
          <w:szCs w:val="22"/>
        </w:rPr>
        <w:sectPr w:rsidR="008F0E58">
          <w:type w:val="continuous"/>
          <w:pgSz w:w="12240" w:h="16340"/>
          <w:pgMar w:top="1140" w:right="1220" w:bottom="280" w:left="1160" w:header="720" w:footer="720" w:gutter="0"/>
          <w:cols w:num="2" w:space="720" w:equalWidth="0">
            <w:col w:w="2257" w:space="553"/>
            <w:col w:w="7050"/>
          </w:cols>
        </w:sectPr>
      </w:pPr>
      <w:r>
        <w:rPr>
          <w:rFonts w:ascii="Arial Unicode MS" w:eastAsia="Arial Unicode MS" w:hAnsi="Arial Unicode MS" w:cs="Arial Unicode MS"/>
          <w:sz w:val="22"/>
          <w:szCs w:val="22"/>
        </w:rPr>
        <w:t xml:space="preserve">  </w:t>
      </w:r>
      <w:r>
        <w:rPr>
          <w:rFonts w:ascii="Calibri" w:eastAsia="Calibri" w:hAnsi="Calibri" w:cs="Calibri"/>
          <w:sz w:val="22"/>
          <w:szCs w:val="22"/>
        </w:rPr>
        <w:t>Capacitaciones  entorno  a  necesidades  ministeriales,  tales  como  Diseño Universal  de  Aprendizaje,  Normativas  Vigentes,  Planes  y  Programas,  así como    también    internas    tales    como    Estrategias    de    Enseñanza, Neurociencias, Procesos evaluativos, etc.</w:t>
      </w:r>
    </w:p>
    <w:p w:rsidR="00507325" w:rsidRDefault="00507325">
      <w:pPr>
        <w:spacing w:line="260" w:lineRule="exact"/>
        <w:ind w:left="196" w:right="-40"/>
        <w:rPr>
          <w:rFonts w:ascii="Calibri" w:eastAsia="Calibri" w:hAnsi="Calibri" w:cs="Calibri"/>
          <w:sz w:val="22"/>
          <w:szCs w:val="22"/>
        </w:rPr>
      </w:pPr>
    </w:p>
    <w:p w:rsidR="00507325" w:rsidRDefault="00507325" w:rsidP="008F0E58">
      <w:pPr>
        <w:spacing w:before="27"/>
        <w:ind w:left="283" w:right="65" w:hanging="283"/>
        <w:jc w:val="both"/>
        <w:rPr>
          <w:rFonts w:ascii="Calibri" w:eastAsia="Calibri" w:hAnsi="Calibri" w:cs="Calibri"/>
          <w:sz w:val="22"/>
          <w:szCs w:val="22"/>
        </w:rPr>
        <w:sectPr w:rsidR="00507325">
          <w:type w:val="continuous"/>
          <w:pgSz w:w="12240" w:h="16340"/>
          <w:pgMar w:top="1140" w:right="1220" w:bottom="280" w:left="1160" w:header="720" w:footer="720" w:gutter="0"/>
          <w:cols w:num="2" w:space="720" w:equalWidth="0">
            <w:col w:w="2257" w:space="553"/>
            <w:col w:w="7050"/>
          </w:cols>
        </w:sectPr>
      </w:pPr>
    </w:p>
    <w:p w:rsidR="00507325" w:rsidRDefault="00507325">
      <w:pPr>
        <w:spacing w:before="5" w:line="100" w:lineRule="exact"/>
        <w:rPr>
          <w:sz w:val="10"/>
          <w:szCs w:val="10"/>
        </w:rPr>
      </w:pPr>
    </w:p>
    <w:p w:rsidR="00507325" w:rsidRDefault="00507325">
      <w:pPr>
        <w:spacing w:line="200" w:lineRule="exact"/>
      </w:pPr>
    </w:p>
    <w:p w:rsidR="00507325" w:rsidRDefault="00430553" w:rsidP="003D2C07">
      <w:pPr>
        <w:spacing w:before="12"/>
        <w:ind w:left="567" w:hanging="567"/>
        <w:jc w:val="both"/>
        <w:rPr>
          <w:rFonts w:ascii="Calibri" w:eastAsia="Calibri" w:hAnsi="Calibri" w:cs="Calibri"/>
          <w:sz w:val="22"/>
          <w:szCs w:val="22"/>
        </w:rPr>
      </w:pPr>
      <w:r>
        <w:rPr>
          <w:rFonts w:ascii="Calibri" w:eastAsia="Calibri" w:hAnsi="Calibri" w:cs="Calibri"/>
          <w:sz w:val="22"/>
          <w:szCs w:val="22"/>
        </w:rPr>
        <w:t>ARTÍCULO 13º:</w:t>
      </w:r>
      <w:r w:rsidR="009B1A7B" w:rsidRPr="009B1A7B">
        <w:rPr>
          <w:rFonts w:ascii="Calibri" w:eastAsia="Calibri" w:hAnsi="Calibri" w:cs="Calibri"/>
          <w:sz w:val="22"/>
          <w:szCs w:val="22"/>
        </w:rPr>
        <w:t xml:space="preserve"> </w:t>
      </w:r>
      <w:r w:rsidR="009B1A7B">
        <w:rPr>
          <w:rFonts w:ascii="Calibri" w:eastAsia="Calibri" w:hAnsi="Calibri" w:cs="Calibri"/>
          <w:sz w:val="22"/>
          <w:szCs w:val="22"/>
        </w:rPr>
        <w:t xml:space="preserve"> Atendiendo  a  que  los  estudiantes  poseen  diferentes  capacidades,  competencias,  habilidades  y destrezas  a  través  de  las  cuales  pueden  aprender,  los  procedimientos  evaluativos  deben  ser  variados  y adecuados para que faciliten la superación de dificultades y la corrección de errores de estos, permitiendo la  búsqueda  de  nuevas  estrategias  educativas  más  exitosas  y  experiencias  de  aprendizaje  significativas, deben utilizarse instrumentos y/o estrategias evaluativas/os como</w:t>
      </w:r>
    </w:p>
    <w:p w:rsidR="009B1A7B" w:rsidRDefault="009B1A7B" w:rsidP="003D2C07">
      <w:pPr>
        <w:spacing w:before="43"/>
        <w:ind w:left="684"/>
        <w:jc w:val="both"/>
        <w:rPr>
          <w:rFonts w:ascii="Calibri" w:eastAsia="Calibri" w:hAnsi="Calibri" w:cs="Calibri"/>
          <w:b/>
          <w:i/>
          <w:sz w:val="24"/>
          <w:szCs w:val="24"/>
        </w:rPr>
      </w:pPr>
    </w:p>
    <w:p w:rsidR="00507325" w:rsidRDefault="00430553">
      <w:pPr>
        <w:spacing w:before="43"/>
        <w:ind w:left="684"/>
        <w:rPr>
          <w:rFonts w:ascii="Calibri" w:eastAsia="Calibri" w:hAnsi="Calibri" w:cs="Calibri"/>
          <w:b/>
          <w:i/>
          <w:sz w:val="24"/>
          <w:szCs w:val="24"/>
        </w:rPr>
      </w:pPr>
      <w:r>
        <w:rPr>
          <w:rFonts w:ascii="Calibri" w:eastAsia="Calibri" w:hAnsi="Calibri" w:cs="Calibri"/>
          <w:b/>
          <w:i/>
          <w:sz w:val="24"/>
          <w:szCs w:val="24"/>
        </w:rPr>
        <w:t>Instrumentos de evaluaciones:</w:t>
      </w:r>
    </w:p>
    <w:p w:rsidR="009B1A7B" w:rsidRPr="003D2C07" w:rsidRDefault="003D2C07">
      <w:pPr>
        <w:spacing w:before="43"/>
        <w:ind w:left="684"/>
        <w:rPr>
          <w:rFonts w:ascii="Calibri" w:eastAsia="Calibri" w:hAnsi="Calibri" w:cs="Calibri"/>
          <w:sz w:val="24"/>
          <w:szCs w:val="24"/>
        </w:rPr>
      </w:pPr>
      <w:r w:rsidRPr="003D2C07">
        <w:rPr>
          <w:rFonts w:ascii="Calibri" w:eastAsia="Calibri" w:hAnsi="Calibri" w:cs="Calibri"/>
          <w:i/>
          <w:sz w:val="24"/>
          <w:szCs w:val="24"/>
        </w:rPr>
        <w:t>FORMALES/</w:t>
      </w:r>
      <w:r w:rsidR="009B1A7B" w:rsidRPr="003D2C07">
        <w:rPr>
          <w:rFonts w:ascii="Calibri" w:eastAsia="Calibri" w:hAnsi="Calibri" w:cs="Calibri"/>
          <w:i/>
          <w:sz w:val="24"/>
          <w:szCs w:val="24"/>
        </w:rPr>
        <w:t>INFORMALES</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0"/>
        <w:gridCol w:w="5245"/>
      </w:tblGrid>
      <w:tr w:rsidR="009B1A7B" w:rsidTr="009B1A7B">
        <w:trPr>
          <w:trHeight w:val="419"/>
        </w:trPr>
        <w:tc>
          <w:tcPr>
            <w:tcW w:w="4520" w:type="dxa"/>
          </w:tcPr>
          <w:p w:rsidR="009B1A7B" w:rsidRPr="009B1A7B" w:rsidRDefault="009B1A7B" w:rsidP="009B1A7B">
            <w:pPr>
              <w:spacing w:before="41" w:line="268" w:lineRule="auto"/>
              <w:ind w:right="60"/>
              <w:jc w:val="center"/>
              <w:rPr>
                <w:rFonts w:ascii="Calibri" w:eastAsia="Calibri" w:hAnsi="Calibri" w:cs="Calibri"/>
                <w:i/>
                <w:sz w:val="22"/>
                <w:szCs w:val="22"/>
              </w:rPr>
            </w:pPr>
            <w:r w:rsidRPr="009B1A7B">
              <w:rPr>
                <w:rFonts w:ascii="Calibri" w:eastAsia="Calibri" w:hAnsi="Calibri" w:cs="Calibri"/>
                <w:i/>
                <w:sz w:val="22"/>
                <w:szCs w:val="22"/>
              </w:rPr>
              <w:t>TÉCNICA</w:t>
            </w:r>
          </w:p>
        </w:tc>
        <w:tc>
          <w:tcPr>
            <w:tcW w:w="5245" w:type="dxa"/>
          </w:tcPr>
          <w:p w:rsidR="009B1A7B" w:rsidRPr="009B1A7B" w:rsidRDefault="009B1A7B" w:rsidP="009B1A7B">
            <w:pPr>
              <w:spacing w:before="41" w:line="268" w:lineRule="auto"/>
              <w:ind w:right="60"/>
              <w:jc w:val="center"/>
              <w:rPr>
                <w:rFonts w:ascii="Calibri" w:eastAsia="Calibri" w:hAnsi="Calibri" w:cs="Calibri"/>
                <w:i/>
                <w:sz w:val="22"/>
                <w:szCs w:val="22"/>
              </w:rPr>
            </w:pPr>
            <w:r w:rsidRPr="009B1A7B">
              <w:rPr>
                <w:rFonts w:ascii="Calibri" w:eastAsia="Calibri" w:hAnsi="Calibri" w:cs="Calibri"/>
                <w:i/>
                <w:sz w:val="22"/>
                <w:szCs w:val="22"/>
              </w:rPr>
              <w:t>INSTRUMENTO</w:t>
            </w:r>
          </w:p>
        </w:tc>
      </w:tr>
      <w:tr w:rsidR="009B1A7B" w:rsidTr="009B1A7B">
        <w:trPr>
          <w:trHeight w:val="420"/>
        </w:trPr>
        <w:tc>
          <w:tcPr>
            <w:tcW w:w="4520" w:type="dxa"/>
          </w:tcPr>
          <w:p w:rsidR="009B1A7B" w:rsidRDefault="009B1A7B">
            <w:pPr>
              <w:spacing w:before="41" w:line="268" w:lineRule="auto"/>
              <w:ind w:right="60"/>
              <w:jc w:val="both"/>
              <w:rPr>
                <w:rFonts w:ascii="Calibri" w:eastAsia="Calibri" w:hAnsi="Calibri" w:cs="Calibri"/>
                <w:sz w:val="22"/>
                <w:szCs w:val="22"/>
              </w:rPr>
            </w:pPr>
            <w:r>
              <w:rPr>
                <w:rFonts w:ascii="Arial" w:eastAsia="Arial" w:hAnsi="Arial" w:cs="Arial"/>
                <w:b/>
                <w:sz w:val="16"/>
                <w:szCs w:val="16"/>
              </w:rPr>
              <w:t xml:space="preserve">   </w:t>
            </w:r>
            <w:r>
              <w:rPr>
                <w:rFonts w:ascii="Calibri" w:eastAsia="Calibri" w:hAnsi="Calibri" w:cs="Calibri"/>
                <w:sz w:val="18"/>
                <w:szCs w:val="18"/>
              </w:rPr>
              <w:t>Observación de actividades realizadas por los alumnos</w:t>
            </w:r>
          </w:p>
        </w:tc>
        <w:tc>
          <w:tcPr>
            <w:tcW w:w="5245" w:type="dxa"/>
            <w:vMerge w:val="restart"/>
          </w:tcPr>
          <w:p w:rsidR="009B1A7B" w:rsidRDefault="009B1A7B" w:rsidP="009B1A7B">
            <w:pPr>
              <w:spacing w:before="41" w:line="268" w:lineRule="auto"/>
              <w:ind w:right="60"/>
              <w:jc w:val="both"/>
              <w:rPr>
                <w:rFonts w:ascii="Calibri" w:eastAsia="Calibri" w:hAnsi="Calibri" w:cs="Calibri"/>
                <w:sz w:val="22"/>
                <w:szCs w:val="22"/>
              </w:rPr>
            </w:pPr>
            <w:r>
              <w:rPr>
                <w:rFonts w:ascii="Calibri" w:eastAsia="Calibri" w:hAnsi="Calibri" w:cs="Calibri"/>
                <w:sz w:val="18"/>
                <w:szCs w:val="18"/>
              </w:rPr>
              <w:t>Puede emplearse episodios breve, no es necesario utilizar instrumentos</w:t>
            </w:r>
          </w:p>
          <w:p w:rsidR="009B1A7B" w:rsidRDefault="009B1A7B" w:rsidP="009B1A7B">
            <w:pPr>
              <w:spacing w:before="41" w:line="268" w:lineRule="auto"/>
              <w:ind w:right="60"/>
              <w:jc w:val="both"/>
              <w:rPr>
                <w:rFonts w:ascii="Calibri" w:eastAsia="Calibri" w:hAnsi="Calibri" w:cs="Calibri"/>
                <w:sz w:val="22"/>
                <w:szCs w:val="22"/>
              </w:rPr>
            </w:pPr>
          </w:p>
        </w:tc>
      </w:tr>
      <w:tr w:rsidR="009B1A7B" w:rsidTr="009B1A7B">
        <w:trPr>
          <w:trHeight w:val="473"/>
        </w:trPr>
        <w:tc>
          <w:tcPr>
            <w:tcW w:w="4520" w:type="dxa"/>
          </w:tcPr>
          <w:p w:rsidR="009B1A7B" w:rsidRDefault="009B1A7B" w:rsidP="009B1A7B">
            <w:pPr>
              <w:spacing w:line="200" w:lineRule="exact"/>
              <w:ind w:left="113"/>
              <w:rPr>
                <w:rFonts w:ascii="Calibri" w:eastAsia="Calibri" w:hAnsi="Calibri" w:cs="Calibri"/>
                <w:sz w:val="18"/>
                <w:szCs w:val="18"/>
              </w:rPr>
            </w:pPr>
            <w:r>
              <w:rPr>
                <w:rFonts w:ascii="Calibri" w:eastAsia="Calibri" w:hAnsi="Calibri" w:cs="Calibri"/>
                <w:sz w:val="18"/>
                <w:szCs w:val="18"/>
              </w:rPr>
              <w:t>Exploración a través de preguntas formuladas por el</w:t>
            </w:r>
          </w:p>
          <w:p w:rsidR="009B1A7B" w:rsidRPr="009B1A7B" w:rsidRDefault="009B1A7B" w:rsidP="009B1A7B">
            <w:pPr>
              <w:spacing w:before="1"/>
              <w:ind w:left="113"/>
              <w:rPr>
                <w:rFonts w:ascii="Calibri" w:eastAsia="Calibri" w:hAnsi="Calibri" w:cs="Calibri"/>
                <w:sz w:val="18"/>
                <w:szCs w:val="18"/>
              </w:rPr>
            </w:pPr>
            <w:r>
              <w:rPr>
                <w:rFonts w:ascii="Calibri" w:eastAsia="Calibri" w:hAnsi="Calibri" w:cs="Calibri"/>
                <w:sz w:val="18"/>
                <w:szCs w:val="18"/>
              </w:rPr>
              <w:t>docente.</w:t>
            </w:r>
          </w:p>
        </w:tc>
        <w:tc>
          <w:tcPr>
            <w:tcW w:w="5245" w:type="dxa"/>
            <w:vMerge/>
          </w:tcPr>
          <w:p w:rsidR="009B1A7B" w:rsidRDefault="009B1A7B" w:rsidP="009B1A7B">
            <w:pPr>
              <w:spacing w:before="41" w:line="268" w:lineRule="auto"/>
              <w:ind w:right="60"/>
              <w:jc w:val="both"/>
              <w:rPr>
                <w:rFonts w:ascii="Calibri" w:eastAsia="Calibri" w:hAnsi="Calibri" w:cs="Calibri"/>
                <w:sz w:val="22"/>
                <w:szCs w:val="22"/>
              </w:rPr>
            </w:pPr>
          </w:p>
        </w:tc>
      </w:tr>
      <w:tr w:rsidR="009B1A7B" w:rsidTr="009B1A7B">
        <w:trPr>
          <w:trHeight w:val="353"/>
        </w:trPr>
        <w:tc>
          <w:tcPr>
            <w:tcW w:w="4520" w:type="dxa"/>
          </w:tcPr>
          <w:p w:rsidR="009B1A7B" w:rsidRDefault="009B1A7B">
            <w:pPr>
              <w:spacing w:before="41" w:line="268" w:lineRule="auto"/>
              <w:ind w:right="60"/>
              <w:jc w:val="both"/>
              <w:rPr>
                <w:rFonts w:ascii="Calibri" w:eastAsia="Calibri" w:hAnsi="Calibri" w:cs="Calibri"/>
                <w:sz w:val="22"/>
                <w:szCs w:val="22"/>
              </w:rPr>
            </w:pPr>
            <w:r>
              <w:rPr>
                <w:rFonts w:ascii="Calibri" w:eastAsia="Calibri" w:hAnsi="Calibri" w:cs="Calibri"/>
                <w:sz w:val="18"/>
                <w:szCs w:val="18"/>
              </w:rPr>
              <w:t xml:space="preserve">  Ejercicios y prácticas que los alumnos realizan en la clase</w:t>
            </w:r>
          </w:p>
        </w:tc>
        <w:tc>
          <w:tcPr>
            <w:tcW w:w="5245" w:type="dxa"/>
          </w:tcPr>
          <w:p w:rsidR="009B1A7B" w:rsidRDefault="009B1A7B">
            <w:pPr>
              <w:spacing w:before="41" w:line="268" w:lineRule="auto"/>
              <w:ind w:right="60"/>
              <w:jc w:val="both"/>
              <w:rPr>
                <w:rFonts w:ascii="Calibri" w:eastAsia="Calibri" w:hAnsi="Calibri" w:cs="Calibri"/>
                <w:sz w:val="22"/>
                <w:szCs w:val="22"/>
              </w:rPr>
            </w:pPr>
            <w:r>
              <w:rPr>
                <w:rFonts w:ascii="Calibri" w:eastAsia="Calibri" w:hAnsi="Calibri" w:cs="Calibri"/>
                <w:sz w:val="18"/>
                <w:szCs w:val="18"/>
              </w:rPr>
              <w:t>Hoja de verificación de ejercicios y prácticas</w:t>
            </w:r>
          </w:p>
        </w:tc>
      </w:tr>
      <w:tr w:rsidR="009B1A7B" w:rsidTr="009B1A7B">
        <w:trPr>
          <w:trHeight w:val="475"/>
        </w:trPr>
        <w:tc>
          <w:tcPr>
            <w:tcW w:w="4520" w:type="dxa"/>
          </w:tcPr>
          <w:p w:rsidR="009B1A7B" w:rsidRDefault="009B1A7B" w:rsidP="009B1A7B">
            <w:pPr>
              <w:spacing w:line="180" w:lineRule="exact"/>
              <w:ind w:left="137" w:right="-47"/>
              <w:rPr>
                <w:rFonts w:ascii="Calibri" w:eastAsia="Calibri" w:hAnsi="Calibri" w:cs="Calibri"/>
                <w:sz w:val="18"/>
                <w:szCs w:val="18"/>
              </w:rPr>
            </w:pPr>
            <w:r>
              <w:rPr>
                <w:rFonts w:ascii="Calibri" w:eastAsia="Calibri" w:hAnsi="Calibri" w:cs="Calibri"/>
                <w:position w:val="1"/>
                <w:sz w:val="18"/>
                <w:szCs w:val="18"/>
              </w:rPr>
              <w:t>Tareas que encomiendan los docentes fuera del</w:t>
            </w:r>
          </w:p>
          <w:p w:rsidR="009B1A7B" w:rsidRPr="009B1A7B" w:rsidRDefault="009B1A7B" w:rsidP="009B1A7B">
            <w:pPr>
              <w:spacing w:before="1"/>
              <w:ind w:left="137"/>
              <w:rPr>
                <w:rFonts w:ascii="Calibri" w:eastAsia="Calibri" w:hAnsi="Calibri" w:cs="Calibri"/>
                <w:sz w:val="18"/>
                <w:szCs w:val="18"/>
              </w:rPr>
            </w:pPr>
            <w:r>
              <w:rPr>
                <w:rFonts w:ascii="Calibri" w:eastAsia="Calibri" w:hAnsi="Calibri" w:cs="Calibri"/>
                <w:sz w:val="18"/>
                <w:szCs w:val="18"/>
              </w:rPr>
              <w:t>establecimiento</w:t>
            </w:r>
          </w:p>
        </w:tc>
        <w:tc>
          <w:tcPr>
            <w:tcW w:w="5245" w:type="dxa"/>
          </w:tcPr>
          <w:p w:rsidR="009B1A7B" w:rsidRDefault="009B1A7B">
            <w:pPr>
              <w:spacing w:before="41" w:line="268" w:lineRule="auto"/>
              <w:ind w:right="60"/>
              <w:jc w:val="both"/>
              <w:rPr>
                <w:rFonts w:ascii="Calibri" w:eastAsia="Calibri" w:hAnsi="Calibri" w:cs="Calibri"/>
                <w:sz w:val="22"/>
                <w:szCs w:val="22"/>
              </w:rPr>
            </w:pPr>
            <w:r>
              <w:rPr>
                <w:rFonts w:ascii="Calibri" w:eastAsia="Calibri" w:hAnsi="Calibri" w:cs="Calibri"/>
                <w:sz w:val="18"/>
                <w:szCs w:val="18"/>
              </w:rPr>
              <w:t>Cuadernos, hoja registro de tarea</w:t>
            </w:r>
          </w:p>
        </w:tc>
      </w:tr>
      <w:tr w:rsidR="009B1A7B" w:rsidTr="009B1A7B">
        <w:trPr>
          <w:trHeight w:val="371"/>
        </w:trPr>
        <w:tc>
          <w:tcPr>
            <w:tcW w:w="4520" w:type="dxa"/>
          </w:tcPr>
          <w:p w:rsidR="009B1A7B" w:rsidRDefault="009B1A7B" w:rsidP="009B1A7B">
            <w:pPr>
              <w:spacing w:before="41" w:line="268" w:lineRule="auto"/>
              <w:ind w:right="60" w:firstLine="60"/>
              <w:jc w:val="both"/>
              <w:rPr>
                <w:rFonts w:ascii="Calibri" w:eastAsia="Calibri" w:hAnsi="Calibri" w:cs="Calibri"/>
                <w:sz w:val="22"/>
                <w:szCs w:val="22"/>
              </w:rPr>
            </w:pPr>
            <w:r>
              <w:rPr>
                <w:rFonts w:ascii="Calibri" w:eastAsia="Calibri" w:hAnsi="Calibri" w:cs="Calibri"/>
                <w:sz w:val="18"/>
                <w:szCs w:val="18"/>
              </w:rPr>
              <w:t>Reconocimiento del entorno del alumno</w:t>
            </w:r>
          </w:p>
        </w:tc>
        <w:tc>
          <w:tcPr>
            <w:tcW w:w="5245" w:type="dxa"/>
          </w:tcPr>
          <w:p w:rsidR="009B1A7B" w:rsidRDefault="009B1A7B">
            <w:pPr>
              <w:spacing w:before="41" w:line="268" w:lineRule="auto"/>
              <w:ind w:right="60"/>
              <w:jc w:val="both"/>
              <w:rPr>
                <w:rFonts w:ascii="Calibri" w:eastAsia="Calibri" w:hAnsi="Calibri" w:cs="Calibri"/>
                <w:sz w:val="22"/>
                <w:szCs w:val="22"/>
              </w:rPr>
            </w:pPr>
            <w:r>
              <w:rPr>
                <w:rFonts w:ascii="Calibri" w:eastAsia="Calibri" w:hAnsi="Calibri" w:cs="Calibri"/>
                <w:sz w:val="18"/>
                <w:szCs w:val="18"/>
              </w:rPr>
              <w:t>Fichas integrales del alumno</w:t>
            </w:r>
          </w:p>
        </w:tc>
      </w:tr>
      <w:tr w:rsidR="009B1A7B" w:rsidTr="009B1A7B">
        <w:trPr>
          <w:trHeight w:val="371"/>
        </w:trPr>
        <w:tc>
          <w:tcPr>
            <w:tcW w:w="4520" w:type="dxa"/>
          </w:tcPr>
          <w:p w:rsidR="009B1A7B" w:rsidRDefault="009B1A7B" w:rsidP="009B1A7B">
            <w:pPr>
              <w:spacing w:before="41" w:line="268" w:lineRule="auto"/>
              <w:ind w:right="60" w:firstLine="60"/>
              <w:jc w:val="both"/>
              <w:rPr>
                <w:rFonts w:ascii="Calibri" w:eastAsia="Calibri" w:hAnsi="Calibri" w:cs="Calibri"/>
                <w:sz w:val="18"/>
                <w:szCs w:val="18"/>
              </w:rPr>
            </w:pPr>
            <w:r>
              <w:rPr>
                <w:rFonts w:ascii="Calibri" w:eastAsia="Calibri" w:hAnsi="Calibri" w:cs="Calibri"/>
                <w:position w:val="1"/>
                <w:sz w:val="18"/>
                <w:szCs w:val="18"/>
              </w:rPr>
              <w:t>Exploración de saberes previos</w:t>
            </w:r>
          </w:p>
        </w:tc>
        <w:tc>
          <w:tcPr>
            <w:tcW w:w="5245" w:type="dxa"/>
          </w:tcPr>
          <w:p w:rsidR="009B1A7B" w:rsidRPr="009B1A7B" w:rsidRDefault="009B1A7B">
            <w:pPr>
              <w:spacing w:before="41" w:line="268" w:lineRule="auto"/>
              <w:ind w:right="60"/>
              <w:jc w:val="both"/>
              <w:rPr>
                <w:rFonts w:asciiTheme="minorHAnsi" w:eastAsia="Calibri" w:hAnsiTheme="minorHAnsi" w:cstheme="minorHAnsi"/>
                <w:sz w:val="18"/>
                <w:szCs w:val="18"/>
              </w:rPr>
            </w:pPr>
            <w:r w:rsidRPr="009B1A7B">
              <w:rPr>
                <w:rFonts w:asciiTheme="minorHAnsi" w:eastAsia="Calibri" w:hAnsiTheme="minorHAnsi" w:cstheme="minorHAnsi"/>
              </w:rPr>
              <w:t>Registro, formato o inventario de saberes previos</w:t>
            </w:r>
          </w:p>
        </w:tc>
      </w:tr>
      <w:tr w:rsidR="00751A23" w:rsidTr="009B1A7B">
        <w:trPr>
          <w:trHeight w:val="371"/>
        </w:trPr>
        <w:tc>
          <w:tcPr>
            <w:tcW w:w="4520" w:type="dxa"/>
          </w:tcPr>
          <w:p w:rsidR="00751A23" w:rsidRDefault="00751A23">
            <w:pPr>
              <w:spacing w:before="41" w:line="268" w:lineRule="auto"/>
              <w:ind w:right="60"/>
              <w:jc w:val="both"/>
              <w:rPr>
                <w:rFonts w:ascii="Calibri" w:eastAsia="Calibri" w:hAnsi="Calibri" w:cs="Calibri"/>
                <w:sz w:val="18"/>
                <w:szCs w:val="18"/>
              </w:rPr>
            </w:pPr>
            <w:r>
              <w:rPr>
                <w:rFonts w:ascii="Calibri" w:eastAsia="Calibri" w:hAnsi="Calibri" w:cs="Calibri"/>
                <w:sz w:val="18"/>
                <w:szCs w:val="18"/>
              </w:rPr>
              <w:t>Análisis de producciones de los alumnos:</w:t>
            </w:r>
          </w:p>
          <w:p w:rsidR="00751A23" w:rsidRDefault="00751A23">
            <w:pPr>
              <w:spacing w:before="41" w:line="268" w:lineRule="auto"/>
              <w:ind w:right="60"/>
              <w:jc w:val="both"/>
              <w:rPr>
                <w:rFonts w:ascii="Calibri" w:eastAsia="Calibri" w:hAnsi="Calibri" w:cs="Calibri"/>
                <w:sz w:val="18"/>
                <w:szCs w:val="18"/>
              </w:rPr>
            </w:pPr>
          </w:p>
          <w:p w:rsidR="00751A23" w:rsidRDefault="00751A23" w:rsidP="00751A23">
            <w:pPr>
              <w:spacing w:before="1" w:line="200" w:lineRule="exact"/>
              <w:ind w:left="132" w:right="1632"/>
              <w:rPr>
                <w:rFonts w:ascii="Calibri" w:eastAsia="Calibri" w:hAnsi="Calibri" w:cs="Calibri"/>
                <w:sz w:val="18"/>
                <w:szCs w:val="18"/>
              </w:rPr>
            </w:pPr>
            <w:r>
              <w:rPr>
                <w:rFonts w:ascii="Calibri" w:eastAsia="Calibri" w:hAnsi="Calibri" w:cs="Calibri"/>
                <w:sz w:val="18"/>
                <w:szCs w:val="18"/>
              </w:rPr>
              <w:t xml:space="preserve">a)              Mapas conceptuales </w:t>
            </w:r>
          </w:p>
          <w:p w:rsidR="00751A23" w:rsidRDefault="00751A23" w:rsidP="00751A23">
            <w:pPr>
              <w:spacing w:before="1" w:line="200" w:lineRule="exact"/>
              <w:ind w:left="132" w:right="1632"/>
              <w:rPr>
                <w:rFonts w:ascii="Calibri" w:eastAsia="Calibri" w:hAnsi="Calibri" w:cs="Calibri"/>
                <w:sz w:val="18"/>
                <w:szCs w:val="18"/>
              </w:rPr>
            </w:pPr>
            <w:r>
              <w:rPr>
                <w:rFonts w:ascii="Calibri" w:eastAsia="Calibri" w:hAnsi="Calibri" w:cs="Calibri"/>
                <w:sz w:val="18"/>
                <w:szCs w:val="18"/>
              </w:rPr>
              <w:t>b)              Mapas semánticos</w:t>
            </w:r>
          </w:p>
          <w:p w:rsidR="00751A23" w:rsidRDefault="00751A23" w:rsidP="00751A23">
            <w:pPr>
              <w:spacing w:before="2" w:line="200" w:lineRule="exact"/>
              <w:ind w:left="132" w:right="2291"/>
              <w:rPr>
                <w:rFonts w:ascii="Calibri" w:eastAsia="Calibri" w:hAnsi="Calibri" w:cs="Calibri"/>
                <w:sz w:val="18"/>
                <w:szCs w:val="18"/>
              </w:rPr>
            </w:pPr>
            <w:r>
              <w:rPr>
                <w:rFonts w:ascii="Calibri" w:eastAsia="Calibri" w:hAnsi="Calibri" w:cs="Calibri"/>
                <w:sz w:val="18"/>
                <w:szCs w:val="18"/>
              </w:rPr>
              <w:t xml:space="preserve">c)              Resúmenes </w:t>
            </w:r>
          </w:p>
          <w:p w:rsidR="00751A23" w:rsidRDefault="00751A23" w:rsidP="00751A23">
            <w:pPr>
              <w:spacing w:before="2" w:line="200" w:lineRule="exact"/>
              <w:ind w:left="132" w:right="2291"/>
              <w:rPr>
                <w:rFonts w:ascii="Calibri" w:eastAsia="Calibri" w:hAnsi="Calibri" w:cs="Calibri"/>
                <w:sz w:val="18"/>
                <w:szCs w:val="18"/>
              </w:rPr>
            </w:pPr>
            <w:r>
              <w:rPr>
                <w:rFonts w:ascii="Calibri" w:eastAsia="Calibri" w:hAnsi="Calibri" w:cs="Calibri"/>
                <w:sz w:val="18"/>
                <w:szCs w:val="18"/>
              </w:rPr>
              <w:t>d)              Esquemas</w:t>
            </w:r>
          </w:p>
          <w:p w:rsidR="00751A23" w:rsidRDefault="00751A23" w:rsidP="00751A23">
            <w:pPr>
              <w:spacing w:before="2"/>
              <w:ind w:left="132"/>
              <w:rPr>
                <w:rFonts w:ascii="Calibri" w:eastAsia="Calibri" w:hAnsi="Calibri" w:cs="Calibri"/>
                <w:sz w:val="18"/>
                <w:szCs w:val="18"/>
              </w:rPr>
            </w:pPr>
            <w:r>
              <w:rPr>
                <w:rFonts w:ascii="Calibri" w:eastAsia="Calibri" w:hAnsi="Calibri" w:cs="Calibri"/>
                <w:sz w:val="18"/>
                <w:szCs w:val="18"/>
              </w:rPr>
              <w:t>e)              Cuadernos de campo</w:t>
            </w:r>
          </w:p>
          <w:p w:rsidR="00751A23" w:rsidRDefault="00751A23" w:rsidP="00751A23">
            <w:pPr>
              <w:spacing w:before="1" w:line="200" w:lineRule="exact"/>
              <w:ind w:left="132" w:right="258"/>
              <w:rPr>
                <w:rFonts w:ascii="Calibri" w:eastAsia="Calibri" w:hAnsi="Calibri" w:cs="Calibri"/>
                <w:sz w:val="18"/>
                <w:szCs w:val="18"/>
              </w:rPr>
            </w:pPr>
            <w:r>
              <w:rPr>
                <w:rFonts w:ascii="Calibri" w:eastAsia="Calibri" w:hAnsi="Calibri" w:cs="Calibri"/>
                <w:sz w:val="18"/>
                <w:szCs w:val="18"/>
              </w:rPr>
              <w:t>f)               Textos escritos: literarios y no literarios</w:t>
            </w:r>
          </w:p>
          <w:p w:rsidR="00751A23" w:rsidRDefault="00751A23" w:rsidP="00751A23">
            <w:pPr>
              <w:spacing w:before="1" w:line="200" w:lineRule="exact"/>
              <w:ind w:left="132" w:right="258"/>
              <w:rPr>
                <w:rFonts w:ascii="Calibri" w:eastAsia="Calibri" w:hAnsi="Calibri" w:cs="Calibri"/>
                <w:sz w:val="18"/>
                <w:szCs w:val="18"/>
              </w:rPr>
            </w:pPr>
            <w:r>
              <w:rPr>
                <w:rFonts w:ascii="Calibri" w:eastAsia="Calibri" w:hAnsi="Calibri" w:cs="Calibri"/>
                <w:sz w:val="18"/>
                <w:szCs w:val="18"/>
              </w:rPr>
              <w:t xml:space="preserve"> g)              Monografías</w:t>
            </w:r>
          </w:p>
          <w:p w:rsidR="00751A23" w:rsidRDefault="00751A23" w:rsidP="00751A23">
            <w:pPr>
              <w:spacing w:before="2"/>
              <w:ind w:left="132"/>
              <w:rPr>
                <w:rFonts w:ascii="Calibri" w:eastAsia="Calibri" w:hAnsi="Calibri" w:cs="Calibri"/>
                <w:sz w:val="18"/>
                <w:szCs w:val="18"/>
              </w:rPr>
            </w:pPr>
            <w:r>
              <w:rPr>
                <w:rFonts w:ascii="Calibri" w:eastAsia="Calibri" w:hAnsi="Calibri" w:cs="Calibri"/>
                <w:sz w:val="18"/>
                <w:szCs w:val="18"/>
              </w:rPr>
              <w:t>h)              Producciones orales: discursos, etc.</w:t>
            </w:r>
          </w:p>
          <w:p w:rsidR="00751A23" w:rsidRDefault="00751A23" w:rsidP="00751A23">
            <w:pPr>
              <w:spacing w:line="200" w:lineRule="exact"/>
              <w:ind w:left="132" w:right="-47"/>
              <w:rPr>
                <w:rFonts w:ascii="Calibri" w:eastAsia="Calibri" w:hAnsi="Calibri" w:cs="Calibri"/>
                <w:sz w:val="18"/>
                <w:szCs w:val="18"/>
              </w:rPr>
            </w:pPr>
            <w:r>
              <w:rPr>
                <w:rFonts w:ascii="Calibri" w:eastAsia="Calibri" w:hAnsi="Calibri" w:cs="Calibri"/>
                <w:sz w:val="18"/>
                <w:szCs w:val="18"/>
              </w:rPr>
              <w:t>i)               Producciones grafico - plásticas y musicales</w:t>
            </w:r>
          </w:p>
          <w:p w:rsidR="00751A23" w:rsidRDefault="00751A23" w:rsidP="00751A23">
            <w:pPr>
              <w:spacing w:before="1"/>
              <w:ind w:left="132" w:right="2394"/>
              <w:rPr>
                <w:rFonts w:ascii="Calibri" w:eastAsia="Calibri" w:hAnsi="Calibri" w:cs="Calibri"/>
                <w:sz w:val="18"/>
                <w:szCs w:val="18"/>
              </w:rPr>
            </w:pPr>
            <w:r>
              <w:rPr>
                <w:rFonts w:ascii="Calibri" w:eastAsia="Calibri" w:hAnsi="Calibri" w:cs="Calibri"/>
                <w:sz w:val="18"/>
                <w:szCs w:val="18"/>
              </w:rPr>
              <w:t xml:space="preserve">j)               Informes </w:t>
            </w:r>
          </w:p>
          <w:p w:rsidR="00751A23" w:rsidRDefault="00751A23" w:rsidP="00751A23">
            <w:pPr>
              <w:spacing w:before="1"/>
              <w:ind w:left="132" w:right="2394"/>
              <w:rPr>
                <w:rFonts w:ascii="Calibri" w:eastAsia="Calibri" w:hAnsi="Calibri" w:cs="Calibri"/>
                <w:sz w:val="18"/>
                <w:szCs w:val="18"/>
              </w:rPr>
            </w:pPr>
            <w:r>
              <w:rPr>
                <w:rFonts w:ascii="Calibri" w:eastAsia="Calibri" w:hAnsi="Calibri" w:cs="Calibri"/>
                <w:sz w:val="18"/>
                <w:szCs w:val="18"/>
              </w:rPr>
              <w:t>k)              Maquetas</w:t>
            </w:r>
          </w:p>
          <w:p w:rsidR="00751A23" w:rsidRDefault="00751A23" w:rsidP="00751A23">
            <w:pPr>
              <w:spacing w:before="1"/>
              <w:ind w:left="132" w:right="2394"/>
              <w:rPr>
                <w:rFonts w:ascii="Calibri" w:eastAsia="Calibri" w:hAnsi="Calibri" w:cs="Calibri"/>
                <w:sz w:val="18"/>
                <w:szCs w:val="18"/>
              </w:rPr>
            </w:pPr>
            <w:r>
              <w:rPr>
                <w:rFonts w:ascii="Calibri" w:eastAsia="Calibri" w:hAnsi="Calibri" w:cs="Calibri"/>
                <w:sz w:val="18"/>
                <w:szCs w:val="18"/>
              </w:rPr>
              <w:t xml:space="preserve"> l)               Murales</w:t>
            </w:r>
          </w:p>
          <w:p w:rsidR="00751A23" w:rsidRDefault="00751A23">
            <w:pPr>
              <w:spacing w:before="41" w:line="268" w:lineRule="auto"/>
              <w:ind w:right="60"/>
              <w:jc w:val="both"/>
              <w:rPr>
                <w:rFonts w:ascii="Calibri" w:eastAsia="Calibri" w:hAnsi="Calibri" w:cs="Calibri"/>
                <w:sz w:val="18"/>
                <w:szCs w:val="18"/>
              </w:rPr>
            </w:pPr>
          </w:p>
        </w:tc>
        <w:tc>
          <w:tcPr>
            <w:tcW w:w="5245" w:type="dxa"/>
            <w:vMerge w:val="restart"/>
          </w:tcPr>
          <w:p w:rsidR="00751A23" w:rsidRDefault="00751A23">
            <w:pPr>
              <w:spacing w:before="41" w:line="268" w:lineRule="auto"/>
              <w:ind w:right="60"/>
              <w:jc w:val="both"/>
              <w:rPr>
                <w:rFonts w:ascii="Calibri" w:eastAsia="Calibri" w:hAnsi="Calibri" w:cs="Calibri"/>
                <w:sz w:val="18"/>
                <w:szCs w:val="18"/>
              </w:rPr>
            </w:pPr>
          </w:p>
          <w:p w:rsidR="00751A23" w:rsidRDefault="00751A23" w:rsidP="00751A23">
            <w:pPr>
              <w:spacing w:before="1"/>
              <w:rPr>
                <w:rFonts w:ascii="Calibri" w:eastAsia="Calibri" w:hAnsi="Calibri" w:cs="Calibri"/>
                <w:sz w:val="18"/>
                <w:szCs w:val="18"/>
              </w:rPr>
            </w:pPr>
            <w:r>
              <w:rPr>
                <w:rFonts w:ascii="Calibri" w:eastAsia="Calibri" w:hAnsi="Calibri" w:cs="Calibri"/>
                <w:sz w:val="18"/>
                <w:szCs w:val="18"/>
              </w:rPr>
              <w:t>Portafolios</w:t>
            </w:r>
          </w:p>
          <w:p w:rsidR="00751A23" w:rsidRPr="00FB0B0A"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Rúbricas</w:t>
            </w:r>
          </w:p>
          <w:p w:rsidR="00751A23" w:rsidRDefault="00751A23" w:rsidP="00751A23">
            <w:pPr>
              <w:rPr>
                <w:rFonts w:ascii="Calibri" w:eastAsia="Calibri" w:hAnsi="Calibri" w:cs="Calibri"/>
                <w:sz w:val="18"/>
                <w:szCs w:val="18"/>
              </w:rPr>
            </w:pPr>
            <w:r>
              <w:rPr>
                <w:sz w:val="18"/>
                <w:szCs w:val="18"/>
              </w:rPr>
              <w:t xml:space="preserve">-              </w:t>
            </w:r>
            <w:r>
              <w:rPr>
                <w:rFonts w:ascii="Calibri" w:eastAsia="Calibri" w:hAnsi="Calibri" w:cs="Calibri"/>
                <w:sz w:val="18"/>
                <w:szCs w:val="18"/>
              </w:rPr>
              <w:t>Guías de dialogo</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Guías de entrevista</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Escalas valorativas</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Fichas de coevaluación</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Cuaderno de actas</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Protocolo audiovisual</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Escalas de estimulación</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Lista de cotejo</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Registro anecdótico</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Fichas de campo</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Guías de observación</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Diario de clases</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Rúbrica</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Cuadro de participación</w:t>
            </w:r>
          </w:p>
          <w:p w:rsidR="00751A23" w:rsidRDefault="00751A23" w:rsidP="00751A23">
            <w:pPr>
              <w:spacing w:before="1" w:line="200" w:lineRule="exact"/>
              <w:ind w:right="626"/>
              <w:rPr>
                <w:rFonts w:ascii="Calibri" w:eastAsia="Calibri" w:hAnsi="Calibri" w:cs="Calibri"/>
                <w:sz w:val="18"/>
                <w:szCs w:val="18"/>
              </w:rPr>
            </w:pPr>
            <w:r>
              <w:rPr>
                <w:sz w:val="18"/>
                <w:szCs w:val="18"/>
              </w:rPr>
              <w:t xml:space="preserve">-              </w:t>
            </w:r>
            <w:r>
              <w:rPr>
                <w:rFonts w:ascii="Calibri" w:eastAsia="Calibri" w:hAnsi="Calibri" w:cs="Calibri"/>
                <w:sz w:val="18"/>
                <w:szCs w:val="18"/>
              </w:rPr>
              <w:t xml:space="preserve">Escalas de  valoración o de observación </w:t>
            </w:r>
          </w:p>
          <w:p w:rsidR="00751A23" w:rsidRDefault="00751A23" w:rsidP="00751A23">
            <w:pPr>
              <w:spacing w:before="2"/>
              <w:rPr>
                <w:rFonts w:ascii="Calibri" w:eastAsia="Calibri" w:hAnsi="Calibri" w:cs="Calibri"/>
                <w:sz w:val="18"/>
                <w:szCs w:val="18"/>
              </w:rPr>
            </w:pPr>
            <w:r>
              <w:rPr>
                <w:sz w:val="18"/>
                <w:szCs w:val="18"/>
              </w:rPr>
              <w:t xml:space="preserve">-              </w:t>
            </w:r>
            <w:r>
              <w:rPr>
                <w:rFonts w:ascii="Calibri" w:eastAsia="Calibri" w:hAnsi="Calibri" w:cs="Calibri"/>
                <w:sz w:val="18"/>
                <w:szCs w:val="18"/>
              </w:rPr>
              <w:t>Fichas de seguimiento</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Fichas de autoevaluación  y coevaluación</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Fichas de observación</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Ficha de trabajo individual  / grupal</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Organizadores cognitivos (síntesis de información)</w:t>
            </w:r>
          </w:p>
          <w:p w:rsidR="00751A23" w:rsidRDefault="00751A23" w:rsidP="008F0E58">
            <w:pPr>
              <w:spacing w:before="41" w:line="268" w:lineRule="auto"/>
              <w:ind w:right="60"/>
              <w:jc w:val="both"/>
              <w:rPr>
                <w:rFonts w:ascii="Calibri" w:eastAsia="Calibri" w:hAnsi="Calibri" w:cs="Calibri"/>
                <w:sz w:val="18"/>
                <w:szCs w:val="18"/>
              </w:rPr>
            </w:pPr>
          </w:p>
        </w:tc>
      </w:tr>
      <w:tr w:rsidR="00751A23" w:rsidTr="009B1A7B">
        <w:trPr>
          <w:trHeight w:val="371"/>
        </w:trPr>
        <w:tc>
          <w:tcPr>
            <w:tcW w:w="4520" w:type="dxa"/>
          </w:tcPr>
          <w:p w:rsidR="00751A23" w:rsidRDefault="00751A23" w:rsidP="00751A23">
            <w:pPr>
              <w:rPr>
                <w:rFonts w:ascii="Calibri" w:eastAsia="Calibri" w:hAnsi="Calibri" w:cs="Calibri"/>
                <w:sz w:val="18"/>
                <w:szCs w:val="18"/>
              </w:rPr>
            </w:pPr>
            <w:r>
              <w:rPr>
                <w:rFonts w:ascii="Arial" w:eastAsia="Arial" w:hAnsi="Arial" w:cs="Arial"/>
                <w:b/>
                <w:sz w:val="16"/>
                <w:szCs w:val="16"/>
              </w:rPr>
              <w:t xml:space="preserve">   </w:t>
            </w:r>
            <w:r>
              <w:rPr>
                <w:rFonts w:ascii="Calibri" w:eastAsia="Calibri" w:hAnsi="Calibri" w:cs="Calibri"/>
                <w:sz w:val="18"/>
                <w:szCs w:val="18"/>
              </w:rPr>
              <w:t>Intercambios orales de los alumnos:</w:t>
            </w:r>
          </w:p>
          <w:p w:rsidR="00751A23" w:rsidRDefault="00751A23" w:rsidP="00751A23">
            <w:pPr>
              <w:rPr>
                <w:rFonts w:ascii="Calibri" w:eastAsia="Calibri" w:hAnsi="Calibri" w:cs="Calibri"/>
                <w:sz w:val="18"/>
                <w:szCs w:val="18"/>
              </w:rPr>
            </w:pPr>
          </w:p>
          <w:p w:rsidR="00751A23" w:rsidRDefault="00751A23" w:rsidP="00751A23">
            <w:pPr>
              <w:spacing w:before="1"/>
              <w:ind w:left="132"/>
              <w:rPr>
                <w:rFonts w:ascii="Calibri" w:eastAsia="Calibri" w:hAnsi="Calibri" w:cs="Calibri"/>
                <w:sz w:val="18"/>
                <w:szCs w:val="18"/>
              </w:rPr>
            </w:pPr>
            <w:r>
              <w:rPr>
                <w:rFonts w:ascii="Calibri" w:eastAsia="Calibri" w:hAnsi="Calibri" w:cs="Calibri"/>
                <w:sz w:val="18"/>
                <w:szCs w:val="18"/>
              </w:rPr>
              <w:t>a)              Diálogos</w:t>
            </w:r>
          </w:p>
          <w:p w:rsidR="00751A23" w:rsidRDefault="00751A23" w:rsidP="00751A23">
            <w:pPr>
              <w:spacing w:line="200" w:lineRule="exact"/>
              <w:ind w:left="132"/>
              <w:rPr>
                <w:rFonts w:ascii="Calibri" w:eastAsia="Calibri" w:hAnsi="Calibri" w:cs="Calibri"/>
                <w:sz w:val="18"/>
                <w:szCs w:val="18"/>
              </w:rPr>
            </w:pPr>
            <w:r>
              <w:rPr>
                <w:rFonts w:ascii="Calibri" w:eastAsia="Calibri" w:hAnsi="Calibri" w:cs="Calibri"/>
                <w:sz w:val="18"/>
                <w:szCs w:val="18"/>
              </w:rPr>
              <w:t>b)              Entrevistas</w:t>
            </w:r>
          </w:p>
          <w:p w:rsidR="00751A23" w:rsidRDefault="00751A23" w:rsidP="00751A23">
            <w:pPr>
              <w:spacing w:before="1"/>
              <w:ind w:left="132" w:right="1834"/>
              <w:rPr>
                <w:rFonts w:ascii="Calibri" w:eastAsia="Calibri" w:hAnsi="Calibri" w:cs="Calibri"/>
                <w:sz w:val="18"/>
                <w:szCs w:val="18"/>
              </w:rPr>
            </w:pPr>
            <w:r>
              <w:rPr>
                <w:rFonts w:ascii="Calibri" w:eastAsia="Calibri" w:hAnsi="Calibri" w:cs="Calibri"/>
                <w:sz w:val="18"/>
                <w:szCs w:val="18"/>
              </w:rPr>
              <w:t xml:space="preserve">c)              Debates de grupo </w:t>
            </w:r>
          </w:p>
          <w:p w:rsidR="00751A23" w:rsidRDefault="00751A23" w:rsidP="00751A23">
            <w:pPr>
              <w:spacing w:before="1"/>
              <w:ind w:left="132" w:right="1834"/>
              <w:rPr>
                <w:rFonts w:ascii="Calibri" w:eastAsia="Calibri" w:hAnsi="Calibri" w:cs="Calibri"/>
                <w:sz w:val="18"/>
                <w:szCs w:val="18"/>
              </w:rPr>
            </w:pPr>
            <w:r>
              <w:rPr>
                <w:rFonts w:ascii="Calibri" w:eastAsia="Calibri" w:hAnsi="Calibri" w:cs="Calibri"/>
                <w:sz w:val="18"/>
                <w:szCs w:val="18"/>
              </w:rPr>
              <w:t>d)              Asambleas</w:t>
            </w:r>
          </w:p>
          <w:p w:rsidR="00751A23" w:rsidRDefault="00751A23" w:rsidP="00751A23">
            <w:pPr>
              <w:spacing w:line="200" w:lineRule="exact"/>
              <w:ind w:left="132"/>
              <w:rPr>
                <w:rFonts w:ascii="Calibri" w:eastAsia="Calibri" w:hAnsi="Calibri" w:cs="Calibri"/>
                <w:sz w:val="18"/>
                <w:szCs w:val="18"/>
              </w:rPr>
            </w:pPr>
            <w:r>
              <w:rPr>
                <w:rFonts w:ascii="Calibri" w:eastAsia="Calibri" w:hAnsi="Calibri" w:cs="Calibri"/>
                <w:sz w:val="18"/>
                <w:szCs w:val="18"/>
              </w:rPr>
              <w:t>e)              Exposiciones temáticas</w:t>
            </w:r>
          </w:p>
          <w:p w:rsidR="00751A23" w:rsidRDefault="00751A23" w:rsidP="00751A23">
            <w:pPr>
              <w:spacing w:before="1"/>
              <w:ind w:left="132"/>
              <w:rPr>
                <w:rFonts w:ascii="Calibri" w:eastAsia="Calibri" w:hAnsi="Calibri" w:cs="Calibri"/>
                <w:sz w:val="18"/>
                <w:szCs w:val="18"/>
              </w:rPr>
            </w:pPr>
            <w:r>
              <w:rPr>
                <w:rFonts w:ascii="Calibri" w:eastAsia="Calibri" w:hAnsi="Calibri" w:cs="Calibri"/>
                <w:sz w:val="18"/>
                <w:szCs w:val="18"/>
              </w:rPr>
              <w:t>f)               Reactivos orales</w:t>
            </w:r>
          </w:p>
          <w:p w:rsidR="00751A23" w:rsidRDefault="00751A23" w:rsidP="00751A23">
            <w:pPr>
              <w:spacing w:before="41" w:line="268" w:lineRule="auto"/>
              <w:ind w:right="60"/>
              <w:jc w:val="both"/>
              <w:rPr>
                <w:rFonts w:ascii="Calibri" w:eastAsia="Calibri" w:hAnsi="Calibri" w:cs="Calibri"/>
                <w:sz w:val="18"/>
                <w:szCs w:val="18"/>
              </w:rPr>
            </w:pPr>
            <w:r>
              <w:rPr>
                <w:rFonts w:ascii="Calibri" w:eastAsia="Calibri" w:hAnsi="Calibri" w:cs="Calibri"/>
                <w:sz w:val="18"/>
                <w:szCs w:val="18"/>
              </w:rPr>
              <w:t xml:space="preserve">   g)              Simulación y dramatización</w:t>
            </w:r>
          </w:p>
        </w:tc>
        <w:tc>
          <w:tcPr>
            <w:tcW w:w="5245" w:type="dxa"/>
            <w:vMerge/>
          </w:tcPr>
          <w:p w:rsidR="00751A23" w:rsidRDefault="00751A23">
            <w:pPr>
              <w:spacing w:before="41" w:line="268" w:lineRule="auto"/>
              <w:ind w:right="60"/>
              <w:jc w:val="both"/>
              <w:rPr>
                <w:rFonts w:ascii="Calibri" w:eastAsia="Calibri" w:hAnsi="Calibri" w:cs="Calibri"/>
                <w:sz w:val="18"/>
                <w:szCs w:val="18"/>
              </w:rPr>
            </w:pPr>
          </w:p>
        </w:tc>
      </w:tr>
      <w:tr w:rsidR="00751A23" w:rsidTr="009B1A7B">
        <w:trPr>
          <w:trHeight w:val="371"/>
        </w:trPr>
        <w:tc>
          <w:tcPr>
            <w:tcW w:w="4520" w:type="dxa"/>
          </w:tcPr>
          <w:p w:rsidR="00751A23" w:rsidRDefault="00751A23" w:rsidP="00751A23">
            <w:pPr>
              <w:rPr>
                <w:rFonts w:ascii="Calibri" w:eastAsia="Calibri" w:hAnsi="Calibri" w:cs="Calibri"/>
                <w:sz w:val="18"/>
                <w:szCs w:val="18"/>
              </w:rPr>
            </w:pPr>
            <w:r>
              <w:rPr>
                <w:rFonts w:ascii="Arial" w:eastAsia="Arial" w:hAnsi="Arial" w:cs="Arial"/>
                <w:b/>
                <w:sz w:val="16"/>
                <w:szCs w:val="16"/>
              </w:rPr>
              <w:t xml:space="preserve">  </w:t>
            </w:r>
            <w:r>
              <w:rPr>
                <w:rFonts w:ascii="Calibri" w:eastAsia="Calibri" w:hAnsi="Calibri" w:cs="Calibri"/>
                <w:sz w:val="18"/>
                <w:szCs w:val="18"/>
              </w:rPr>
              <w:t>Pruebas de comprobación:</w:t>
            </w:r>
          </w:p>
          <w:p w:rsidR="00751A23" w:rsidRDefault="00751A23" w:rsidP="00751A23">
            <w:pPr>
              <w:spacing w:line="200" w:lineRule="exact"/>
              <w:ind w:left="132"/>
              <w:rPr>
                <w:rFonts w:ascii="Calibri" w:eastAsia="Calibri" w:hAnsi="Calibri" w:cs="Calibri"/>
                <w:sz w:val="18"/>
                <w:szCs w:val="18"/>
              </w:rPr>
            </w:pPr>
            <w:r>
              <w:rPr>
                <w:rFonts w:ascii="Calibri" w:eastAsia="Calibri" w:hAnsi="Calibri" w:cs="Calibri"/>
                <w:sz w:val="18"/>
                <w:szCs w:val="18"/>
              </w:rPr>
              <w:t>a)              Escritas</w:t>
            </w:r>
          </w:p>
          <w:p w:rsidR="00751A23" w:rsidRDefault="00751A23" w:rsidP="00751A23">
            <w:pPr>
              <w:spacing w:before="1"/>
              <w:ind w:left="132" w:right="2538"/>
              <w:rPr>
                <w:rFonts w:ascii="Calibri" w:eastAsia="Calibri" w:hAnsi="Calibri" w:cs="Calibri"/>
                <w:sz w:val="18"/>
                <w:szCs w:val="18"/>
              </w:rPr>
            </w:pPr>
            <w:r>
              <w:rPr>
                <w:rFonts w:ascii="Calibri" w:eastAsia="Calibri" w:hAnsi="Calibri" w:cs="Calibri"/>
                <w:sz w:val="18"/>
                <w:szCs w:val="18"/>
              </w:rPr>
              <w:t>b)              Graficas</w:t>
            </w:r>
          </w:p>
          <w:p w:rsidR="00751A23" w:rsidRDefault="00751A23" w:rsidP="00751A23">
            <w:pPr>
              <w:spacing w:before="1"/>
              <w:ind w:left="132" w:right="2538"/>
              <w:rPr>
                <w:rFonts w:ascii="Calibri" w:eastAsia="Calibri" w:hAnsi="Calibri" w:cs="Calibri"/>
                <w:sz w:val="18"/>
                <w:szCs w:val="18"/>
              </w:rPr>
            </w:pPr>
            <w:r>
              <w:rPr>
                <w:rFonts w:ascii="Calibri" w:eastAsia="Calibri" w:hAnsi="Calibri" w:cs="Calibri"/>
                <w:sz w:val="18"/>
                <w:szCs w:val="18"/>
              </w:rPr>
              <w:t>c)              Orales</w:t>
            </w:r>
          </w:p>
          <w:p w:rsidR="00751A23" w:rsidRDefault="00751A23" w:rsidP="00751A23">
            <w:pPr>
              <w:rPr>
                <w:rFonts w:ascii="Arial" w:eastAsia="Arial" w:hAnsi="Arial" w:cs="Arial"/>
                <w:b/>
                <w:sz w:val="16"/>
                <w:szCs w:val="16"/>
              </w:rPr>
            </w:pPr>
          </w:p>
        </w:tc>
        <w:tc>
          <w:tcPr>
            <w:tcW w:w="5245" w:type="dxa"/>
          </w:tcPr>
          <w:p w:rsidR="00751A23" w:rsidRPr="00751A23" w:rsidRDefault="00751A23" w:rsidP="00751A23">
            <w:pPr>
              <w:pStyle w:val="Prrafodelista"/>
              <w:numPr>
                <w:ilvl w:val="0"/>
                <w:numId w:val="30"/>
              </w:numPr>
              <w:ind w:hanging="720"/>
              <w:rPr>
                <w:rFonts w:ascii="Calibri" w:eastAsia="Calibri" w:hAnsi="Calibri" w:cs="Calibri"/>
                <w:sz w:val="18"/>
                <w:szCs w:val="18"/>
              </w:rPr>
            </w:pPr>
            <w:r w:rsidRPr="00751A23">
              <w:rPr>
                <w:rFonts w:ascii="Calibri" w:eastAsia="Calibri" w:hAnsi="Calibri" w:cs="Calibri"/>
                <w:sz w:val="18"/>
                <w:szCs w:val="18"/>
              </w:rPr>
              <w:t>Guía de prueba oral</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Exposiciones orales</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Pruebas de ensayo(escrita)</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Pruebas mixtas</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Pruebas gráficas</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Pruebas de desarrollo</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Reactivos complementarios</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Reactivos de respuesta breve</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Reactivos  de verdadero o falso</w:t>
            </w:r>
          </w:p>
          <w:p w:rsidR="00751A23" w:rsidRDefault="00751A23" w:rsidP="00751A23">
            <w:pPr>
              <w:spacing w:before="1"/>
              <w:rPr>
                <w:rFonts w:ascii="Calibri" w:eastAsia="Calibri" w:hAnsi="Calibri" w:cs="Calibri"/>
                <w:sz w:val="18"/>
                <w:szCs w:val="18"/>
              </w:rPr>
            </w:pPr>
            <w:r>
              <w:rPr>
                <w:sz w:val="18"/>
                <w:szCs w:val="18"/>
              </w:rPr>
              <w:t xml:space="preserve">-              </w:t>
            </w:r>
            <w:r>
              <w:rPr>
                <w:rFonts w:ascii="Calibri" w:eastAsia="Calibri" w:hAnsi="Calibri" w:cs="Calibri"/>
                <w:sz w:val="18"/>
                <w:szCs w:val="18"/>
              </w:rPr>
              <w:t>Reactivos de relación de columnas</w:t>
            </w:r>
          </w:p>
          <w:p w:rsidR="00751A23" w:rsidRDefault="00751A23" w:rsidP="00751A23">
            <w:pPr>
              <w:spacing w:line="200" w:lineRule="exact"/>
              <w:rPr>
                <w:rFonts w:ascii="Calibri" w:eastAsia="Calibri" w:hAnsi="Calibri" w:cs="Calibri"/>
                <w:sz w:val="18"/>
                <w:szCs w:val="18"/>
              </w:rPr>
            </w:pPr>
            <w:r>
              <w:rPr>
                <w:sz w:val="18"/>
                <w:szCs w:val="18"/>
              </w:rPr>
              <w:t xml:space="preserve">-              </w:t>
            </w:r>
            <w:r>
              <w:rPr>
                <w:rFonts w:ascii="Calibri" w:eastAsia="Calibri" w:hAnsi="Calibri" w:cs="Calibri"/>
                <w:sz w:val="18"/>
                <w:szCs w:val="18"/>
              </w:rPr>
              <w:t>Reactivos de jerarquización</w:t>
            </w:r>
          </w:p>
          <w:p w:rsidR="00751A23" w:rsidRDefault="00751A23" w:rsidP="00751A23">
            <w:pPr>
              <w:spacing w:before="1"/>
              <w:rPr>
                <w:rFonts w:ascii="Calibri" w:eastAsia="Calibri" w:hAnsi="Calibri" w:cs="Calibri"/>
                <w:sz w:val="18"/>
                <w:szCs w:val="18"/>
              </w:rPr>
            </w:pPr>
            <w:r>
              <w:rPr>
                <w:sz w:val="18"/>
                <w:szCs w:val="18"/>
              </w:rPr>
              <w:lastRenderedPageBreak/>
              <w:t xml:space="preserve">-              </w:t>
            </w:r>
            <w:r>
              <w:rPr>
                <w:rFonts w:ascii="Calibri" w:eastAsia="Calibri" w:hAnsi="Calibri" w:cs="Calibri"/>
                <w:sz w:val="18"/>
                <w:szCs w:val="18"/>
              </w:rPr>
              <w:t>Pruebas estandarizadas</w:t>
            </w:r>
          </w:p>
          <w:p w:rsidR="00751A23" w:rsidRDefault="00751A23" w:rsidP="00751A23">
            <w:pPr>
              <w:spacing w:before="8"/>
              <w:rPr>
                <w:rFonts w:ascii="Calibri" w:eastAsia="Calibri" w:hAnsi="Calibri" w:cs="Calibri"/>
                <w:sz w:val="18"/>
                <w:szCs w:val="18"/>
              </w:rPr>
            </w:pPr>
            <w:r>
              <w:rPr>
                <w:sz w:val="18"/>
                <w:szCs w:val="18"/>
              </w:rPr>
              <w:t xml:space="preserve">-              </w:t>
            </w:r>
            <w:r>
              <w:rPr>
                <w:rFonts w:ascii="Calibri" w:eastAsia="Calibri" w:hAnsi="Calibri" w:cs="Calibri"/>
                <w:sz w:val="18"/>
                <w:szCs w:val="18"/>
              </w:rPr>
              <w:t>Simuladores escritos</w:t>
            </w:r>
          </w:p>
        </w:tc>
      </w:tr>
      <w:tr w:rsidR="00751A23" w:rsidTr="009B1A7B">
        <w:trPr>
          <w:trHeight w:val="371"/>
        </w:trPr>
        <w:tc>
          <w:tcPr>
            <w:tcW w:w="4520" w:type="dxa"/>
          </w:tcPr>
          <w:p w:rsidR="00751A23" w:rsidRDefault="00751A23" w:rsidP="00751A23">
            <w:pPr>
              <w:spacing w:before="75"/>
              <w:ind w:left="412"/>
              <w:rPr>
                <w:rFonts w:ascii="Calibri" w:eastAsia="Calibri" w:hAnsi="Calibri" w:cs="Calibri"/>
                <w:sz w:val="18"/>
                <w:szCs w:val="18"/>
              </w:rPr>
            </w:pPr>
            <w:r>
              <w:rPr>
                <w:rFonts w:ascii="Calibri" w:eastAsia="Calibri" w:hAnsi="Calibri" w:cs="Calibri"/>
                <w:sz w:val="18"/>
                <w:szCs w:val="18"/>
              </w:rPr>
              <w:lastRenderedPageBreak/>
              <w:t>Pruebas de actuación o de ejecución</w:t>
            </w:r>
          </w:p>
          <w:p w:rsidR="00751A23" w:rsidRDefault="00751A23" w:rsidP="00751A23">
            <w:pPr>
              <w:spacing w:line="200" w:lineRule="exact"/>
              <w:ind w:left="412"/>
              <w:rPr>
                <w:rFonts w:ascii="Calibri" w:eastAsia="Calibri" w:hAnsi="Calibri" w:cs="Calibri"/>
                <w:sz w:val="18"/>
                <w:szCs w:val="18"/>
              </w:rPr>
            </w:pPr>
            <w:r>
              <w:rPr>
                <w:rFonts w:ascii="Calibri" w:eastAsia="Calibri" w:hAnsi="Calibri" w:cs="Calibri"/>
                <w:sz w:val="18"/>
                <w:szCs w:val="18"/>
              </w:rPr>
              <w:t>Expresión corporal</w:t>
            </w:r>
          </w:p>
          <w:p w:rsidR="00751A23" w:rsidRDefault="00751A23" w:rsidP="00751A23">
            <w:pPr>
              <w:rPr>
                <w:rFonts w:ascii="Arial" w:eastAsia="Arial" w:hAnsi="Arial" w:cs="Arial"/>
                <w:b/>
                <w:sz w:val="16"/>
                <w:szCs w:val="16"/>
              </w:rPr>
            </w:pPr>
          </w:p>
        </w:tc>
        <w:tc>
          <w:tcPr>
            <w:tcW w:w="5245" w:type="dxa"/>
          </w:tcPr>
          <w:p w:rsidR="00751A23" w:rsidRDefault="003D2C07" w:rsidP="00751A23">
            <w:pPr>
              <w:pStyle w:val="Prrafodelista"/>
              <w:numPr>
                <w:ilvl w:val="0"/>
                <w:numId w:val="30"/>
              </w:numPr>
              <w:ind w:hanging="720"/>
              <w:rPr>
                <w:rFonts w:ascii="Calibri" w:eastAsia="Calibri" w:hAnsi="Calibri" w:cs="Calibri"/>
                <w:sz w:val="18"/>
                <w:szCs w:val="18"/>
              </w:rPr>
            </w:pPr>
            <w:r>
              <w:rPr>
                <w:rFonts w:ascii="Calibri" w:eastAsia="Calibri" w:hAnsi="Calibri" w:cs="Calibri"/>
                <w:sz w:val="18"/>
                <w:szCs w:val="18"/>
              </w:rPr>
              <w:t>Fichas de escala de actitudes o escala de apreciación</w:t>
            </w:r>
          </w:p>
          <w:p w:rsidR="003D2C07" w:rsidRDefault="003D2C07" w:rsidP="00751A23">
            <w:pPr>
              <w:pStyle w:val="Prrafodelista"/>
              <w:numPr>
                <w:ilvl w:val="0"/>
                <w:numId w:val="30"/>
              </w:numPr>
              <w:ind w:hanging="720"/>
              <w:rPr>
                <w:rFonts w:ascii="Calibri" w:eastAsia="Calibri" w:hAnsi="Calibri" w:cs="Calibri"/>
                <w:sz w:val="18"/>
                <w:szCs w:val="18"/>
              </w:rPr>
            </w:pPr>
            <w:r>
              <w:rPr>
                <w:rFonts w:ascii="Calibri" w:eastAsia="Calibri" w:hAnsi="Calibri" w:cs="Calibri"/>
                <w:sz w:val="18"/>
                <w:szCs w:val="18"/>
              </w:rPr>
              <w:t>Lista de cotejos</w:t>
            </w:r>
          </w:p>
          <w:p w:rsidR="003D2C07" w:rsidRDefault="003D2C07" w:rsidP="00751A23">
            <w:pPr>
              <w:pStyle w:val="Prrafodelista"/>
              <w:numPr>
                <w:ilvl w:val="0"/>
                <w:numId w:val="30"/>
              </w:numPr>
              <w:ind w:hanging="720"/>
              <w:rPr>
                <w:rFonts w:ascii="Calibri" w:eastAsia="Calibri" w:hAnsi="Calibri" w:cs="Calibri"/>
                <w:sz w:val="18"/>
                <w:szCs w:val="18"/>
              </w:rPr>
            </w:pPr>
            <w:r>
              <w:rPr>
                <w:rFonts w:ascii="Calibri" w:eastAsia="Calibri" w:hAnsi="Calibri" w:cs="Calibri"/>
                <w:sz w:val="18"/>
                <w:szCs w:val="18"/>
              </w:rPr>
              <w:t>Escalas de valoración</w:t>
            </w:r>
          </w:p>
          <w:p w:rsidR="003D2C07" w:rsidRDefault="003D2C07" w:rsidP="003D2C07">
            <w:pPr>
              <w:spacing w:line="200" w:lineRule="exact"/>
              <w:rPr>
                <w:rFonts w:ascii="Calibri" w:eastAsia="Calibri" w:hAnsi="Calibri" w:cs="Calibri"/>
                <w:sz w:val="18"/>
                <w:szCs w:val="18"/>
              </w:rPr>
            </w:pPr>
            <w:r>
              <w:rPr>
                <w:rFonts w:ascii="Calibri" w:eastAsia="Calibri" w:hAnsi="Calibri" w:cs="Calibri"/>
                <w:sz w:val="18"/>
                <w:szCs w:val="18"/>
              </w:rPr>
              <w:t xml:space="preserve">                  Preguntas de procedimientos</w:t>
            </w:r>
          </w:p>
          <w:p w:rsidR="003D2C07" w:rsidRDefault="003D2C07" w:rsidP="003D2C07">
            <w:pPr>
              <w:spacing w:line="200" w:lineRule="exact"/>
              <w:rPr>
                <w:rFonts w:ascii="Calibri" w:eastAsia="Calibri" w:hAnsi="Calibri" w:cs="Calibri"/>
                <w:sz w:val="18"/>
                <w:szCs w:val="18"/>
              </w:rPr>
            </w:pPr>
            <w:r>
              <w:rPr>
                <w:rFonts w:ascii="Calibri" w:eastAsia="Calibri" w:hAnsi="Calibri" w:cs="Calibri"/>
                <w:sz w:val="18"/>
                <w:szCs w:val="18"/>
              </w:rPr>
              <w:t xml:space="preserve">                  Organizadores gráfico</w:t>
            </w:r>
          </w:p>
          <w:p w:rsidR="003D2C07" w:rsidRPr="003D2C07" w:rsidRDefault="003D2C07" w:rsidP="003D2C07">
            <w:pPr>
              <w:rPr>
                <w:rFonts w:ascii="Calibri" w:eastAsia="Calibri" w:hAnsi="Calibri" w:cs="Calibri"/>
                <w:sz w:val="18"/>
                <w:szCs w:val="18"/>
              </w:rPr>
            </w:pPr>
          </w:p>
        </w:tc>
      </w:tr>
      <w:tr w:rsidR="00751A23" w:rsidTr="009B1A7B">
        <w:trPr>
          <w:trHeight w:val="371"/>
        </w:trPr>
        <w:tc>
          <w:tcPr>
            <w:tcW w:w="4520" w:type="dxa"/>
          </w:tcPr>
          <w:p w:rsidR="00751A23" w:rsidRDefault="00751A23" w:rsidP="00751A23">
            <w:pPr>
              <w:spacing w:before="1"/>
              <w:ind w:left="412"/>
              <w:rPr>
                <w:rFonts w:ascii="Calibri" w:eastAsia="Calibri" w:hAnsi="Calibri" w:cs="Calibri"/>
                <w:sz w:val="18"/>
                <w:szCs w:val="18"/>
              </w:rPr>
            </w:pPr>
            <w:r>
              <w:rPr>
                <w:rFonts w:ascii="Calibri" w:eastAsia="Calibri" w:hAnsi="Calibri" w:cs="Calibri"/>
                <w:sz w:val="18"/>
                <w:szCs w:val="18"/>
              </w:rPr>
              <w:t>Cumplimiento de normas</w:t>
            </w:r>
          </w:p>
          <w:p w:rsidR="003D2C07" w:rsidRDefault="003D2C07" w:rsidP="003D2C07">
            <w:pPr>
              <w:ind w:right="-47"/>
            </w:pPr>
            <w:r>
              <w:t xml:space="preserve">       </w:t>
            </w:r>
          </w:p>
          <w:p w:rsidR="00751A23" w:rsidRDefault="003D2C07" w:rsidP="003D2C07">
            <w:pPr>
              <w:ind w:right="-47"/>
              <w:rPr>
                <w:rFonts w:ascii="Calibri" w:eastAsia="Calibri" w:hAnsi="Calibri" w:cs="Calibri"/>
                <w:sz w:val="18"/>
                <w:szCs w:val="18"/>
              </w:rPr>
            </w:pPr>
            <w:r>
              <w:t xml:space="preserve">       </w:t>
            </w:r>
            <w:r w:rsidR="00751A23">
              <w:rPr>
                <w:rFonts w:ascii="Arial" w:eastAsia="Arial" w:hAnsi="Arial" w:cs="Arial"/>
                <w:b/>
                <w:sz w:val="16"/>
                <w:szCs w:val="16"/>
              </w:rPr>
              <w:t xml:space="preserve"> </w:t>
            </w:r>
            <w:r w:rsidR="00751A23">
              <w:rPr>
                <w:rFonts w:ascii="Calibri" w:eastAsia="Calibri" w:hAnsi="Calibri" w:cs="Calibri"/>
                <w:sz w:val="18"/>
                <w:szCs w:val="18"/>
              </w:rPr>
              <w:t>Desempeño de los alumnos</w:t>
            </w:r>
          </w:p>
          <w:p w:rsidR="00751A23" w:rsidRDefault="00751A23" w:rsidP="00751A23">
            <w:pPr>
              <w:spacing w:before="75"/>
              <w:ind w:left="412"/>
              <w:rPr>
                <w:rFonts w:ascii="Calibri" w:eastAsia="Calibri" w:hAnsi="Calibri" w:cs="Calibri"/>
                <w:sz w:val="18"/>
                <w:szCs w:val="18"/>
              </w:rPr>
            </w:pPr>
          </w:p>
        </w:tc>
        <w:tc>
          <w:tcPr>
            <w:tcW w:w="5245" w:type="dxa"/>
          </w:tcPr>
          <w:p w:rsidR="00751A23" w:rsidRDefault="003D2C07" w:rsidP="00751A23">
            <w:pPr>
              <w:pStyle w:val="Prrafodelista"/>
              <w:numPr>
                <w:ilvl w:val="0"/>
                <w:numId w:val="30"/>
              </w:numPr>
              <w:ind w:hanging="720"/>
              <w:rPr>
                <w:rFonts w:ascii="Calibri" w:eastAsia="Calibri" w:hAnsi="Calibri" w:cs="Calibri"/>
                <w:sz w:val="18"/>
                <w:szCs w:val="18"/>
              </w:rPr>
            </w:pPr>
            <w:r>
              <w:rPr>
                <w:rFonts w:ascii="Calibri" w:eastAsia="Calibri" w:hAnsi="Calibri" w:cs="Calibri"/>
                <w:sz w:val="18"/>
                <w:szCs w:val="18"/>
              </w:rPr>
              <w:t>Lista de cotejos</w:t>
            </w:r>
          </w:p>
          <w:p w:rsidR="003D2C07" w:rsidRDefault="003D2C07" w:rsidP="00751A23">
            <w:pPr>
              <w:pStyle w:val="Prrafodelista"/>
              <w:numPr>
                <w:ilvl w:val="0"/>
                <w:numId w:val="30"/>
              </w:numPr>
              <w:ind w:hanging="720"/>
              <w:rPr>
                <w:rFonts w:ascii="Calibri" w:eastAsia="Calibri" w:hAnsi="Calibri" w:cs="Calibri"/>
                <w:sz w:val="18"/>
                <w:szCs w:val="18"/>
              </w:rPr>
            </w:pPr>
            <w:r>
              <w:rPr>
                <w:rFonts w:ascii="Calibri" w:eastAsia="Calibri" w:hAnsi="Calibri" w:cs="Calibri"/>
                <w:sz w:val="18"/>
                <w:szCs w:val="18"/>
              </w:rPr>
              <w:t>Escalas de valoración</w:t>
            </w:r>
          </w:p>
          <w:p w:rsidR="003D2C07" w:rsidRPr="00751A23" w:rsidRDefault="003D2C07" w:rsidP="00751A23">
            <w:pPr>
              <w:pStyle w:val="Prrafodelista"/>
              <w:numPr>
                <w:ilvl w:val="0"/>
                <w:numId w:val="30"/>
              </w:numPr>
              <w:ind w:hanging="720"/>
              <w:rPr>
                <w:rFonts w:ascii="Calibri" w:eastAsia="Calibri" w:hAnsi="Calibri" w:cs="Calibri"/>
                <w:sz w:val="18"/>
                <w:szCs w:val="18"/>
              </w:rPr>
            </w:pPr>
            <w:r>
              <w:rPr>
                <w:rFonts w:ascii="Calibri" w:eastAsia="Calibri" w:hAnsi="Calibri" w:cs="Calibri"/>
                <w:sz w:val="18"/>
                <w:szCs w:val="18"/>
              </w:rPr>
              <w:t>Auto y coevaluación</w:t>
            </w:r>
          </w:p>
        </w:tc>
      </w:tr>
    </w:tbl>
    <w:p w:rsidR="00507325" w:rsidRDefault="00507325" w:rsidP="009B1A7B">
      <w:pPr>
        <w:spacing w:before="41" w:line="268" w:lineRule="auto"/>
        <w:ind w:right="60"/>
        <w:jc w:val="both"/>
        <w:rPr>
          <w:rFonts w:ascii="Calibri" w:eastAsia="Calibri" w:hAnsi="Calibri" w:cs="Calibri"/>
          <w:sz w:val="22"/>
          <w:szCs w:val="22"/>
        </w:rPr>
      </w:pPr>
    </w:p>
    <w:p w:rsidR="00E71F1A" w:rsidRPr="003D2C07" w:rsidRDefault="00430553" w:rsidP="003D2C07">
      <w:pPr>
        <w:spacing w:before="73"/>
        <w:rPr>
          <w:rFonts w:ascii="Calibri" w:eastAsia="Calibri" w:hAnsi="Calibri" w:cs="Calibri"/>
          <w:sz w:val="18"/>
          <w:szCs w:val="18"/>
        </w:rPr>
      </w:pPr>
      <w:r>
        <w:rPr>
          <w:rFonts w:ascii="Calibri" w:eastAsia="Calibri" w:hAnsi="Calibri" w:cs="Calibri"/>
          <w:sz w:val="22"/>
          <w:szCs w:val="22"/>
        </w:rPr>
        <w:t xml:space="preserve">ARTÍCULO  14º:  </w:t>
      </w:r>
    </w:p>
    <w:p w:rsidR="00507325" w:rsidRDefault="00E71F1A" w:rsidP="00E71F1A">
      <w:pPr>
        <w:spacing w:before="12" w:line="268" w:lineRule="auto"/>
        <w:ind w:right="176"/>
        <w:rPr>
          <w:rFonts w:ascii="Calibri" w:eastAsia="Calibri" w:hAnsi="Calibri" w:cs="Calibri"/>
          <w:sz w:val="22"/>
          <w:szCs w:val="22"/>
        </w:rPr>
      </w:pPr>
      <w:r w:rsidRPr="00E71F1A">
        <w:rPr>
          <w:rFonts w:ascii="Calibri" w:eastAsia="Calibri" w:hAnsi="Calibri" w:cs="Calibri"/>
          <w:b/>
          <w:sz w:val="24"/>
          <w:szCs w:val="22"/>
        </w:rPr>
        <w:t>Las Tareas</w:t>
      </w:r>
    </w:p>
    <w:p w:rsidR="00E71F1A" w:rsidRPr="00E71F1A" w:rsidRDefault="00E71F1A" w:rsidP="009B1A7B">
      <w:pPr>
        <w:ind w:left="567"/>
        <w:jc w:val="both"/>
        <w:rPr>
          <w:rFonts w:ascii="Calibri" w:hAnsi="Calibri" w:cs="Calibri"/>
          <w:sz w:val="22"/>
        </w:rPr>
      </w:pPr>
      <w:r w:rsidRPr="00E71F1A">
        <w:rPr>
          <w:rFonts w:ascii="Calibri Light" w:hAnsi="Calibri Light" w:cs="Calibri Light"/>
          <w:sz w:val="22"/>
        </w:rPr>
        <w:t xml:space="preserve"> </w:t>
      </w:r>
      <w:r w:rsidRPr="00E71F1A">
        <w:rPr>
          <w:rFonts w:ascii="Calibri" w:hAnsi="Calibri" w:cs="Calibri"/>
          <w:sz w:val="22"/>
        </w:rPr>
        <w:t>Las tareas o actividades que se les pida realizar a los y las estudiantes en su tiempo personal extraescolar deben ser pertinentes a su contexto, edad y curso, y deben ser relevantes y beneficiosas para su aprendizaje.</w:t>
      </w:r>
    </w:p>
    <w:p w:rsidR="00E71F1A" w:rsidRDefault="00E71F1A" w:rsidP="009B1A7B">
      <w:pPr>
        <w:ind w:left="567"/>
        <w:jc w:val="both"/>
        <w:rPr>
          <w:rFonts w:asciiTheme="minorHAnsi" w:hAnsiTheme="minorHAnsi" w:cstheme="minorHAnsi"/>
          <w:sz w:val="22"/>
        </w:rPr>
      </w:pPr>
      <w:r w:rsidRPr="00E71F1A">
        <w:rPr>
          <w:rFonts w:ascii="Calibri" w:hAnsi="Calibri" w:cs="Calibri"/>
          <w:sz w:val="22"/>
        </w:rPr>
        <w:t>Están diseñadas con un propósito de aprendizaje claro y los estudiantes conocen ese propósito; esto permite que entiendan por qué es relevante llevar a cabo la tarea y que se involucren activamente en el proceso de aprendizaje.</w:t>
      </w:r>
      <w:r>
        <w:rPr>
          <w:rFonts w:ascii="Calibri" w:hAnsi="Calibri" w:cs="Calibri"/>
          <w:sz w:val="22"/>
        </w:rPr>
        <w:t xml:space="preserve"> D</w:t>
      </w:r>
      <w:r w:rsidRPr="00E71F1A">
        <w:rPr>
          <w:rFonts w:asciiTheme="minorHAnsi" w:hAnsiTheme="minorHAnsi" w:cstheme="minorHAnsi"/>
          <w:sz w:val="22"/>
        </w:rPr>
        <w:t>eben ser apropiadas para el desarrollo de los estudiantes y deben ser planificadas para que puedan resolverlas de manera autónoma (sin la ayuda de los padres, un par o un tutor). Para esto se debe tomar en consideración el contexto y las necesidades e intereses de los estudiantes y el grado de autonomía desarrollado</w:t>
      </w:r>
      <w:r>
        <w:rPr>
          <w:rFonts w:asciiTheme="minorHAnsi" w:hAnsiTheme="minorHAnsi" w:cstheme="minorHAnsi"/>
          <w:sz w:val="22"/>
        </w:rPr>
        <w:t>.</w:t>
      </w:r>
    </w:p>
    <w:p w:rsidR="00E71F1A" w:rsidRPr="00E71F1A" w:rsidRDefault="00E71F1A" w:rsidP="009B1A7B">
      <w:pPr>
        <w:ind w:left="567"/>
        <w:jc w:val="both"/>
        <w:rPr>
          <w:rFonts w:asciiTheme="minorHAnsi" w:hAnsiTheme="minorHAnsi" w:cstheme="minorHAnsi"/>
          <w:sz w:val="22"/>
        </w:rPr>
      </w:pPr>
      <w:r>
        <w:rPr>
          <w:rFonts w:asciiTheme="minorHAnsi" w:hAnsiTheme="minorHAnsi" w:cstheme="minorHAnsi"/>
          <w:sz w:val="22"/>
        </w:rPr>
        <w:t>S</w:t>
      </w:r>
      <w:r w:rsidRPr="00E71F1A">
        <w:rPr>
          <w:rFonts w:asciiTheme="minorHAnsi" w:hAnsiTheme="minorHAnsi" w:cstheme="minorHAnsi"/>
          <w:sz w:val="22"/>
        </w:rPr>
        <w:t>e sugiere que estas sean con el objetivo de recolectar evidencias de aprendizaje para retroalimentar a los estudiantes y no con el fin de que se traduzcan en una calificación.</w:t>
      </w:r>
      <w:r>
        <w:rPr>
          <w:rFonts w:asciiTheme="minorHAnsi" w:hAnsiTheme="minorHAnsi" w:cstheme="minorHAnsi"/>
          <w:sz w:val="22"/>
        </w:rPr>
        <w:t xml:space="preserve"> </w:t>
      </w:r>
    </w:p>
    <w:p w:rsidR="00E71F1A" w:rsidRPr="00E71F1A" w:rsidRDefault="00E71F1A" w:rsidP="009B1A7B">
      <w:pPr>
        <w:ind w:left="567"/>
        <w:jc w:val="both"/>
        <w:rPr>
          <w:rFonts w:ascii="Calibri" w:hAnsi="Calibri" w:cs="Calibri"/>
          <w:sz w:val="22"/>
        </w:rPr>
      </w:pPr>
      <w:r>
        <w:rPr>
          <w:rFonts w:ascii="Calibri" w:eastAsia="Calibri" w:hAnsi="Calibri" w:cs="Calibri"/>
          <w:sz w:val="22"/>
          <w:szCs w:val="22"/>
        </w:rPr>
        <w:t>Las tareas y trabajos  que  se  desarrollen  fuera  del  horario  escolar  estarán  sujetos  a  los siguientes criterios:</w:t>
      </w:r>
    </w:p>
    <w:p w:rsidR="00507325" w:rsidRDefault="00430553">
      <w:pPr>
        <w:spacing w:before="15"/>
        <w:ind w:left="684"/>
        <w:rPr>
          <w:rFonts w:ascii="Calibri" w:eastAsia="Calibri" w:hAnsi="Calibri" w:cs="Calibri"/>
          <w:sz w:val="22"/>
          <w:szCs w:val="22"/>
        </w:rPr>
      </w:pPr>
      <w:r>
        <w:rPr>
          <w:rFonts w:ascii="Calibri" w:eastAsia="Calibri" w:hAnsi="Calibri" w:cs="Calibri"/>
          <w:sz w:val="22"/>
          <w:szCs w:val="22"/>
        </w:rPr>
        <w:t>• No podrán estar motivadas por un castigo o sanción disciplinaria.</w:t>
      </w:r>
    </w:p>
    <w:p w:rsidR="00507325" w:rsidRDefault="00430553">
      <w:pPr>
        <w:spacing w:before="38"/>
        <w:ind w:left="684"/>
        <w:rPr>
          <w:rFonts w:ascii="Calibri" w:eastAsia="Calibri" w:hAnsi="Calibri" w:cs="Calibri"/>
          <w:sz w:val="22"/>
          <w:szCs w:val="22"/>
        </w:rPr>
      </w:pPr>
      <w:r>
        <w:rPr>
          <w:rFonts w:ascii="Calibri" w:eastAsia="Calibri" w:hAnsi="Calibri" w:cs="Calibri"/>
          <w:sz w:val="22"/>
          <w:szCs w:val="22"/>
        </w:rPr>
        <w:t>• Tiene por objetivo reforzar lo trabajado realizado en clases</w:t>
      </w:r>
    </w:p>
    <w:p w:rsidR="00507325" w:rsidRDefault="00430553">
      <w:pPr>
        <w:spacing w:before="41"/>
        <w:ind w:left="684"/>
        <w:rPr>
          <w:rFonts w:ascii="Calibri" w:eastAsia="Calibri" w:hAnsi="Calibri" w:cs="Calibri"/>
          <w:sz w:val="22"/>
          <w:szCs w:val="22"/>
        </w:rPr>
      </w:pPr>
      <w:r>
        <w:rPr>
          <w:rFonts w:ascii="Calibri" w:eastAsia="Calibri" w:hAnsi="Calibri" w:cs="Calibri"/>
          <w:sz w:val="22"/>
          <w:szCs w:val="22"/>
        </w:rPr>
        <w:t>• La duración máxima será calculada en 20 minutos de dedicación diaria</w:t>
      </w:r>
    </w:p>
    <w:p w:rsidR="00507325" w:rsidRDefault="00430553">
      <w:pPr>
        <w:spacing w:before="41"/>
        <w:ind w:left="684"/>
        <w:rPr>
          <w:rFonts w:ascii="Calibri" w:eastAsia="Calibri" w:hAnsi="Calibri" w:cs="Calibri"/>
          <w:sz w:val="22"/>
          <w:szCs w:val="22"/>
        </w:rPr>
      </w:pPr>
      <w:r>
        <w:rPr>
          <w:rFonts w:ascii="Calibri" w:eastAsia="Calibri" w:hAnsi="Calibri" w:cs="Calibri"/>
          <w:sz w:val="22"/>
          <w:szCs w:val="22"/>
        </w:rPr>
        <w:t>• Serán revisadas por el/la profesor/a en la fecha estipulada, retroalimentando sus logros o aspectos</w:t>
      </w:r>
    </w:p>
    <w:p w:rsidR="00507325" w:rsidRDefault="00430553">
      <w:pPr>
        <w:spacing w:before="31"/>
        <w:ind w:left="684"/>
        <w:rPr>
          <w:rFonts w:ascii="Calibri" w:eastAsia="Calibri" w:hAnsi="Calibri" w:cs="Calibri"/>
          <w:sz w:val="22"/>
          <w:szCs w:val="22"/>
        </w:rPr>
      </w:pPr>
      <w:r>
        <w:rPr>
          <w:rFonts w:ascii="Calibri" w:eastAsia="Calibri" w:hAnsi="Calibri" w:cs="Calibri"/>
          <w:sz w:val="22"/>
          <w:szCs w:val="22"/>
        </w:rPr>
        <w:t>a superar.</w:t>
      </w:r>
    </w:p>
    <w:p w:rsidR="00507325" w:rsidRDefault="00430553">
      <w:pPr>
        <w:spacing w:before="38"/>
        <w:ind w:left="684"/>
        <w:rPr>
          <w:rFonts w:ascii="Calibri" w:eastAsia="Calibri" w:hAnsi="Calibri" w:cs="Calibri"/>
          <w:sz w:val="22"/>
          <w:szCs w:val="22"/>
        </w:rPr>
      </w:pPr>
      <w:r>
        <w:rPr>
          <w:rFonts w:ascii="Calibri" w:eastAsia="Calibri" w:hAnsi="Calibri" w:cs="Calibri"/>
          <w:sz w:val="22"/>
          <w:szCs w:val="22"/>
        </w:rPr>
        <w:t>• No se entregarán tareas para días feriados o vacaciones de invierno o Fiestas Patrias.</w:t>
      </w:r>
    </w:p>
    <w:p w:rsidR="00507325" w:rsidRDefault="00430553">
      <w:pPr>
        <w:spacing w:before="41"/>
        <w:ind w:left="684"/>
        <w:rPr>
          <w:rFonts w:ascii="Calibri" w:eastAsia="Calibri" w:hAnsi="Calibri" w:cs="Calibri"/>
          <w:sz w:val="22"/>
          <w:szCs w:val="22"/>
        </w:rPr>
      </w:pPr>
      <w:r>
        <w:rPr>
          <w:rFonts w:ascii="Calibri" w:eastAsia="Calibri" w:hAnsi="Calibri" w:cs="Calibri"/>
          <w:sz w:val="22"/>
          <w:szCs w:val="22"/>
        </w:rPr>
        <w:t>•  Los  trabajos  deberán  llevar  una  guía  que  explicite  claramente  lo  que  se  espera  que  hagan,</w:t>
      </w:r>
    </w:p>
    <w:p w:rsidR="00507325" w:rsidRDefault="00430553">
      <w:pPr>
        <w:spacing w:before="31"/>
        <w:ind w:left="684"/>
        <w:rPr>
          <w:rFonts w:ascii="Calibri" w:eastAsia="Calibri" w:hAnsi="Calibri" w:cs="Calibri"/>
          <w:sz w:val="22"/>
          <w:szCs w:val="22"/>
        </w:rPr>
      </w:pPr>
      <w:r>
        <w:rPr>
          <w:rFonts w:ascii="Calibri" w:eastAsia="Calibri" w:hAnsi="Calibri" w:cs="Calibri"/>
          <w:sz w:val="22"/>
          <w:szCs w:val="22"/>
        </w:rPr>
        <w:t>definiendo el rol de cada participante.</w:t>
      </w:r>
    </w:p>
    <w:p w:rsidR="00507325" w:rsidRDefault="00430553">
      <w:pPr>
        <w:spacing w:before="41"/>
        <w:ind w:left="684"/>
        <w:rPr>
          <w:rFonts w:ascii="Calibri" w:eastAsia="Calibri" w:hAnsi="Calibri" w:cs="Calibri"/>
          <w:sz w:val="22"/>
          <w:szCs w:val="22"/>
        </w:rPr>
      </w:pPr>
      <w:r>
        <w:rPr>
          <w:rFonts w:ascii="Calibri" w:eastAsia="Calibri" w:hAnsi="Calibri" w:cs="Calibri"/>
          <w:sz w:val="22"/>
          <w:szCs w:val="22"/>
        </w:rPr>
        <w:t>• Contarán con una pauta de evaluación o rúbrica.</w:t>
      </w:r>
    </w:p>
    <w:p w:rsidR="00507325" w:rsidRDefault="00430553">
      <w:pPr>
        <w:spacing w:before="39"/>
        <w:ind w:left="684"/>
        <w:rPr>
          <w:rFonts w:ascii="Calibri" w:eastAsia="Calibri" w:hAnsi="Calibri" w:cs="Calibri"/>
          <w:sz w:val="22"/>
          <w:szCs w:val="22"/>
        </w:rPr>
      </w:pPr>
      <w:r>
        <w:rPr>
          <w:rFonts w:ascii="Calibri" w:eastAsia="Calibri" w:hAnsi="Calibri" w:cs="Calibri"/>
          <w:sz w:val="22"/>
          <w:szCs w:val="22"/>
        </w:rPr>
        <w:t>•  El  énfasis  del  trabajo  estará  en  las  habilidades  para  el  trabajo  en  equipo  y  el  aprendizaje</w:t>
      </w:r>
    </w:p>
    <w:p w:rsidR="00507325" w:rsidRDefault="00430553">
      <w:pPr>
        <w:spacing w:before="31"/>
        <w:ind w:left="684"/>
        <w:rPr>
          <w:rFonts w:ascii="Calibri" w:eastAsia="Calibri" w:hAnsi="Calibri" w:cs="Calibri"/>
          <w:sz w:val="22"/>
          <w:szCs w:val="22"/>
        </w:rPr>
      </w:pPr>
      <w:r>
        <w:rPr>
          <w:rFonts w:ascii="Calibri" w:eastAsia="Calibri" w:hAnsi="Calibri" w:cs="Calibri"/>
          <w:sz w:val="22"/>
          <w:szCs w:val="22"/>
        </w:rPr>
        <w:t>cooperativo.</w:t>
      </w:r>
    </w:p>
    <w:p w:rsidR="00507325" w:rsidRDefault="00430553">
      <w:pPr>
        <w:spacing w:before="41" w:line="268" w:lineRule="auto"/>
        <w:ind w:left="684" w:right="61"/>
        <w:rPr>
          <w:rFonts w:ascii="Calibri" w:eastAsia="Calibri" w:hAnsi="Calibri" w:cs="Calibri"/>
          <w:sz w:val="22"/>
          <w:szCs w:val="22"/>
        </w:rPr>
      </w:pPr>
      <w:r>
        <w:rPr>
          <w:rFonts w:ascii="Calibri" w:eastAsia="Calibri" w:hAnsi="Calibri" w:cs="Calibri"/>
          <w:sz w:val="22"/>
          <w:szCs w:val="22"/>
        </w:rPr>
        <w:t>•  Los  apoderados  serán  informados  de  esta  metodología  y  tendrán  los  criterios  del  trabajo  y  la cronología de tiempo.</w:t>
      </w:r>
    </w:p>
    <w:p w:rsidR="00507325" w:rsidRDefault="00507325">
      <w:pPr>
        <w:spacing w:before="8" w:line="120" w:lineRule="exact"/>
        <w:rPr>
          <w:sz w:val="12"/>
          <w:szCs w:val="12"/>
        </w:rPr>
      </w:pPr>
    </w:p>
    <w:p w:rsidR="00507325" w:rsidRDefault="00E71F1A" w:rsidP="00E71F1A">
      <w:pPr>
        <w:rPr>
          <w:rFonts w:asciiTheme="minorHAnsi" w:hAnsiTheme="minorHAnsi" w:cstheme="minorHAnsi"/>
          <w:sz w:val="22"/>
        </w:rPr>
      </w:pPr>
      <w:r w:rsidRPr="00E71F1A">
        <w:rPr>
          <w:rFonts w:asciiTheme="minorHAnsi" w:hAnsiTheme="minorHAnsi" w:cstheme="minorHAnsi"/>
          <w:sz w:val="22"/>
        </w:rPr>
        <w:t>Es relevante</w:t>
      </w:r>
      <w:r w:rsidR="00EE51C6">
        <w:rPr>
          <w:rFonts w:asciiTheme="minorHAnsi" w:hAnsiTheme="minorHAnsi" w:cstheme="minorHAnsi"/>
          <w:sz w:val="22"/>
        </w:rPr>
        <w:t xml:space="preserve"> como institución</w:t>
      </w:r>
      <w:r w:rsidRPr="00E71F1A">
        <w:rPr>
          <w:rFonts w:asciiTheme="minorHAnsi" w:hAnsiTheme="minorHAnsi" w:cstheme="minorHAnsi"/>
          <w:sz w:val="22"/>
        </w:rPr>
        <w:t xml:space="preserve"> que el docente priorice las experiencias de aprendizaje dentro del aula, de modo de proporcionar oportunidades de aprendizaje equitativas a los estudiantes, y que estas no dependan de la ayuda de un adulto cuando se llevan a cabo fuera de ella.</w:t>
      </w:r>
    </w:p>
    <w:p w:rsidR="00E71F1A" w:rsidRDefault="00E71F1A" w:rsidP="00E71F1A">
      <w:pPr>
        <w:rPr>
          <w:rFonts w:asciiTheme="minorHAnsi" w:hAnsiTheme="minorHAnsi" w:cstheme="minorHAnsi"/>
          <w:sz w:val="22"/>
        </w:rPr>
      </w:pPr>
    </w:p>
    <w:p w:rsidR="00E71F1A" w:rsidRDefault="00E71F1A" w:rsidP="00E71F1A">
      <w:pPr>
        <w:rPr>
          <w:rFonts w:asciiTheme="minorHAnsi" w:hAnsiTheme="minorHAnsi" w:cstheme="minorHAnsi"/>
          <w:sz w:val="22"/>
        </w:rPr>
      </w:pPr>
    </w:p>
    <w:p w:rsidR="003D2C07" w:rsidRDefault="003D2C07" w:rsidP="00E71F1A">
      <w:pPr>
        <w:rPr>
          <w:rFonts w:asciiTheme="minorHAnsi" w:hAnsiTheme="minorHAnsi" w:cstheme="minorHAnsi"/>
          <w:sz w:val="22"/>
        </w:rPr>
      </w:pPr>
    </w:p>
    <w:p w:rsidR="003D2C07" w:rsidRDefault="003D2C07" w:rsidP="00E71F1A">
      <w:pPr>
        <w:rPr>
          <w:rFonts w:asciiTheme="minorHAnsi" w:hAnsiTheme="minorHAnsi" w:cstheme="minorHAnsi"/>
          <w:sz w:val="22"/>
        </w:rPr>
      </w:pPr>
    </w:p>
    <w:p w:rsidR="003D2C07" w:rsidRDefault="003D2C07" w:rsidP="00E71F1A">
      <w:pPr>
        <w:rPr>
          <w:rFonts w:asciiTheme="minorHAnsi" w:hAnsiTheme="minorHAnsi" w:cstheme="minorHAnsi"/>
          <w:sz w:val="22"/>
        </w:rPr>
      </w:pPr>
    </w:p>
    <w:p w:rsidR="003D2C07" w:rsidRDefault="003D2C07" w:rsidP="00E71F1A">
      <w:pPr>
        <w:rPr>
          <w:rFonts w:asciiTheme="minorHAnsi" w:hAnsiTheme="minorHAnsi" w:cstheme="minorHAnsi"/>
          <w:sz w:val="22"/>
        </w:rPr>
      </w:pPr>
    </w:p>
    <w:p w:rsidR="00507325" w:rsidRDefault="00430553">
      <w:pPr>
        <w:spacing w:line="300" w:lineRule="exact"/>
        <w:ind w:left="2595"/>
        <w:rPr>
          <w:rFonts w:ascii="Cambria" w:eastAsia="Cambria" w:hAnsi="Cambria" w:cs="Cambria"/>
          <w:sz w:val="28"/>
          <w:szCs w:val="28"/>
        </w:rPr>
      </w:pPr>
      <w:r>
        <w:rPr>
          <w:rFonts w:ascii="Cambria" w:eastAsia="Cambria" w:hAnsi="Cambria" w:cs="Cambria"/>
          <w:b/>
          <w:position w:val="-1"/>
          <w:sz w:val="28"/>
          <w:szCs w:val="28"/>
        </w:rPr>
        <w:t xml:space="preserve">III                  </w:t>
      </w:r>
      <w:r>
        <w:rPr>
          <w:rFonts w:ascii="Cambria" w:eastAsia="Cambria" w:hAnsi="Cambria" w:cs="Cambria"/>
          <w:b/>
          <w:position w:val="-1"/>
          <w:sz w:val="28"/>
          <w:szCs w:val="28"/>
          <w:u w:val="double" w:color="000000"/>
        </w:rPr>
        <w:t>TIPOS DE EVALUACIONES</w:t>
      </w:r>
    </w:p>
    <w:p w:rsidR="00507325" w:rsidRDefault="00507325">
      <w:pPr>
        <w:spacing w:before="9" w:line="160" w:lineRule="exact"/>
        <w:rPr>
          <w:sz w:val="17"/>
          <w:szCs w:val="17"/>
        </w:rPr>
      </w:pPr>
    </w:p>
    <w:p w:rsidR="00507325" w:rsidRDefault="00507325">
      <w:pPr>
        <w:spacing w:line="200" w:lineRule="exact"/>
      </w:pPr>
    </w:p>
    <w:p w:rsidR="00507325" w:rsidRDefault="00430553">
      <w:pPr>
        <w:spacing w:before="12" w:line="267" w:lineRule="auto"/>
        <w:ind w:left="117" w:right="60" w:firstLine="566"/>
        <w:jc w:val="both"/>
        <w:rPr>
          <w:rFonts w:ascii="Calibri" w:eastAsia="Calibri" w:hAnsi="Calibri" w:cs="Calibri"/>
          <w:sz w:val="22"/>
          <w:szCs w:val="22"/>
        </w:rPr>
      </w:pPr>
      <w:r>
        <w:rPr>
          <w:rFonts w:ascii="Calibri" w:eastAsia="Calibri" w:hAnsi="Calibri" w:cs="Calibri"/>
          <w:sz w:val="22"/>
          <w:szCs w:val="22"/>
        </w:rPr>
        <w:t>Los docentes del establecimiento podrán utilizar distintas formas de evaluación, según los momentos del proceso de aprendizaje y objetivos de esta se establece: la evaluación formativa, sumativa de avance, sumativa  de  unidad  y  sumativa  de  cierre  o  de  síntesis.  Estas  formas  permitirán  ir  conociendo   los aprendizajes, habilidades y actitudes logradas por los y las estudiantes.</w:t>
      </w:r>
    </w:p>
    <w:p w:rsidR="00507325" w:rsidRDefault="00507325">
      <w:pPr>
        <w:spacing w:before="8"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4"/>
          <w:szCs w:val="24"/>
        </w:rPr>
      </w:pPr>
      <w:r>
        <w:rPr>
          <w:rFonts w:ascii="Calibri" w:eastAsia="Calibri" w:hAnsi="Calibri" w:cs="Calibri"/>
          <w:b/>
          <w:i/>
          <w:sz w:val="24"/>
          <w:szCs w:val="24"/>
        </w:rPr>
        <w:t>Diagnóstico o Inicial:</w:t>
      </w:r>
    </w:p>
    <w:p w:rsidR="00507325" w:rsidRDefault="00430553">
      <w:pPr>
        <w:spacing w:before="41" w:line="268" w:lineRule="auto"/>
        <w:ind w:left="117" w:right="62" w:firstLine="566"/>
        <w:jc w:val="both"/>
        <w:rPr>
          <w:rFonts w:ascii="Calibri" w:eastAsia="Calibri" w:hAnsi="Calibri" w:cs="Calibri"/>
          <w:sz w:val="22"/>
          <w:szCs w:val="22"/>
        </w:rPr>
      </w:pPr>
      <w:r>
        <w:rPr>
          <w:rFonts w:ascii="Calibri" w:eastAsia="Calibri" w:hAnsi="Calibri" w:cs="Calibri"/>
          <w:sz w:val="22"/>
          <w:szCs w:val="22"/>
        </w:rPr>
        <w:t>Su objetivo es levantar información que sirva para la toma de decisiones y la mejora de la formación inicial de  los estudiantes. Es orientar y detectar aprendizajes  previos de los estudiantes en relación a los contenidos y habilidades curriculares de otros años.</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6" w:hanging="566"/>
        <w:jc w:val="both"/>
        <w:rPr>
          <w:rFonts w:ascii="Calibri" w:eastAsia="Calibri" w:hAnsi="Calibri" w:cs="Calibri"/>
          <w:sz w:val="22"/>
          <w:szCs w:val="22"/>
        </w:rPr>
      </w:pPr>
      <w:r>
        <w:rPr>
          <w:rFonts w:ascii="Calibri" w:eastAsia="Calibri" w:hAnsi="Calibri" w:cs="Calibri"/>
          <w:sz w:val="22"/>
          <w:szCs w:val="22"/>
        </w:rPr>
        <w:t>ARTÍCULO 15º: Durante las tres primeras semanas de clases los docentes de asignatura deben desarrollar una  Unidad  de  Inducción  o  Diagnóstico  de  aprendizajes  previos,  en  la  cual  tienen  que  elaborar  y aplicar una Evaluación Diagnóstica o Inicial.</w:t>
      </w:r>
    </w:p>
    <w:p w:rsidR="00507325" w:rsidRDefault="00507325">
      <w:pPr>
        <w:spacing w:before="5"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16º: En el caso de las asignaturas de Lenguaje, Matemática, Historia y Ciencias, desde 1º básico a</w:t>
      </w:r>
    </w:p>
    <w:p w:rsidR="004E57BD" w:rsidRDefault="00430553" w:rsidP="004E57BD">
      <w:pPr>
        <w:spacing w:before="31" w:line="265" w:lineRule="auto"/>
        <w:ind w:left="684" w:right="67"/>
        <w:rPr>
          <w:rFonts w:ascii="Calibri" w:eastAsia="Calibri" w:hAnsi="Calibri" w:cs="Calibri"/>
          <w:sz w:val="22"/>
          <w:szCs w:val="22"/>
        </w:rPr>
      </w:pPr>
      <w:r>
        <w:rPr>
          <w:rFonts w:ascii="Calibri" w:eastAsia="Calibri" w:hAnsi="Calibri" w:cs="Calibri"/>
          <w:sz w:val="22"/>
          <w:szCs w:val="22"/>
        </w:rPr>
        <w:t>4º medio, se deben elaborar evaluaciones escritas y registrar en leccionario de acuerdo al siguiente porcentaje de logro.</w:t>
      </w:r>
    </w:p>
    <w:p w:rsidR="00507325" w:rsidRDefault="00430553" w:rsidP="004E57BD">
      <w:pPr>
        <w:spacing w:before="31" w:line="265" w:lineRule="auto"/>
        <w:ind w:left="1065" w:right="67" w:firstLine="24"/>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Nivel bajo -60%</w:t>
      </w:r>
    </w:p>
    <w:p w:rsidR="00507325" w:rsidRDefault="00430553">
      <w:pPr>
        <w:spacing w:before="31"/>
        <w:ind w:left="1089"/>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Nivel Medio Bajo del 60 a 74%</w:t>
      </w:r>
    </w:p>
    <w:p w:rsidR="00507325" w:rsidRDefault="00430553">
      <w:pPr>
        <w:spacing w:before="34"/>
        <w:ind w:left="1089"/>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Nivel Medio Alto 75 a 89%</w:t>
      </w:r>
    </w:p>
    <w:p w:rsidR="00507325" w:rsidRDefault="00430553">
      <w:pPr>
        <w:spacing w:before="34"/>
        <w:ind w:left="1089"/>
        <w:rPr>
          <w:rFonts w:ascii="Calibri" w:eastAsia="Calibri" w:hAnsi="Calibri" w:cs="Calibri"/>
          <w:sz w:val="22"/>
          <w:szCs w:val="22"/>
        </w:rPr>
      </w:pPr>
      <w:r>
        <w:rPr>
          <w:rFonts w:ascii="Arial Unicode MS" w:eastAsia="Arial Unicode MS" w:hAnsi="Arial Unicode MS" w:cs="Arial Unicode MS"/>
          <w:sz w:val="22"/>
          <w:szCs w:val="22"/>
        </w:rPr>
        <w:t xml:space="preserve">  </w:t>
      </w:r>
      <w:r>
        <w:rPr>
          <w:rFonts w:ascii="Calibri" w:eastAsia="Calibri" w:hAnsi="Calibri" w:cs="Calibri"/>
          <w:sz w:val="22"/>
          <w:szCs w:val="22"/>
        </w:rPr>
        <w:t>Nivel Alto 90 a 100%</w:t>
      </w:r>
    </w:p>
    <w:p w:rsidR="00507325" w:rsidRDefault="00507325">
      <w:pPr>
        <w:spacing w:before="9" w:line="120" w:lineRule="exact"/>
        <w:rPr>
          <w:sz w:val="12"/>
          <w:szCs w:val="12"/>
        </w:rPr>
      </w:pPr>
    </w:p>
    <w:p w:rsidR="00507325" w:rsidRDefault="00507325">
      <w:pPr>
        <w:spacing w:line="200" w:lineRule="exact"/>
      </w:pPr>
    </w:p>
    <w:p w:rsidR="00507325" w:rsidRDefault="00430553">
      <w:pPr>
        <w:ind w:left="463"/>
        <w:rPr>
          <w:rFonts w:ascii="Calibri" w:eastAsia="Calibri" w:hAnsi="Calibri" w:cs="Calibri"/>
          <w:sz w:val="24"/>
          <w:szCs w:val="24"/>
        </w:rPr>
      </w:pPr>
      <w:r>
        <w:rPr>
          <w:rFonts w:ascii="Calibri" w:eastAsia="Calibri" w:hAnsi="Calibri" w:cs="Calibri"/>
          <w:b/>
          <w:i/>
          <w:sz w:val="24"/>
          <w:szCs w:val="24"/>
        </w:rPr>
        <w:t>Formativa:</w:t>
      </w:r>
    </w:p>
    <w:p w:rsidR="00507325" w:rsidRDefault="00430553">
      <w:pPr>
        <w:spacing w:before="41" w:line="267" w:lineRule="auto"/>
        <w:ind w:left="117" w:right="80" w:firstLine="566"/>
        <w:jc w:val="both"/>
        <w:rPr>
          <w:rFonts w:ascii="Calibri" w:eastAsia="Calibri" w:hAnsi="Calibri" w:cs="Calibri"/>
          <w:sz w:val="22"/>
          <w:szCs w:val="22"/>
        </w:rPr>
      </w:pPr>
      <w:r>
        <w:rPr>
          <w:rFonts w:ascii="Calibri" w:eastAsia="Calibri" w:hAnsi="Calibri" w:cs="Calibri"/>
          <w:sz w:val="22"/>
          <w:szCs w:val="22"/>
        </w:rPr>
        <w:t xml:space="preserve">Evaluación realizada durante todo el proceso de enseñanza y aprendizaje esta integra un diagnóstico, monitoreo-   acompañamiento   y   remediales   para   determinar   el   grado   de   logros   alcanzados   por   los estudiantes   en   relación   a   los   objetivos   de   las   unidades   de   aprendizaje,   </w:t>
      </w:r>
      <w:r>
        <w:rPr>
          <w:rFonts w:ascii="Calibri" w:eastAsia="Calibri" w:hAnsi="Calibri" w:cs="Calibri"/>
          <w:color w:val="1E1D1D"/>
          <w:sz w:val="22"/>
          <w:szCs w:val="22"/>
        </w:rPr>
        <w:t xml:space="preserve">Objetivos   Fundamentales Transversales, nuestros sellos institucionales, lineamientos orientados por Convivencia Escolar, actitudes y valores  enmarcados  en  nuestro  Proyecto  Educativo,  </w:t>
      </w:r>
      <w:r>
        <w:rPr>
          <w:rFonts w:ascii="Calibri" w:eastAsia="Calibri" w:hAnsi="Calibri" w:cs="Calibri"/>
          <w:color w:val="000000"/>
          <w:sz w:val="22"/>
          <w:szCs w:val="22"/>
        </w:rPr>
        <w:t>comprobando  la  efectividad  de  los  procedimientos pedagógicos en los alumnos</w:t>
      </w:r>
      <w:r>
        <w:rPr>
          <w:rFonts w:ascii="Calibri" w:eastAsia="Calibri" w:hAnsi="Calibri" w:cs="Calibri"/>
          <w:i/>
          <w:color w:val="000000"/>
          <w:sz w:val="22"/>
          <w:szCs w:val="22"/>
        </w:rPr>
        <w:t>, ”es la evidencia del desempeño de éstos que se obtiene, interpreta y usa los datos       para    tomar    decisiones    acerca    de    los    siguientes    pasos    en    el    procesos    de    enseñanza aprendizaje.”</w:t>
      </w:r>
      <w:r>
        <w:rPr>
          <w:rFonts w:ascii="Calibri" w:eastAsia="Calibri" w:hAnsi="Calibri" w:cs="Calibri"/>
          <w:color w:val="000000"/>
          <w:sz w:val="22"/>
          <w:szCs w:val="22"/>
        </w:rPr>
        <w:t>(Decreto 67/2018)</w:t>
      </w:r>
    </w:p>
    <w:p w:rsidR="00507325" w:rsidRDefault="00507325">
      <w:pPr>
        <w:spacing w:before="5"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17º: Algunos de los procesos involucrados en esta evaluación son los siguientes:</w:t>
      </w:r>
    </w:p>
    <w:p w:rsidR="00507325" w:rsidRDefault="00430553">
      <w:pPr>
        <w:spacing w:before="41" w:line="267" w:lineRule="auto"/>
        <w:ind w:left="117" w:right="81" w:firstLine="566"/>
        <w:jc w:val="both"/>
        <w:rPr>
          <w:rFonts w:ascii="Calibri" w:eastAsia="Calibri" w:hAnsi="Calibri" w:cs="Calibri"/>
          <w:sz w:val="22"/>
          <w:szCs w:val="22"/>
        </w:rPr>
      </w:pPr>
      <w:r>
        <w:rPr>
          <w:rFonts w:ascii="Calibri" w:eastAsia="Calibri" w:hAnsi="Calibri" w:cs="Calibri"/>
          <w:i/>
          <w:sz w:val="22"/>
          <w:szCs w:val="22"/>
        </w:rPr>
        <w:t>Compartir  metas  de  aprendizaje</w:t>
      </w:r>
      <w:r>
        <w:rPr>
          <w:rFonts w:ascii="Calibri" w:eastAsia="Calibri" w:hAnsi="Calibri" w:cs="Calibri"/>
          <w:sz w:val="22"/>
          <w:szCs w:val="22"/>
        </w:rPr>
        <w:t>:  las  metas  de  aprendizaje  deben  ser  específicas  y  comunicadas claramente a los estudiantes, ayudándolos a realizar conexiones entre lo que están aprendiendo y lo que han aprendido.</w:t>
      </w:r>
    </w:p>
    <w:p w:rsidR="00507325" w:rsidRDefault="00430553">
      <w:pPr>
        <w:spacing w:before="16" w:line="268" w:lineRule="auto"/>
        <w:ind w:left="117" w:right="84" w:firstLine="566"/>
        <w:jc w:val="both"/>
        <w:rPr>
          <w:rFonts w:ascii="Calibri" w:eastAsia="Calibri" w:hAnsi="Calibri" w:cs="Calibri"/>
          <w:sz w:val="22"/>
          <w:szCs w:val="22"/>
        </w:rPr>
      </w:pPr>
      <w:r>
        <w:rPr>
          <w:rFonts w:ascii="Calibri" w:eastAsia="Calibri" w:hAnsi="Calibri" w:cs="Calibri"/>
          <w:i/>
          <w:sz w:val="22"/>
          <w:szCs w:val="22"/>
        </w:rPr>
        <w:t>Recolectar evidencia</w:t>
      </w:r>
      <w:r>
        <w:rPr>
          <w:rFonts w:ascii="Calibri" w:eastAsia="Calibri" w:hAnsi="Calibri" w:cs="Calibri"/>
          <w:sz w:val="22"/>
          <w:szCs w:val="22"/>
        </w:rPr>
        <w:t>: el foco de este proceso está en aquellas actividades diseñadas por los docentes que  permiten  que  los  estudiantes  se  involucren  en  el  aprendizaje,  produciendo  evidencia  acerca  de  su entendimiento o estado actual.</w:t>
      </w:r>
    </w:p>
    <w:p w:rsidR="00507325" w:rsidRDefault="00430553">
      <w:pPr>
        <w:spacing w:before="15" w:line="268" w:lineRule="auto"/>
        <w:ind w:left="117" w:right="83" w:firstLine="566"/>
        <w:jc w:val="both"/>
        <w:rPr>
          <w:rFonts w:ascii="Calibri" w:eastAsia="Calibri" w:hAnsi="Calibri" w:cs="Calibri"/>
          <w:sz w:val="22"/>
          <w:szCs w:val="22"/>
        </w:rPr>
      </w:pPr>
      <w:r>
        <w:rPr>
          <w:rFonts w:ascii="Calibri" w:eastAsia="Calibri" w:hAnsi="Calibri" w:cs="Calibri"/>
          <w:i/>
          <w:sz w:val="22"/>
          <w:szCs w:val="22"/>
        </w:rPr>
        <w:lastRenderedPageBreak/>
        <w:t>Interpretar evidencia</w:t>
      </w:r>
      <w:r>
        <w:rPr>
          <w:rFonts w:ascii="Calibri" w:eastAsia="Calibri" w:hAnsi="Calibri" w:cs="Calibri"/>
          <w:sz w:val="22"/>
          <w:szCs w:val="22"/>
        </w:rPr>
        <w:t>: la interpretación de la evidencia permite determinar el avance del estudiante en relación a la meta de aprendizaje y los criterios de logro, para determinar qué pasos debe seguir para alcanzar tal meta.</w:t>
      </w:r>
    </w:p>
    <w:p w:rsidR="00507325" w:rsidRDefault="00430553">
      <w:pPr>
        <w:spacing w:before="12" w:line="268" w:lineRule="auto"/>
        <w:ind w:left="117" w:right="81" w:firstLine="566"/>
        <w:jc w:val="both"/>
        <w:rPr>
          <w:rFonts w:ascii="Calibri" w:eastAsia="Calibri" w:hAnsi="Calibri" w:cs="Calibri"/>
          <w:sz w:val="22"/>
          <w:szCs w:val="22"/>
        </w:rPr>
      </w:pPr>
      <w:r>
        <w:rPr>
          <w:rFonts w:ascii="Calibri" w:eastAsia="Calibri" w:hAnsi="Calibri" w:cs="Calibri"/>
          <w:i/>
          <w:sz w:val="22"/>
          <w:szCs w:val="22"/>
        </w:rPr>
        <w:t>Identificar la brecha de aprendizaje para ajustar la enseñanza a las necesidades de  los estudiantes</w:t>
      </w:r>
      <w:r>
        <w:rPr>
          <w:rFonts w:ascii="Calibri" w:eastAsia="Calibri" w:hAnsi="Calibri" w:cs="Calibri"/>
          <w:sz w:val="22"/>
          <w:szCs w:val="22"/>
        </w:rPr>
        <w:t>: interpretar la evidencia que se obtiene de la evaluación formativa es clave para identificar la brecha entre el estado actual del aprendizaje del estudiante y la meta de aprendizaje de la clase.</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8" w:lineRule="auto"/>
        <w:ind w:left="684" w:right="80" w:hanging="566"/>
        <w:jc w:val="both"/>
        <w:rPr>
          <w:rFonts w:ascii="Calibri" w:eastAsia="Calibri" w:hAnsi="Calibri" w:cs="Calibri"/>
          <w:sz w:val="22"/>
          <w:szCs w:val="22"/>
        </w:rPr>
      </w:pPr>
      <w:r>
        <w:rPr>
          <w:rFonts w:ascii="Calibri" w:eastAsia="Calibri" w:hAnsi="Calibri" w:cs="Calibri"/>
          <w:sz w:val="22"/>
          <w:szCs w:val="22"/>
        </w:rPr>
        <w:t>ARTÍCULO  18º:  Las  evaluaciones  formativas  se  aplicarán  en  toda  la  dinámica  de  la  clase,  otorgando  en forma oportuna la retroalimentación necesaria para que   describa al estudiante el estado actual de su aprendizaje en relación a los criterios de logro para alcanzar sus metas. Orientando su quehacer para mejorar y cerrar la brecha entre lo que sabe y lo que debe alcanzar.</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80" w:hanging="566"/>
        <w:jc w:val="both"/>
        <w:rPr>
          <w:rFonts w:ascii="Calibri" w:eastAsia="Calibri" w:hAnsi="Calibri" w:cs="Calibri"/>
          <w:sz w:val="22"/>
          <w:szCs w:val="22"/>
        </w:rPr>
      </w:pPr>
      <w:r>
        <w:rPr>
          <w:rFonts w:ascii="Calibri" w:eastAsia="Calibri" w:hAnsi="Calibri" w:cs="Calibri"/>
          <w:sz w:val="22"/>
          <w:szCs w:val="22"/>
        </w:rPr>
        <w:t>ARTÍCULO   19º:   En   la   diversidad   de   esta   instancia   evaluativa,   se   promueve   procedimientos   de autoevaluación;  asignando  a  los  alumnos  el  reconocer  sus  fortalezas  y  oportunidad  para  mejorar. Coevaluación;    promoviendo    la    corresponsabilidad    del    aprendizaje    con    sus    compañeros    y compañeras, resguardando el valor del respeto y unanimidad. He instancias de heteroevaluación.</w:t>
      </w:r>
    </w:p>
    <w:p w:rsidR="00507325" w:rsidRDefault="00507325">
      <w:pPr>
        <w:spacing w:before="3" w:line="120" w:lineRule="exact"/>
        <w:rPr>
          <w:sz w:val="12"/>
          <w:szCs w:val="12"/>
        </w:rPr>
      </w:pPr>
    </w:p>
    <w:p w:rsidR="00507325" w:rsidRDefault="00507325">
      <w:pPr>
        <w:spacing w:line="200" w:lineRule="exact"/>
      </w:pPr>
    </w:p>
    <w:p w:rsidR="003D2C07" w:rsidRDefault="00430553" w:rsidP="003D2C07">
      <w:pPr>
        <w:spacing w:line="268" w:lineRule="auto"/>
        <w:ind w:left="684" w:right="196" w:hanging="566"/>
        <w:jc w:val="both"/>
        <w:rPr>
          <w:rFonts w:ascii="Arial" w:eastAsia="Arial" w:hAnsi="Arial" w:cs="Arial"/>
          <w:b/>
          <w:i/>
          <w:sz w:val="22"/>
          <w:szCs w:val="22"/>
        </w:rPr>
      </w:pPr>
      <w:r>
        <w:rPr>
          <w:rFonts w:ascii="Calibri" w:eastAsia="Calibri" w:hAnsi="Calibri" w:cs="Calibri"/>
          <w:sz w:val="22"/>
          <w:szCs w:val="22"/>
        </w:rPr>
        <w:t>ARTÍCULO 20º: Si el resultado de estas instancias evaluativas no son lo esperado, se plasmará en que los docentes deberán: Ajustar la enseñanza a las necesidades de aprendizaje de los estudiantes; como establecer nuevas metas, planificar cómo actuar y qué decisiones tomarán para llevar a cabo estos ajustes, seleccionando actividades o experiencias significativas de aprendizaje.</w:t>
      </w:r>
    </w:p>
    <w:p w:rsidR="008F0E58" w:rsidRDefault="008F0E58">
      <w:pPr>
        <w:spacing w:before="82"/>
        <w:ind w:left="684"/>
        <w:rPr>
          <w:rFonts w:ascii="Arial" w:eastAsia="Arial" w:hAnsi="Arial" w:cs="Arial"/>
          <w:b/>
          <w:i/>
          <w:sz w:val="22"/>
          <w:szCs w:val="22"/>
        </w:rPr>
      </w:pPr>
    </w:p>
    <w:p w:rsidR="00507325" w:rsidRDefault="00430553">
      <w:pPr>
        <w:spacing w:before="82"/>
        <w:ind w:left="684"/>
        <w:rPr>
          <w:rFonts w:ascii="Arial" w:eastAsia="Arial" w:hAnsi="Arial" w:cs="Arial"/>
          <w:sz w:val="22"/>
          <w:szCs w:val="22"/>
        </w:rPr>
      </w:pPr>
      <w:proofErr w:type="spellStart"/>
      <w:r>
        <w:rPr>
          <w:rFonts w:ascii="Arial" w:eastAsia="Arial" w:hAnsi="Arial" w:cs="Arial"/>
          <w:b/>
          <w:i/>
          <w:sz w:val="22"/>
          <w:szCs w:val="22"/>
        </w:rPr>
        <w:t>Sumativa</w:t>
      </w:r>
      <w:proofErr w:type="spellEnd"/>
      <w:r>
        <w:rPr>
          <w:rFonts w:ascii="Arial" w:eastAsia="Arial" w:hAnsi="Arial" w:cs="Arial"/>
          <w:b/>
          <w:i/>
          <w:sz w:val="22"/>
          <w:szCs w:val="22"/>
        </w:rPr>
        <w:t xml:space="preserve"> de Progreso:</w:t>
      </w:r>
    </w:p>
    <w:p w:rsidR="00507325" w:rsidRDefault="00430553">
      <w:pPr>
        <w:spacing w:before="35" w:line="268" w:lineRule="auto"/>
        <w:ind w:left="117" w:right="176" w:firstLine="566"/>
        <w:jc w:val="both"/>
        <w:rPr>
          <w:rFonts w:ascii="Calibri" w:eastAsia="Calibri" w:hAnsi="Calibri" w:cs="Calibri"/>
          <w:sz w:val="22"/>
          <w:szCs w:val="22"/>
        </w:rPr>
      </w:pPr>
      <w:r>
        <w:rPr>
          <w:rFonts w:ascii="Calibri" w:eastAsia="Calibri" w:hAnsi="Calibri" w:cs="Calibri"/>
          <w:sz w:val="22"/>
          <w:szCs w:val="22"/>
        </w:rPr>
        <w:t>Es  parte  del  proceso  de  evaluación  para  la  obtención  datos  parciales  sobre  los  conocimientos, habilidades, capacidades y competencias que van adquiriendo los alumnos/as, permitiéndonos conocer y subsanar  el progreso en los aprendizajes.</w:t>
      </w:r>
    </w:p>
    <w:p w:rsidR="00507325" w:rsidRDefault="00507325">
      <w:pPr>
        <w:spacing w:before="8" w:line="100" w:lineRule="exact"/>
        <w:rPr>
          <w:sz w:val="10"/>
          <w:szCs w:val="10"/>
        </w:rPr>
      </w:pPr>
    </w:p>
    <w:p w:rsidR="00507325" w:rsidRDefault="00507325">
      <w:pPr>
        <w:spacing w:line="200" w:lineRule="exact"/>
      </w:pPr>
    </w:p>
    <w:p w:rsidR="00507325" w:rsidRDefault="00430553">
      <w:pPr>
        <w:spacing w:line="274" w:lineRule="auto"/>
        <w:ind w:left="684" w:right="60" w:hanging="566"/>
        <w:jc w:val="both"/>
        <w:rPr>
          <w:rFonts w:ascii="Calibri" w:eastAsia="Calibri" w:hAnsi="Calibri" w:cs="Calibri"/>
          <w:sz w:val="22"/>
          <w:szCs w:val="22"/>
        </w:rPr>
      </w:pPr>
      <w:r>
        <w:rPr>
          <w:rFonts w:ascii="Calibri" w:eastAsia="Calibri" w:hAnsi="Calibri" w:cs="Calibri"/>
          <w:color w:val="1E1D1D"/>
          <w:sz w:val="22"/>
          <w:szCs w:val="22"/>
        </w:rPr>
        <w:t xml:space="preserve">ARTÍCULO   21º:   La   cantidad   mínima   de   evaluaciones   y   su   porcentaje,   </w:t>
      </w:r>
      <w:r>
        <w:rPr>
          <w:rFonts w:ascii="Calibri" w:eastAsia="Calibri" w:hAnsi="Calibri" w:cs="Calibri"/>
          <w:color w:val="000000"/>
          <w:sz w:val="22"/>
          <w:szCs w:val="22"/>
        </w:rPr>
        <w:t>serán   determinadas   en   las p</w:t>
      </w:r>
      <w:r>
        <w:rPr>
          <w:rFonts w:ascii="Calibri" w:eastAsia="Calibri" w:hAnsi="Calibri" w:cs="Calibri"/>
          <w:color w:val="1E1D1D"/>
          <w:sz w:val="22"/>
          <w:szCs w:val="22"/>
        </w:rPr>
        <w:t xml:space="preserve">lanificaciones  a  principio  de  año  escolar,  en  reunión  consensuada  entre  docentes  y  Jefe  UTP, considerando  extensión,  </w:t>
      </w:r>
      <w:r>
        <w:rPr>
          <w:rFonts w:ascii="Calibri" w:eastAsia="Calibri" w:hAnsi="Calibri" w:cs="Calibri"/>
          <w:color w:val="000000"/>
          <w:sz w:val="22"/>
          <w:szCs w:val="22"/>
        </w:rPr>
        <w:t xml:space="preserve">relevancia,  integralidad  y  temporalidad  tanto  </w:t>
      </w:r>
      <w:r>
        <w:rPr>
          <w:rFonts w:ascii="Calibri" w:eastAsia="Calibri" w:hAnsi="Calibri" w:cs="Calibri"/>
          <w:color w:val="1E1D1D"/>
          <w:sz w:val="22"/>
          <w:szCs w:val="22"/>
        </w:rPr>
        <w:t xml:space="preserve">de  los  objetivos  como  los logros de aprendizajes de las unidades de plan de estudio </w:t>
      </w:r>
      <w:r>
        <w:rPr>
          <w:rFonts w:ascii="Calibri" w:eastAsia="Calibri" w:hAnsi="Calibri" w:cs="Calibri"/>
          <w:color w:val="000000"/>
          <w:sz w:val="22"/>
          <w:szCs w:val="22"/>
        </w:rPr>
        <w:t>y nuestro contexto social-cultural.</w:t>
      </w:r>
    </w:p>
    <w:p w:rsidR="00507325" w:rsidRDefault="00507325">
      <w:pPr>
        <w:spacing w:before="17" w:line="280" w:lineRule="exact"/>
        <w:rPr>
          <w:sz w:val="28"/>
          <w:szCs w:val="28"/>
        </w:rPr>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22º: Se deberá realizar, al menos, una evaluación escrita de progreso por unidad (equivalente al</w:t>
      </w:r>
    </w:p>
    <w:p w:rsidR="00507325" w:rsidRDefault="00430553">
      <w:pPr>
        <w:spacing w:before="31"/>
        <w:ind w:left="684"/>
        <w:rPr>
          <w:rFonts w:ascii="Calibri" w:eastAsia="Calibri" w:hAnsi="Calibri" w:cs="Calibri"/>
          <w:sz w:val="22"/>
          <w:szCs w:val="22"/>
        </w:rPr>
      </w:pPr>
      <w:r>
        <w:rPr>
          <w:rFonts w:ascii="Calibri" w:eastAsia="Calibri" w:hAnsi="Calibri" w:cs="Calibri"/>
          <w:sz w:val="22"/>
          <w:szCs w:val="22"/>
        </w:rPr>
        <w:t>60% de una calificación), según programas de estudios y bases curriculares.</w:t>
      </w:r>
    </w:p>
    <w:p w:rsidR="00507325" w:rsidRDefault="00430553">
      <w:pPr>
        <w:spacing w:before="17" w:line="600" w:lineRule="atLeast"/>
        <w:ind w:left="117" w:right="62"/>
        <w:rPr>
          <w:rFonts w:ascii="Calibri" w:eastAsia="Calibri" w:hAnsi="Calibri" w:cs="Calibri"/>
          <w:sz w:val="22"/>
          <w:szCs w:val="22"/>
        </w:rPr>
      </w:pPr>
      <w:r>
        <w:rPr>
          <w:rFonts w:ascii="Calibri" w:eastAsia="Calibri" w:hAnsi="Calibri" w:cs="Calibri"/>
          <w:sz w:val="22"/>
          <w:szCs w:val="22"/>
        </w:rPr>
        <w:t>ARTÍCULO 23º: No se permite realizar más de 2 evaluaciones escritas sumativas de progreso el mismo día. ARTÍCULO 24º: El porcentaje de cada evaluación sumativa de progreso, será programado a principio de año</w:t>
      </w:r>
    </w:p>
    <w:p w:rsidR="00507325" w:rsidRDefault="00430553">
      <w:pPr>
        <w:spacing w:before="31"/>
        <w:ind w:left="684"/>
        <w:rPr>
          <w:rFonts w:ascii="Calibri" w:eastAsia="Calibri" w:hAnsi="Calibri" w:cs="Calibri"/>
          <w:sz w:val="22"/>
          <w:szCs w:val="22"/>
        </w:rPr>
      </w:pPr>
      <w:r>
        <w:rPr>
          <w:rFonts w:ascii="Calibri" w:eastAsia="Calibri" w:hAnsi="Calibri" w:cs="Calibri"/>
          <w:sz w:val="22"/>
          <w:szCs w:val="22"/>
        </w:rPr>
        <w:t>por el docente y jefe de Estudio.</w:t>
      </w:r>
    </w:p>
    <w:p w:rsidR="00507325" w:rsidRDefault="00507325">
      <w:pPr>
        <w:spacing w:before="1" w:line="140" w:lineRule="exact"/>
        <w:rPr>
          <w:sz w:val="15"/>
          <w:szCs w:val="15"/>
        </w:rPr>
      </w:pPr>
    </w:p>
    <w:p w:rsidR="00507325" w:rsidRDefault="00507325">
      <w:pPr>
        <w:spacing w:line="200" w:lineRule="exact"/>
      </w:pPr>
    </w:p>
    <w:p w:rsidR="00507325" w:rsidRDefault="00430553">
      <w:pPr>
        <w:spacing w:line="268" w:lineRule="auto"/>
        <w:ind w:left="684" w:right="63" w:hanging="566"/>
        <w:jc w:val="both"/>
        <w:rPr>
          <w:rFonts w:ascii="Calibri" w:eastAsia="Calibri" w:hAnsi="Calibri" w:cs="Calibri"/>
          <w:sz w:val="22"/>
          <w:szCs w:val="22"/>
        </w:rPr>
      </w:pPr>
      <w:r>
        <w:rPr>
          <w:rFonts w:ascii="Calibri" w:eastAsia="Calibri" w:hAnsi="Calibri" w:cs="Calibri"/>
          <w:sz w:val="22"/>
          <w:szCs w:val="22"/>
        </w:rPr>
        <w:t>ARTÍCULO 25º: Si en esta evaluación se exceda el 30% de calificaciones insuficientes en un curso, deberá ser informado a Jefe de Unidad Técnica y realizar adecuaciones pertinentes.</w:t>
      </w:r>
    </w:p>
    <w:p w:rsidR="00507325" w:rsidRDefault="00507325">
      <w:pPr>
        <w:spacing w:before="1" w:line="100" w:lineRule="exact"/>
        <w:rPr>
          <w:sz w:val="11"/>
          <w:szCs w:val="11"/>
        </w:rPr>
      </w:pPr>
    </w:p>
    <w:p w:rsidR="00507325" w:rsidRDefault="00507325">
      <w:pPr>
        <w:spacing w:line="200" w:lineRule="exact"/>
      </w:pPr>
    </w:p>
    <w:p w:rsidR="00507325" w:rsidRDefault="00430553">
      <w:pPr>
        <w:ind w:left="684"/>
        <w:rPr>
          <w:rFonts w:ascii="Arial" w:eastAsia="Arial" w:hAnsi="Arial" w:cs="Arial"/>
          <w:sz w:val="22"/>
          <w:szCs w:val="22"/>
        </w:rPr>
      </w:pPr>
      <w:r>
        <w:rPr>
          <w:rFonts w:ascii="Arial" w:eastAsia="Arial" w:hAnsi="Arial" w:cs="Arial"/>
          <w:b/>
          <w:i/>
          <w:sz w:val="22"/>
          <w:szCs w:val="22"/>
        </w:rPr>
        <w:lastRenderedPageBreak/>
        <w:t>Sumativa-Síntesis:</w:t>
      </w:r>
    </w:p>
    <w:p w:rsidR="00507325" w:rsidRDefault="00430553">
      <w:pPr>
        <w:spacing w:before="33" w:line="268" w:lineRule="auto"/>
        <w:ind w:left="117" w:right="60" w:firstLine="566"/>
        <w:jc w:val="both"/>
        <w:rPr>
          <w:rFonts w:ascii="Calibri" w:eastAsia="Calibri" w:hAnsi="Calibri" w:cs="Calibri"/>
          <w:sz w:val="22"/>
          <w:szCs w:val="22"/>
        </w:rPr>
      </w:pPr>
      <w:r>
        <w:rPr>
          <w:rFonts w:ascii="Calibri" w:eastAsia="Calibri" w:hAnsi="Calibri" w:cs="Calibri"/>
          <w:sz w:val="22"/>
          <w:szCs w:val="22"/>
        </w:rPr>
        <w:t>Esta   evaluación   hace   referencia   a:   Contenidos,   Habilidades,   Capacidades,   Competencias,   del semestre determinado por los programas de estudio del Ministerio y asociados a metas establecidas. Debe ser coherente con los contenidos evaluados durante el semestre y conocidos por todos los estudiantes a través de los temarios de estudio respectivos.</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6" w:hanging="566"/>
        <w:jc w:val="both"/>
        <w:rPr>
          <w:rFonts w:ascii="Calibri" w:eastAsia="Calibri" w:hAnsi="Calibri" w:cs="Calibri"/>
          <w:sz w:val="22"/>
          <w:szCs w:val="22"/>
        </w:rPr>
      </w:pPr>
      <w:r>
        <w:rPr>
          <w:rFonts w:ascii="Calibri" w:eastAsia="Calibri" w:hAnsi="Calibri" w:cs="Calibri"/>
          <w:sz w:val="22"/>
          <w:szCs w:val="22"/>
        </w:rPr>
        <w:t>ARTÍCULO 26º: Para la construcción de este instrumento se deben considerar las indicaciones entregadas en  instructivo técnico pedagógico, elaborado por los docentes de asignaturas y UTP.</w:t>
      </w:r>
    </w:p>
    <w:p w:rsidR="00507325" w:rsidRDefault="00507325">
      <w:pPr>
        <w:spacing w:before="5"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27º: Esta evaluación se realizará en las asignaturas de: Lenguaje, Historia y Matemáticas. De 1º</w:t>
      </w:r>
    </w:p>
    <w:p w:rsidR="00507325" w:rsidRDefault="00430553">
      <w:pPr>
        <w:spacing w:before="31"/>
        <w:ind w:left="684"/>
        <w:rPr>
          <w:rFonts w:ascii="Calibri" w:eastAsia="Calibri" w:hAnsi="Calibri" w:cs="Calibri"/>
          <w:sz w:val="22"/>
          <w:szCs w:val="22"/>
        </w:rPr>
      </w:pPr>
      <w:r>
        <w:rPr>
          <w:rFonts w:ascii="Calibri" w:eastAsia="Calibri" w:hAnsi="Calibri" w:cs="Calibri"/>
          <w:sz w:val="22"/>
          <w:szCs w:val="22"/>
        </w:rPr>
        <w:t>básico a 4º Medio, y en la asignatura de Ciencias Naturales desde 1º a 8º básico.</w:t>
      </w:r>
    </w:p>
    <w:p w:rsidR="00507325" w:rsidRDefault="00507325">
      <w:pPr>
        <w:spacing w:before="9" w:line="140" w:lineRule="exact"/>
        <w:rPr>
          <w:sz w:val="14"/>
          <w:szCs w:val="14"/>
        </w:rPr>
      </w:pPr>
    </w:p>
    <w:p w:rsidR="00507325" w:rsidRDefault="00507325">
      <w:pPr>
        <w:spacing w:line="200" w:lineRule="exact"/>
      </w:pPr>
    </w:p>
    <w:p w:rsidR="00507325" w:rsidRDefault="00430553">
      <w:pPr>
        <w:spacing w:line="268" w:lineRule="auto"/>
        <w:ind w:left="684" w:right="63" w:hanging="566"/>
        <w:jc w:val="both"/>
        <w:rPr>
          <w:rFonts w:ascii="Calibri" w:eastAsia="Calibri" w:hAnsi="Calibri" w:cs="Calibri"/>
          <w:sz w:val="22"/>
          <w:szCs w:val="22"/>
        </w:rPr>
      </w:pPr>
      <w:r>
        <w:rPr>
          <w:rFonts w:ascii="Calibri" w:eastAsia="Calibri" w:hAnsi="Calibri" w:cs="Calibri"/>
          <w:sz w:val="22"/>
          <w:szCs w:val="22"/>
        </w:rPr>
        <w:t>ARTÍCULO 28º: Las fechas y horarios de aplicación de esta evaluación para una misma asignatura será en común  para  todos  los  cursos.  El  Tiempo  mínimo  de  aplicación  es  de  60  minutos  (1  hora).  Tiempo máximo de aplicación 80 minutos (1 hora, veinte minutos).</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3" w:hanging="566"/>
        <w:jc w:val="both"/>
        <w:rPr>
          <w:rFonts w:ascii="Calibri" w:eastAsia="Calibri" w:hAnsi="Calibri" w:cs="Calibri"/>
          <w:sz w:val="22"/>
          <w:szCs w:val="22"/>
        </w:rPr>
      </w:pPr>
      <w:r>
        <w:rPr>
          <w:rFonts w:ascii="Calibri" w:eastAsia="Calibri" w:hAnsi="Calibri" w:cs="Calibri"/>
          <w:sz w:val="22"/>
          <w:szCs w:val="22"/>
        </w:rPr>
        <w:t>ARTÍCULO   29º:   Esta   evaluación   corresponde   al  100%   de   una   calificación,   en   las   asignaturas   antes mencionadas.</w:t>
      </w:r>
    </w:p>
    <w:p w:rsidR="003D2C07" w:rsidRDefault="003D2C07" w:rsidP="00241828">
      <w:pPr>
        <w:ind w:right="1993"/>
        <w:rPr>
          <w:rFonts w:ascii="Calibri" w:eastAsia="Calibri" w:hAnsi="Calibri" w:cs="Calibri"/>
          <w:b/>
          <w:color w:val="1F1F1E"/>
          <w:sz w:val="22"/>
          <w:szCs w:val="22"/>
        </w:rPr>
      </w:pPr>
      <w:bookmarkStart w:id="0" w:name="_GoBack"/>
      <w:bookmarkEnd w:id="0"/>
    </w:p>
    <w:tbl>
      <w:tblPr>
        <w:tblpPr w:leftFromText="141" w:rightFromText="141" w:vertAnchor="text" w:horzAnchor="margin" w:tblpY="43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701"/>
        <w:gridCol w:w="2126"/>
        <w:gridCol w:w="1701"/>
        <w:gridCol w:w="2835"/>
      </w:tblGrid>
      <w:tr w:rsidR="00241828" w:rsidTr="00241828">
        <w:trPr>
          <w:trHeight w:val="345"/>
        </w:trPr>
        <w:tc>
          <w:tcPr>
            <w:tcW w:w="5240" w:type="dxa"/>
            <w:gridSpan w:val="3"/>
          </w:tcPr>
          <w:p w:rsidR="00241828" w:rsidRPr="00DD4E39" w:rsidRDefault="00241828" w:rsidP="00241828">
            <w:pPr>
              <w:jc w:val="center"/>
              <w:rPr>
                <w:rFonts w:ascii="Albertus Medium" w:hAnsi="Albertus Medium"/>
                <w:b/>
                <w:sz w:val="22"/>
              </w:rPr>
            </w:pPr>
            <w:r w:rsidRPr="00DD4E39">
              <w:rPr>
                <w:rFonts w:ascii="Albertus Medium" w:hAnsi="Albertus Medium"/>
                <w:b/>
                <w:sz w:val="22"/>
              </w:rPr>
              <w:t>I SEMESTRE</w:t>
            </w:r>
          </w:p>
        </w:tc>
        <w:tc>
          <w:tcPr>
            <w:tcW w:w="4536" w:type="dxa"/>
            <w:gridSpan w:val="2"/>
          </w:tcPr>
          <w:p w:rsidR="00241828" w:rsidRPr="00DD4E39" w:rsidRDefault="00241828" w:rsidP="00241828">
            <w:pPr>
              <w:jc w:val="center"/>
              <w:rPr>
                <w:rFonts w:ascii="Albertus Medium" w:hAnsi="Albertus Medium"/>
                <w:b/>
                <w:sz w:val="22"/>
              </w:rPr>
            </w:pPr>
            <w:r w:rsidRPr="00DD4E39">
              <w:rPr>
                <w:rFonts w:ascii="Albertus Medium" w:hAnsi="Albertus Medium"/>
                <w:b/>
                <w:sz w:val="22"/>
              </w:rPr>
              <w:t>II SEMESTRE</w:t>
            </w:r>
          </w:p>
        </w:tc>
      </w:tr>
      <w:tr w:rsidR="00241828" w:rsidTr="00241828">
        <w:trPr>
          <w:trHeight w:val="255"/>
        </w:trPr>
        <w:tc>
          <w:tcPr>
            <w:tcW w:w="1413" w:type="dxa"/>
            <w:shd w:val="clear" w:color="auto" w:fill="EEECE1" w:themeFill="background2"/>
          </w:tcPr>
          <w:p w:rsidR="00241828" w:rsidRDefault="00241828" w:rsidP="00241828">
            <w:pPr>
              <w:rPr>
                <w:rFonts w:asciiTheme="minorHAnsi" w:eastAsia="Arial Unicode MS" w:hAnsiTheme="minorHAnsi" w:cstheme="minorHAnsi"/>
                <w:sz w:val="18"/>
              </w:rPr>
            </w:pPr>
            <w:r w:rsidRPr="00DD4E39">
              <w:rPr>
                <w:rFonts w:asciiTheme="minorHAnsi" w:eastAsia="Arial Unicode MS" w:hAnsiTheme="minorHAnsi" w:cstheme="minorHAnsi"/>
                <w:sz w:val="18"/>
              </w:rPr>
              <w:t>EVALUACIÓN</w:t>
            </w:r>
          </w:p>
          <w:p w:rsidR="00241828" w:rsidRDefault="00241828" w:rsidP="00241828">
            <w:pPr>
              <w:rPr>
                <w:rFonts w:asciiTheme="minorHAnsi" w:eastAsia="Arial Unicode MS" w:hAnsiTheme="minorHAnsi" w:cstheme="minorHAnsi"/>
                <w:sz w:val="18"/>
              </w:rPr>
            </w:pPr>
            <w:r w:rsidRPr="00DD4E39">
              <w:rPr>
                <w:rFonts w:asciiTheme="minorHAnsi" w:eastAsia="Arial Unicode MS" w:hAnsiTheme="minorHAnsi" w:cstheme="minorHAnsi"/>
                <w:sz w:val="18"/>
              </w:rPr>
              <w:t xml:space="preserve"> INICIAL O</w:t>
            </w:r>
          </w:p>
          <w:p w:rsidR="00241828" w:rsidRPr="00DD4E39" w:rsidRDefault="00241828" w:rsidP="00241828">
            <w:pPr>
              <w:rPr>
                <w:rFonts w:asciiTheme="minorHAnsi" w:eastAsia="Arial Unicode MS" w:hAnsiTheme="minorHAnsi" w:cstheme="minorHAnsi"/>
              </w:rPr>
            </w:pPr>
            <w:r w:rsidRPr="00DD4E39">
              <w:rPr>
                <w:rFonts w:asciiTheme="minorHAnsi" w:eastAsia="Arial Unicode MS" w:hAnsiTheme="minorHAnsi" w:cstheme="minorHAnsi"/>
                <w:sz w:val="18"/>
              </w:rPr>
              <w:t xml:space="preserve"> DIAGNÓSTICA</w:t>
            </w:r>
          </w:p>
        </w:tc>
        <w:tc>
          <w:tcPr>
            <w:tcW w:w="1701" w:type="dxa"/>
            <w:shd w:val="clear" w:color="auto" w:fill="EEECE1" w:themeFill="background2"/>
          </w:tcPr>
          <w:p w:rsidR="00241828" w:rsidRPr="00DD4E39" w:rsidRDefault="00241828" w:rsidP="00241828">
            <w:pPr>
              <w:jc w:val="center"/>
              <w:rPr>
                <w:rFonts w:ascii="Albertus Medium" w:hAnsi="Albertus Medium"/>
                <w:b/>
                <w:sz w:val="22"/>
              </w:rPr>
            </w:pPr>
            <w:r w:rsidRPr="00DD4E39">
              <w:rPr>
                <w:rFonts w:asciiTheme="minorHAnsi" w:eastAsia="Arial Unicode MS" w:hAnsiTheme="minorHAnsi" w:cstheme="minorHAnsi"/>
                <w:sz w:val="18"/>
              </w:rPr>
              <w:t xml:space="preserve">EVALUACIÓN </w:t>
            </w:r>
            <w:r>
              <w:rPr>
                <w:rFonts w:asciiTheme="minorHAnsi" w:eastAsia="Arial Unicode MS" w:hAnsiTheme="minorHAnsi" w:cstheme="minorHAnsi"/>
                <w:sz w:val="18"/>
              </w:rPr>
              <w:t>SUMATIVA DE AVANCE</w:t>
            </w:r>
          </w:p>
        </w:tc>
        <w:tc>
          <w:tcPr>
            <w:tcW w:w="2126" w:type="dxa"/>
            <w:shd w:val="clear" w:color="auto" w:fill="EEECE1" w:themeFill="background2"/>
          </w:tcPr>
          <w:p w:rsidR="00241828" w:rsidRPr="00DD4E39" w:rsidRDefault="00241828" w:rsidP="00241828">
            <w:pPr>
              <w:jc w:val="center"/>
              <w:rPr>
                <w:rFonts w:ascii="Albertus Medium" w:hAnsi="Albertus Medium"/>
                <w:b/>
                <w:sz w:val="22"/>
              </w:rPr>
            </w:pPr>
            <w:r w:rsidRPr="00DD4E39">
              <w:rPr>
                <w:rFonts w:asciiTheme="minorHAnsi" w:eastAsia="Arial Unicode MS" w:hAnsiTheme="minorHAnsi" w:cstheme="minorHAnsi"/>
                <w:sz w:val="18"/>
              </w:rPr>
              <w:t>EVALUACIÓN</w:t>
            </w:r>
            <w:r>
              <w:rPr>
                <w:rFonts w:asciiTheme="minorHAnsi" w:eastAsia="Arial Unicode MS" w:hAnsiTheme="minorHAnsi" w:cstheme="minorHAnsi"/>
                <w:sz w:val="18"/>
              </w:rPr>
              <w:t xml:space="preserve"> SUMATIVA</w:t>
            </w:r>
            <w:r w:rsidRPr="00DD4E39">
              <w:rPr>
                <w:rFonts w:asciiTheme="minorHAnsi" w:eastAsia="Arial Unicode MS" w:hAnsiTheme="minorHAnsi" w:cstheme="minorHAnsi"/>
                <w:sz w:val="18"/>
              </w:rPr>
              <w:t xml:space="preserve"> </w:t>
            </w:r>
            <w:r>
              <w:rPr>
                <w:rFonts w:asciiTheme="minorHAnsi" w:eastAsia="Arial Unicode MS" w:hAnsiTheme="minorHAnsi" w:cstheme="minorHAnsi"/>
                <w:sz w:val="18"/>
              </w:rPr>
              <w:t>DE PROGRESO</w:t>
            </w:r>
          </w:p>
        </w:tc>
        <w:tc>
          <w:tcPr>
            <w:tcW w:w="1701" w:type="dxa"/>
            <w:shd w:val="clear" w:color="auto" w:fill="EEECE1" w:themeFill="background2"/>
          </w:tcPr>
          <w:p w:rsidR="00241828" w:rsidRPr="00DD4E39" w:rsidRDefault="00241828" w:rsidP="00241828">
            <w:pPr>
              <w:jc w:val="center"/>
              <w:rPr>
                <w:rFonts w:ascii="Albertus Medium" w:hAnsi="Albertus Medium"/>
                <w:b/>
                <w:sz w:val="22"/>
              </w:rPr>
            </w:pPr>
            <w:r w:rsidRPr="00DD4E39">
              <w:rPr>
                <w:rFonts w:asciiTheme="minorHAnsi" w:eastAsia="Arial Unicode MS" w:hAnsiTheme="minorHAnsi" w:cstheme="minorHAnsi"/>
                <w:sz w:val="18"/>
              </w:rPr>
              <w:t xml:space="preserve">EVALUACIÓN </w:t>
            </w:r>
            <w:r>
              <w:rPr>
                <w:rFonts w:asciiTheme="minorHAnsi" w:eastAsia="Arial Unicode MS" w:hAnsiTheme="minorHAnsi" w:cstheme="minorHAnsi"/>
                <w:sz w:val="18"/>
              </w:rPr>
              <w:t>SUMATIVA DE AVANCE</w:t>
            </w:r>
          </w:p>
        </w:tc>
        <w:tc>
          <w:tcPr>
            <w:tcW w:w="2835" w:type="dxa"/>
            <w:shd w:val="clear" w:color="auto" w:fill="EEECE1" w:themeFill="background2"/>
          </w:tcPr>
          <w:p w:rsidR="00241828" w:rsidRPr="00DD4E39" w:rsidRDefault="00241828" w:rsidP="00241828">
            <w:pPr>
              <w:jc w:val="center"/>
              <w:rPr>
                <w:rFonts w:ascii="Albertus Medium" w:hAnsi="Albertus Medium"/>
                <w:b/>
                <w:sz w:val="22"/>
              </w:rPr>
            </w:pPr>
            <w:r w:rsidRPr="00DD4E39">
              <w:rPr>
                <w:rFonts w:asciiTheme="minorHAnsi" w:eastAsia="Arial Unicode MS" w:hAnsiTheme="minorHAnsi" w:cstheme="minorHAnsi"/>
                <w:sz w:val="18"/>
              </w:rPr>
              <w:t>EVALUACIÓN</w:t>
            </w:r>
            <w:r>
              <w:rPr>
                <w:rFonts w:asciiTheme="minorHAnsi" w:eastAsia="Arial Unicode MS" w:hAnsiTheme="minorHAnsi" w:cstheme="minorHAnsi"/>
                <w:sz w:val="18"/>
              </w:rPr>
              <w:t xml:space="preserve"> SUMATIVA</w:t>
            </w:r>
            <w:r w:rsidRPr="00DD4E39">
              <w:rPr>
                <w:rFonts w:asciiTheme="minorHAnsi" w:eastAsia="Arial Unicode MS" w:hAnsiTheme="minorHAnsi" w:cstheme="minorHAnsi"/>
                <w:sz w:val="18"/>
              </w:rPr>
              <w:t xml:space="preserve"> </w:t>
            </w:r>
            <w:r>
              <w:rPr>
                <w:rFonts w:asciiTheme="minorHAnsi" w:eastAsia="Arial Unicode MS" w:hAnsiTheme="minorHAnsi" w:cstheme="minorHAnsi"/>
                <w:sz w:val="18"/>
              </w:rPr>
              <w:t>DE PROGRESO</w:t>
            </w:r>
          </w:p>
        </w:tc>
      </w:tr>
      <w:tr w:rsidR="00241828" w:rsidTr="00241828">
        <w:trPr>
          <w:trHeight w:val="1662"/>
        </w:trPr>
        <w:tc>
          <w:tcPr>
            <w:tcW w:w="1413" w:type="dxa"/>
          </w:tcPr>
          <w:p w:rsidR="00241828" w:rsidRDefault="00241828" w:rsidP="00241828">
            <w:pPr>
              <w:spacing w:before="20"/>
              <w:ind w:right="1244"/>
            </w:pPr>
          </w:p>
          <w:p w:rsidR="00241828" w:rsidRDefault="00241828" w:rsidP="00241828">
            <w:pPr>
              <w:spacing w:before="20"/>
              <w:ind w:right="1244"/>
            </w:pPr>
          </w:p>
          <w:p w:rsidR="00241828" w:rsidRPr="008A4B2D" w:rsidRDefault="00241828" w:rsidP="00241828">
            <w:pPr>
              <w:rPr>
                <w:rFonts w:asciiTheme="minorHAnsi" w:hAnsiTheme="minorHAnsi" w:cstheme="minorHAnsi"/>
              </w:rPr>
            </w:pPr>
            <w:r w:rsidRPr="008A4B2D">
              <w:rPr>
                <w:rFonts w:asciiTheme="minorHAnsi" w:hAnsiTheme="minorHAnsi" w:cstheme="minorHAnsi"/>
                <w:sz w:val="22"/>
              </w:rPr>
              <w:t>Inicio del año escolar</w:t>
            </w:r>
          </w:p>
        </w:tc>
        <w:tc>
          <w:tcPr>
            <w:tcW w:w="1701" w:type="dxa"/>
          </w:tcPr>
          <w:p w:rsidR="00241828" w:rsidRDefault="00241828" w:rsidP="00241828">
            <w:pPr>
              <w:spacing w:before="20"/>
              <w:ind w:right="1244"/>
              <w:rPr>
                <w:rFonts w:asciiTheme="minorHAnsi" w:hAnsiTheme="minorHAnsi" w:cstheme="minorHAnsi"/>
                <w:sz w:val="22"/>
              </w:rPr>
            </w:pPr>
          </w:p>
          <w:p w:rsidR="00241828" w:rsidRDefault="00241828" w:rsidP="00241828">
            <w:pPr>
              <w:spacing w:before="20"/>
              <w:ind w:right="639"/>
              <w:rPr>
                <w:rFonts w:asciiTheme="minorHAnsi" w:hAnsiTheme="minorHAnsi" w:cstheme="minorHAnsi"/>
                <w:sz w:val="22"/>
              </w:rPr>
            </w:pPr>
          </w:p>
          <w:p w:rsidR="00241828" w:rsidRDefault="00241828" w:rsidP="00241828">
            <w:pPr>
              <w:spacing w:before="20"/>
              <w:ind w:right="210"/>
            </w:pPr>
            <w:r>
              <w:rPr>
                <w:rFonts w:asciiTheme="minorHAnsi" w:hAnsiTheme="minorHAnsi" w:cstheme="minorHAnsi"/>
                <w:sz w:val="22"/>
              </w:rPr>
              <w:t>Durante toda la Unidad</w:t>
            </w:r>
          </w:p>
        </w:tc>
        <w:tc>
          <w:tcPr>
            <w:tcW w:w="2126" w:type="dxa"/>
          </w:tcPr>
          <w:p w:rsidR="00241828" w:rsidRDefault="00241828" w:rsidP="00241828">
            <w:pPr>
              <w:spacing w:before="20"/>
              <w:ind w:right="1244"/>
            </w:pPr>
          </w:p>
          <w:p w:rsidR="00241828" w:rsidRDefault="00241828" w:rsidP="00241828">
            <w:pPr>
              <w:spacing w:before="20"/>
              <w:ind w:right="1244"/>
            </w:pPr>
          </w:p>
          <w:p w:rsidR="00241828" w:rsidRDefault="00241828" w:rsidP="00241828">
            <w:pPr>
              <w:spacing w:before="20"/>
              <w:rPr>
                <w:rFonts w:asciiTheme="minorHAnsi" w:hAnsiTheme="minorHAnsi" w:cstheme="minorHAnsi"/>
                <w:sz w:val="22"/>
              </w:rPr>
            </w:pPr>
            <w:r>
              <w:rPr>
                <w:rFonts w:asciiTheme="minorHAnsi" w:hAnsiTheme="minorHAnsi" w:cstheme="minorHAnsi"/>
                <w:sz w:val="22"/>
              </w:rPr>
              <w:t xml:space="preserve">Final del I semestre </w:t>
            </w:r>
          </w:p>
          <w:p w:rsidR="00241828" w:rsidRDefault="00241828" w:rsidP="00241828">
            <w:pPr>
              <w:spacing w:before="20"/>
            </w:pPr>
          </w:p>
        </w:tc>
        <w:tc>
          <w:tcPr>
            <w:tcW w:w="1701" w:type="dxa"/>
          </w:tcPr>
          <w:p w:rsidR="00241828" w:rsidRDefault="00241828" w:rsidP="00241828">
            <w:pPr>
              <w:spacing w:before="20"/>
              <w:ind w:right="1244"/>
              <w:rPr>
                <w:rFonts w:asciiTheme="minorHAnsi" w:hAnsiTheme="minorHAnsi" w:cstheme="minorHAnsi"/>
                <w:sz w:val="22"/>
              </w:rPr>
            </w:pPr>
          </w:p>
          <w:p w:rsidR="00241828" w:rsidRDefault="00241828" w:rsidP="00241828">
            <w:pPr>
              <w:spacing w:before="20"/>
              <w:ind w:right="639"/>
              <w:rPr>
                <w:rFonts w:asciiTheme="minorHAnsi" w:hAnsiTheme="minorHAnsi" w:cstheme="minorHAnsi"/>
                <w:sz w:val="22"/>
              </w:rPr>
            </w:pPr>
          </w:p>
          <w:p w:rsidR="00241828" w:rsidRDefault="00241828" w:rsidP="00241828">
            <w:pPr>
              <w:spacing w:before="20"/>
              <w:ind w:right="66"/>
            </w:pPr>
            <w:r>
              <w:rPr>
                <w:rFonts w:asciiTheme="minorHAnsi" w:hAnsiTheme="minorHAnsi" w:cstheme="minorHAnsi"/>
                <w:sz w:val="22"/>
              </w:rPr>
              <w:t>Durante toda la Unidad</w:t>
            </w:r>
          </w:p>
        </w:tc>
        <w:tc>
          <w:tcPr>
            <w:tcW w:w="2835" w:type="dxa"/>
          </w:tcPr>
          <w:p w:rsidR="00241828" w:rsidRDefault="00241828" w:rsidP="00241828">
            <w:pPr>
              <w:spacing w:before="20"/>
              <w:ind w:right="1244"/>
            </w:pPr>
          </w:p>
          <w:p w:rsidR="00241828" w:rsidRDefault="00241828" w:rsidP="00241828">
            <w:pPr>
              <w:spacing w:before="20"/>
              <w:ind w:right="1244"/>
            </w:pPr>
          </w:p>
          <w:p w:rsidR="00241828" w:rsidRDefault="00241828" w:rsidP="00241828">
            <w:pPr>
              <w:spacing w:before="20"/>
            </w:pPr>
            <w:r>
              <w:rPr>
                <w:rFonts w:asciiTheme="minorHAnsi" w:hAnsiTheme="minorHAnsi" w:cstheme="minorHAnsi"/>
                <w:sz w:val="22"/>
              </w:rPr>
              <w:t xml:space="preserve">Final del II semestre </w:t>
            </w:r>
          </w:p>
        </w:tc>
      </w:tr>
      <w:tr w:rsidR="00241828" w:rsidTr="00241828">
        <w:trPr>
          <w:trHeight w:val="565"/>
        </w:trPr>
        <w:tc>
          <w:tcPr>
            <w:tcW w:w="5240" w:type="dxa"/>
            <w:gridSpan w:val="3"/>
          </w:tcPr>
          <w:p w:rsidR="00241828" w:rsidRPr="00241828" w:rsidRDefault="00241828" w:rsidP="00241828">
            <w:pPr>
              <w:spacing w:before="20"/>
              <w:ind w:right="1244"/>
              <w:jc w:val="center"/>
              <w:rPr>
                <w:b/>
              </w:rPr>
            </w:pPr>
            <w:r w:rsidRPr="00241828">
              <w:rPr>
                <w:b/>
              </w:rPr>
              <w:t>Calificación</w:t>
            </w:r>
          </w:p>
        </w:tc>
        <w:tc>
          <w:tcPr>
            <w:tcW w:w="4536" w:type="dxa"/>
            <w:gridSpan w:val="2"/>
          </w:tcPr>
          <w:p w:rsidR="00241828" w:rsidRPr="00241828" w:rsidRDefault="00241828" w:rsidP="00241828">
            <w:pPr>
              <w:spacing w:before="20"/>
              <w:ind w:right="1244"/>
              <w:jc w:val="center"/>
              <w:rPr>
                <w:b/>
              </w:rPr>
            </w:pPr>
            <w:r w:rsidRPr="00241828">
              <w:rPr>
                <w:b/>
              </w:rPr>
              <w:t>Calificación</w:t>
            </w:r>
          </w:p>
        </w:tc>
      </w:tr>
      <w:tr w:rsidR="00241828" w:rsidTr="00241828">
        <w:trPr>
          <w:trHeight w:val="495"/>
        </w:trPr>
        <w:tc>
          <w:tcPr>
            <w:tcW w:w="5240" w:type="dxa"/>
            <w:gridSpan w:val="3"/>
          </w:tcPr>
          <w:p w:rsidR="00241828" w:rsidRDefault="00241828" w:rsidP="00241828">
            <w:pPr>
              <w:spacing w:before="20"/>
              <w:ind w:right="1244"/>
              <w:jc w:val="center"/>
              <w:rPr>
                <w:rFonts w:ascii="Albertus Medium" w:hAnsi="Albertus Medium"/>
                <w:i/>
              </w:rPr>
            </w:pPr>
          </w:p>
          <w:p w:rsidR="00241828" w:rsidRDefault="00241828" w:rsidP="00241828">
            <w:pPr>
              <w:spacing w:before="20"/>
              <w:ind w:right="1244"/>
              <w:jc w:val="center"/>
              <w:rPr>
                <w:rFonts w:ascii="Albertus Medium" w:hAnsi="Albertus Medium"/>
                <w:i/>
              </w:rPr>
            </w:pPr>
            <w:r w:rsidRPr="008A4B2D">
              <w:rPr>
                <w:rFonts w:ascii="Albertus Medium" w:hAnsi="Albertus Medium"/>
                <w:i/>
              </w:rPr>
              <w:t>EVALUACIONES FORMATIVAS</w:t>
            </w:r>
          </w:p>
          <w:p w:rsidR="00241828" w:rsidRPr="008A4B2D" w:rsidRDefault="00241828" w:rsidP="00241828">
            <w:pPr>
              <w:spacing w:before="20"/>
              <w:ind w:right="1244"/>
              <w:jc w:val="center"/>
              <w:rPr>
                <w:rFonts w:ascii="Albertus Medium" w:hAnsi="Albertus Medium"/>
                <w:i/>
              </w:rPr>
            </w:pPr>
          </w:p>
        </w:tc>
        <w:tc>
          <w:tcPr>
            <w:tcW w:w="4536" w:type="dxa"/>
            <w:gridSpan w:val="2"/>
          </w:tcPr>
          <w:p w:rsidR="00241828" w:rsidRDefault="00241828" w:rsidP="00241828">
            <w:pPr>
              <w:spacing w:before="20"/>
              <w:ind w:right="1244"/>
              <w:rPr>
                <w:rFonts w:ascii="Albertus Medium" w:hAnsi="Albertus Medium"/>
                <w:i/>
              </w:rPr>
            </w:pPr>
          </w:p>
          <w:p w:rsidR="00241828" w:rsidRDefault="00241828" w:rsidP="00241828">
            <w:pPr>
              <w:spacing w:before="20"/>
              <w:ind w:right="1244"/>
              <w:jc w:val="center"/>
              <w:rPr>
                <w:rFonts w:ascii="Albertus Medium" w:hAnsi="Albertus Medium"/>
                <w:i/>
              </w:rPr>
            </w:pPr>
            <w:r w:rsidRPr="008A4B2D">
              <w:rPr>
                <w:rFonts w:ascii="Albertus Medium" w:hAnsi="Albertus Medium"/>
                <w:i/>
              </w:rPr>
              <w:t xml:space="preserve">EVALUACIONES </w:t>
            </w:r>
            <w:r>
              <w:rPr>
                <w:rFonts w:ascii="Albertus Medium" w:hAnsi="Albertus Medium"/>
                <w:i/>
              </w:rPr>
              <w:t>F</w:t>
            </w:r>
            <w:r w:rsidRPr="008A4B2D">
              <w:rPr>
                <w:rFonts w:ascii="Albertus Medium" w:hAnsi="Albertus Medium"/>
                <w:i/>
              </w:rPr>
              <w:t>ORMATIVAS</w:t>
            </w:r>
          </w:p>
          <w:p w:rsidR="00241828" w:rsidRDefault="00241828" w:rsidP="00241828">
            <w:pPr>
              <w:spacing w:before="20"/>
              <w:ind w:right="1244"/>
              <w:jc w:val="center"/>
            </w:pPr>
          </w:p>
        </w:tc>
      </w:tr>
    </w:tbl>
    <w:p w:rsidR="00241828" w:rsidRDefault="00241828" w:rsidP="00241828">
      <w:pPr>
        <w:spacing w:line="200" w:lineRule="exact"/>
        <w:jc w:val="center"/>
      </w:pPr>
      <w:r>
        <w:rPr>
          <w:rFonts w:ascii="Calibri" w:eastAsia="Calibri" w:hAnsi="Calibri" w:cs="Calibri"/>
          <w:b/>
          <w:color w:val="1F1F1E"/>
          <w:sz w:val="22"/>
          <w:szCs w:val="22"/>
        </w:rPr>
        <w:t>RESUMEN DE DISTRIBUCIÓN ANUAL DE EVALUACIONES</w:t>
      </w:r>
    </w:p>
    <w:p w:rsidR="003D2C07" w:rsidRPr="00241828" w:rsidRDefault="000D5A4A" w:rsidP="000D5A4A">
      <w:pPr>
        <w:pStyle w:val="Prrafodelista"/>
        <w:spacing w:before="20"/>
        <w:ind w:right="1244"/>
        <w:jc w:val="both"/>
        <w:rPr>
          <w:rFonts w:ascii="Cambria" w:eastAsia="Cambria" w:hAnsi="Cambria" w:cs="Cambria"/>
          <w:b/>
          <w:position w:val="-1"/>
        </w:rPr>
      </w:pPr>
      <w:r w:rsidRPr="00241828">
        <w:rPr>
          <w:rFonts w:ascii="Cambria" w:eastAsia="Cambria" w:hAnsi="Cambria" w:cs="Cambria"/>
          <w:b/>
          <w:position w:val="-1"/>
        </w:rPr>
        <w:t>* Las ponderaciones de cada evaluaci</w:t>
      </w:r>
      <w:r w:rsidR="00241828">
        <w:rPr>
          <w:rFonts w:ascii="Cambria" w:eastAsia="Cambria" w:hAnsi="Cambria" w:cs="Cambria"/>
          <w:b/>
          <w:position w:val="-1"/>
        </w:rPr>
        <w:t xml:space="preserve">ón </w:t>
      </w:r>
      <w:proofErr w:type="spellStart"/>
      <w:r w:rsidR="00241828">
        <w:rPr>
          <w:rFonts w:ascii="Cambria" w:eastAsia="Cambria" w:hAnsi="Cambria" w:cs="Cambria"/>
          <w:b/>
          <w:position w:val="-1"/>
        </w:rPr>
        <w:t>sumativa</w:t>
      </w:r>
      <w:proofErr w:type="spellEnd"/>
      <w:r w:rsidR="00241828">
        <w:rPr>
          <w:rFonts w:ascii="Cambria" w:eastAsia="Cambria" w:hAnsi="Cambria" w:cs="Cambria"/>
          <w:b/>
          <w:position w:val="-1"/>
        </w:rPr>
        <w:t xml:space="preserve"> las establece el docente de asignatura junto a</w:t>
      </w:r>
      <w:r w:rsidRPr="00241828">
        <w:rPr>
          <w:rFonts w:ascii="Cambria" w:eastAsia="Cambria" w:hAnsi="Cambria" w:cs="Cambria"/>
          <w:b/>
          <w:position w:val="-1"/>
        </w:rPr>
        <w:t xml:space="preserve"> UTP.</w:t>
      </w:r>
    </w:p>
    <w:p w:rsidR="003D2C07" w:rsidRDefault="003D2C07" w:rsidP="009B1A7B">
      <w:pPr>
        <w:spacing w:before="20"/>
        <w:ind w:right="1244"/>
        <w:jc w:val="center"/>
        <w:rPr>
          <w:rFonts w:ascii="Cambria" w:eastAsia="Cambria" w:hAnsi="Cambria" w:cs="Cambria"/>
          <w:b/>
          <w:position w:val="-1"/>
          <w:sz w:val="28"/>
          <w:szCs w:val="28"/>
        </w:rPr>
      </w:pPr>
    </w:p>
    <w:p w:rsidR="00507325" w:rsidRDefault="009B1A7B" w:rsidP="009B1A7B">
      <w:pPr>
        <w:spacing w:before="20"/>
        <w:ind w:right="1244"/>
        <w:jc w:val="center"/>
        <w:rPr>
          <w:rFonts w:ascii="Cambria" w:eastAsia="Cambria" w:hAnsi="Cambria" w:cs="Cambria"/>
          <w:sz w:val="28"/>
          <w:szCs w:val="28"/>
        </w:rPr>
      </w:pPr>
      <w:r w:rsidRPr="009B1A7B">
        <w:rPr>
          <w:rFonts w:ascii="Cambria" w:eastAsia="Cambria" w:hAnsi="Cambria" w:cs="Cambria"/>
          <w:b/>
          <w:position w:val="-1"/>
          <w:sz w:val="28"/>
          <w:szCs w:val="28"/>
        </w:rPr>
        <w:t>IV</w:t>
      </w:r>
      <w:r w:rsidRPr="009B1A7B">
        <w:rPr>
          <w:rFonts w:ascii="Cambria" w:eastAsia="Cambria" w:hAnsi="Cambria" w:cs="Cambria"/>
          <w:b/>
          <w:position w:val="-1"/>
          <w:sz w:val="28"/>
          <w:szCs w:val="28"/>
        </w:rPr>
        <w:tab/>
      </w:r>
      <w:r w:rsidR="00430553">
        <w:rPr>
          <w:rFonts w:ascii="Cambria" w:eastAsia="Cambria" w:hAnsi="Cambria" w:cs="Cambria"/>
          <w:b/>
          <w:position w:val="-1"/>
          <w:sz w:val="28"/>
          <w:szCs w:val="28"/>
          <w:u w:val="double" w:color="000000"/>
        </w:rPr>
        <w:t>EVALUACIONES EN ASIGNATURAS ESPECÍFICAS</w:t>
      </w:r>
    </w:p>
    <w:p w:rsidR="00507325" w:rsidRDefault="00507325">
      <w:pPr>
        <w:spacing w:before="8" w:line="120" w:lineRule="exact"/>
        <w:rPr>
          <w:sz w:val="13"/>
          <w:szCs w:val="13"/>
        </w:rPr>
      </w:pPr>
    </w:p>
    <w:p w:rsidR="00507325" w:rsidRDefault="00507325">
      <w:pPr>
        <w:spacing w:line="200" w:lineRule="exact"/>
      </w:pPr>
    </w:p>
    <w:p w:rsidR="00507325" w:rsidRDefault="00430553">
      <w:pPr>
        <w:spacing w:before="7"/>
        <w:ind w:left="172"/>
        <w:rPr>
          <w:rFonts w:ascii="Calibri" w:eastAsia="Calibri" w:hAnsi="Calibri" w:cs="Calibri"/>
          <w:sz w:val="24"/>
          <w:szCs w:val="24"/>
        </w:rPr>
      </w:pPr>
      <w:r>
        <w:rPr>
          <w:rFonts w:ascii="Calibri" w:eastAsia="Calibri" w:hAnsi="Calibri" w:cs="Calibri"/>
          <w:b/>
          <w:i/>
          <w:sz w:val="24"/>
          <w:szCs w:val="24"/>
        </w:rPr>
        <w:t>Artística:</w:t>
      </w:r>
    </w:p>
    <w:p w:rsidR="00507325" w:rsidRDefault="00430553">
      <w:pPr>
        <w:spacing w:line="267" w:lineRule="auto"/>
        <w:ind w:left="684" w:right="61" w:hanging="566"/>
        <w:jc w:val="both"/>
        <w:rPr>
          <w:rFonts w:ascii="Calibri" w:eastAsia="Calibri" w:hAnsi="Calibri" w:cs="Calibri"/>
          <w:sz w:val="22"/>
          <w:szCs w:val="22"/>
        </w:rPr>
      </w:pPr>
      <w:r>
        <w:rPr>
          <w:rFonts w:ascii="Calibri" w:eastAsia="Calibri" w:hAnsi="Calibri" w:cs="Calibri"/>
          <w:sz w:val="22"/>
          <w:szCs w:val="22"/>
        </w:rPr>
        <w:t>ARTÍCULO 30º: Las asignaturas de Educación Tecnológica, Artes Visuales y Artes Musicales deberán contar con una Pauta de Evaluación, Rúbrica, Escala de Calificación o Lista de cotejo, donde se consideren parámetros a evaluar clase a clase, especificaciones del trabajo a realizar, objetivo de éste y ejemplos del  producto  final.  Dentro  de  los  parámetros  a  evaluar  deberá  ser  la  RESPONSABILIDAD,  que corresponde a contar con los materiales clase a clase solicitados por el docente.</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8" w:lineRule="auto"/>
        <w:ind w:left="684" w:right="63" w:hanging="566"/>
        <w:jc w:val="both"/>
        <w:rPr>
          <w:rFonts w:ascii="Calibri" w:eastAsia="Calibri" w:hAnsi="Calibri" w:cs="Calibri"/>
          <w:sz w:val="22"/>
          <w:szCs w:val="22"/>
        </w:rPr>
      </w:pPr>
      <w:r>
        <w:rPr>
          <w:rFonts w:ascii="Calibri" w:eastAsia="Calibri" w:hAnsi="Calibri" w:cs="Calibri"/>
          <w:sz w:val="22"/>
          <w:szCs w:val="22"/>
        </w:rPr>
        <w:t>ARTÍCULO 31º: Esta pauta debe ser entregada a UTP durante los primeros días del mes de marzo y deberá ser conocida por todos los estudiantes previo a su aplicación.</w:t>
      </w:r>
    </w:p>
    <w:p w:rsidR="00507325" w:rsidRDefault="00507325">
      <w:pPr>
        <w:spacing w:before="5"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b/>
          <w:i/>
          <w:sz w:val="24"/>
          <w:szCs w:val="24"/>
        </w:rPr>
        <w:t>Educación Física</w:t>
      </w:r>
      <w:r>
        <w:rPr>
          <w:rFonts w:ascii="Calibri" w:eastAsia="Calibri" w:hAnsi="Calibri" w:cs="Calibri"/>
          <w:b/>
          <w:sz w:val="22"/>
          <w:szCs w:val="22"/>
        </w:rPr>
        <w:t>:</w:t>
      </w:r>
    </w:p>
    <w:p w:rsidR="00507325" w:rsidRDefault="00430553">
      <w:pPr>
        <w:spacing w:before="41" w:line="268" w:lineRule="auto"/>
        <w:ind w:left="684" w:right="64" w:hanging="566"/>
        <w:jc w:val="both"/>
        <w:rPr>
          <w:rFonts w:ascii="Calibri" w:eastAsia="Calibri" w:hAnsi="Calibri" w:cs="Calibri"/>
          <w:sz w:val="22"/>
          <w:szCs w:val="22"/>
        </w:rPr>
      </w:pPr>
      <w:r>
        <w:rPr>
          <w:rFonts w:ascii="Calibri" w:eastAsia="Calibri" w:hAnsi="Calibri" w:cs="Calibri"/>
          <w:sz w:val="22"/>
          <w:szCs w:val="22"/>
        </w:rPr>
        <w:t>ARTÍCULO 32º: Deberán contar con una Pauta de Evaluación, clase a clase, que  considere los contenidos actitudinales  definidos  por  el  equipo  de  Educación  Física,  así  como  los  aprendizajes  esperados  del área.  Este  instrumento  deberá  ser  presentado  a  UTP  durante  el  primer  mes  de  clase  y  debe  ser conocido por todos los estudiantes.</w:t>
      </w:r>
    </w:p>
    <w:p w:rsidR="00507325" w:rsidRDefault="00430553">
      <w:pPr>
        <w:spacing w:before="16" w:line="268" w:lineRule="auto"/>
        <w:ind w:left="684" w:right="61"/>
        <w:jc w:val="both"/>
        <w:rPr>
          <w:rFonts w:ascii="Calibri" w:eastAsia="Calibri" w:hAnsi="Calibri" w:cs="Calibri"/>
          <w:sz w:val="22"/>
          <w:szCs w:val="22"/>
        </w:rPr>
      </w:pPr>
      <w:r>
        <w:rPr>
          <w:rFonts w:ascii="Calibri" w:eastAsia="Calibri" w:hAnsi="Calibri" w:cs="Calibri"/>
          <w:sz w:val="22"/>
          <w:szCs w:val="22"/>
        </w:rPr>
        <w:t>Al   evaluar   a   un   estudiante,   este   deberá   contar   con   su   pauta   y   se   le   deberá   realizar   una retroalimentación verbal, destacando sus fortalezas y determinando aquellos aprendizajes que debe reforzar.</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4" w:hanging="566"/>
        <w:jc w:val="both"/>
        <w:rPr>
          <w:rFonts w:ascii="Calibri" w:eastAsia="Calibri" w:hAnsi="Calibri" w:cs="Calibri"/>
          <w:sz w:val="22"/>
          <w:szCs w:val="22"/>
        </w:rPr>
      </w:pPr>
      <w:r>
        <w:rPr>
          <w:rFonts w:ascii="Calibri" w:eastAsia="Calibri" w:hAnsi="Calibri" w:cs="Calibri"/>
          <w:sz w:val="22"/>
          <w:szCs w:val="22"/>
        </w:rPr>
        <w:t>ARTÍCULO  33º:  Los  apoderados  tienen  la  responsabilidad  de  mantener  informado  al  departamento  de Educación Física y al colegio en general, de cualquier asunto relacionado con la salud de sus hijos; de asegurarse que no tengan impedimentos físicos  para realizar actividad física, a través de un examen médico y de notificar acerca de cualquier medicamento que estén tomando.</w:t>
      </w:r>
    </w:p>
    <w:p w:rsidR="00507325" w:rsidRDefault="00507325">
      <w:pPr>
        <w:spacing w:before="5"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4"/>
          <w:szCs w:val="24"/>
        </w:rPr>
      </w:pPr>
      <w:r>
        <w:rPr>
          <w:rFonts w:ascii="Calibri" w:eastAsia="Calibri" w:hAnsi="Calibri" w:cs="Calibri"/>
          <w:b/>
          <w:i/>
          <w:sz w:val="24"/>
          <w:szCs w:val="24"/>
        </w:rPr>
        <w:t>Religión:</w:t>
      </w:r>
    </w:p>
    <w:p w:rsidR="00507325" w:rsidRDefault="00430553">
      <w:pPr>
        <w:spacing w:line="260" w:lineRule="exact"/>
        <w:ind w:left="117"/>
        <w:rPr>
          <w:rFonts w:ascii="Calibri" w:eastAsia="Calibri" w:hAnsi="Calibri" w:cs="Calibri"/>
          <w:sz w:val="22"/>
          <w:szCs w:val="22"/>
        </w:rPr>
      </w:pPr>
      <w:r>
        <w:rPr>
          <w:rFonts w:ascii="Calibri" w:eastAsia="Calibri" w:hAnsi="Calibri" w:cs="Calibri"/>
          <w:sz w:val="22"/>
          <w:szCs w:val="22"/>
        </w:rPr>
        <w:t>ARTÍCULO 34º: De acuerdo con el Decreto Nº 924/83, Artículo 3º, del MINEDUC, en el caso del sector de</w:t>
      </w:r>
    </w:p>
    <w:p w:rsidR="00EB577B" w:rsidRDefault="00430553" w:rsidP="00EB577B">
      <w:pPr>
        <w:spacing w:before="22" w:line="259" w:lineRule="auto"/>
        <w:ind w:left="684" w:right="66"/>
        <w:jc w:val="both"/>
        <w:rPr>
          <w:rFonts w:ascii="Calibri" w:eastAsia="Calibri" w:hAnsi="Calibri" w:cs="Calibri"/>
          <w:sz w:val="22"/>
          <w:szCs w:val="22"/>
        </w:rPr>
      </w:pPr>
      <w:r>
        <w:rPr>
          <w:rFonts w:ascii="Calibri" w:eastAsia="Calibri" w:hAnsi="Calibri" w:cs="Calibri"/>
          <w:sz w:val="22"/>
          <w:szCs w:val="22"/>
        </w:rPr>
        <w:t>Religión, el apoderado(a) debe manifestar por escrito, previamente o al momento de la matrícula, si acepta  o  no  que  su  pupilo  o  pupila  curse  clases  en  esta  área.  Una  vez  realizado  el  proceso,  el apoderado no podrá modificar la decisión tomada.</w:t>
      </w:r>
    </w:p>
    <w:p w:rsidR="00EB577B" w:rsidRDefault="00EB577B" w:rsidP="00EB577B">
      <w:pPr>
        <w:spacing w:before="22" w:line="259" w:lineRule="auto"/>
        <w:ind w:right="66"/>
        <w:jc w:val="both"/>
        <w:rPr>
          <w:rFonts w:ascii="Calibri" w:eastAsia="Calibri" w:hAnsi="Calibri" w:cs="Calibri"/>
          <w:sz w:val="22"/>
          <w:szCs w:val="22"/>
        </w:rPr>
      </w:pPr>
    </w:p>
    <w:p w:rsidR="00EB577B" w:rsidRDefault="00430553" w:rsidP="00EB577B">
      <w:pPr>
        <w:spacing w:before="22" w:line="259" w:lineRule="auto"/>
        <w:ind w:right="66"/>
        <w:jc w:val="both"/>
        <w:rPr>
          <w:rFonts w:ascii="Calibri" w:eastAsia="Calibri" w:hAnsi="Calibri" w:cs="Calibri"/>
          <w:sz w:val="22"/>
          <w:szCs w:val="22"/>
        </w:rPr>
      </w:pPr>
      <w:r>
        <w:rPr>
          <w:rFonts w:ascii="Calibri" w:eastAsia="Calibri" w:hAnsi="Calibri" w:cs="Calibri"/>
          <w:sz w:val="22"/>
          <w:szCs w:val="22"/>
        </w:rPr>
        <w:t xml:space="preserve">ARTÍCULO 35º: La asignatura de religión se calificará en base a un concepto I, S, B, MB de acuerdo a la tabla </w:t>
      </w:r>
    </w:p>
    <w:p w:rsidR="00507325" w:rsidRDefault="00430553" w:rsidP="00EB577B">
      <w:pPr>
        <w:spacing w:before="22" w:line="259" w:lineRule="auto"/>
        <w:ind w:right="66" w:firstLine="708"/>
        <w:jc w:val="both"/>
        <w:rPr>
          <w:rFonts w:ascii="Calibri" w:eastAsia="Calibri" w:hAnsi="Calibri" w:cs="Calibri"/>
          <w:sz w:val="22"/>
          <w:szCs w:val="22"/>
        </w:rPr>
      </w:pPr>
      <w:r>
        <w:rPr>
          <w:rFonts w:ascii="Calibri" w:eastAsia="Calibri" w:hAnsi="Calibri" w:cs="Calibri"/>
          <w:sz w:val="22"/>
          <w:szCs w:val="22"/>
        </w:rPr>
        <w:t>de calificación conceptual.</w:t>
      </w:r>
    </w:p>
    <w:p w:rsidR="00507325" w:rsidRDefault="00430553">
      <w:pPr>
        <w:spacing w:before="78"/>
        <w:ind w:left="732"/>
        <w:rPr>
          <w:rFonts w:ascii="Calibri" w:eastAsia="Calibri" w:hAnsi="Calibri" w:cs="Calibri"/>
          <w:sz w:val="22"/>
          <w:szCs w:val="22"/>
        </w:rPr>
      </w:pPr>
      <w:r>
        <w:rPr>
          <w:rFonts w:ascii="Calibri" w:eastAsia="Calibri" w:hAnsi="Calibri" w:cs="Calibri"/>
          <w:b/>
          <w:sz w:val="22"/>
          <w:szCs w:val="22"/>
        </w:rPr>
        <w:t>TABLA DE CALIFICACIÓN CONCEPTUAL</w:t>
      </w:r>
    </w:p>
    <w:p w:rsidR="00507325" w:rsidRDefault="00507325">
      <w:pPr>
        <w:spacing w:before="6" w:line="220" w:lineRule="exact"/>
        <w:rPr>
          <w:sz w:val="22"/>
          <w:szCs w:val="22"/>
        </w:rPr>
      </w:pPr>
    </w:p>
    <w:p w:rsidR="00507325" w:rsidRDefault="00430553">
      <w:pPr>
        <w:spacing w:before="12"/>
        <w:ind w:left="732"/>
        <w:rPr>
          <w:rFonts w:ascii="Calibri" w:eastAsia="Calibri" w:hAnsi="Calibri" w:cs="Calibri"/>
          <w:sz w:val="22"/>
          <w:szCs w:val="22"/>
        </w:rPr>
      </w:pPr>
      <w:r>
        <w:rPr>
          <w:rFonts w:ascii="Calibri" w:eastAsia="Calibri" w:hAnsi="Calibri" w:cs="Calibri"/>
          <w:sz w:val="22"/>
          <w:szCs w:val="22"/>
        </w:rPr>
        <w:t>Concepto                                                Símbolo                            Rango calificación numérica</w:t>
      </w:r>
    </w:p>
    <w:p w:rsidR="00507325" w:rsidRDefault="00507325">
      <w:pPr>
        <w:spacing w:before="8" w:line="100" w:lineRule="exact"/>
        <w:rPr>
          <w:sz w:val="10"/>
          <w:szCs w:val="10"/>
        </w:rPr>
      </w:pPr>
    </w:p>
    <w:p w:rsidR="00507325" w:rsidRDefault="00430553">
      <w:pPr>
        <w:ind w:left="732"/>
        <w:rPr>
          <w:rFonts w:ascii="Calibri" w:eastAsia="Calibri" w:hAnsi="Calibri" w:cs="Calibri"/>
          <w:sz w:val="22"/>
          <w:szCs w:val="22"/>
        </w:rPr>
      </w:pPr>
      <w:r>
        <w:rPr>
          <w:rFonts w:ascii="Calibri" w:eastAsia="Calibri" w:hAnsi="Calibri" w:cs="Calibri"/>
          <w:sz w:val="22"/>
          <w:szCs w:val="22"/>
        </w:rPr>
        <w:t xml:space="preserve">Muy Bueno                                                </w:t>
      </w:r>
      <w:r>
        <w:rPr>
          <w:rFonts w:ascii="Calibri" w:eastAsia="Calibri" w:hAnsi="Calibri" w:cs="Calibri"/>
          <w:b/>
          <w:sz w:val="22"/>
          <w:szCs w:val="22"/>
        </w:rPr>
        <w:t xml:space="preserve">MB                                                  </w:t>
      </w:r>
      <w:r>
        <w:rPr>
          <w:rFonts w:ascii="Calibri" w:eastAsia="Calibri" w:hAnsi="Calibri" w:cs="Calibri"/>
          <w:sz w:val="22"/>
          <w:szCs w:val="22"/>
        </w:rPr>
        <w:t>6,0 – 7,0</w:t>
      </w:r>
    </w:p>
    <w:p w:rsidR="00507325" w:rsidRDefault="00507325">
      <w:pPr>
        <w:spacing w:before="6" w:line="100" w:lineRule="exact"/>
        <w:rPr>
          <w:sz w:val="10"/>
          <w:szCs w:val="10"/>
        </w:rPr>
      </w:pPr>
    </w:p>
    <w:p w:rsidR="00507325" w:rsidRDefault="00430553">
      <w:pPr>
        <w:ind w:left="732"/>
        <w:rPr>
          <w:rFonts w:ascii="Calibri" w:eastAsia="Calibri" w:hAnsi="Calibri" w:cs="Calibri"/>
          <w:sz w:val="22"/>
          <w:szCs w:val="22"/>
        </w:rPr>
      </w:pPr>
      <w:r>
        <w:rPr>
          <w:rFonts w:ascii="Calibri" w:eastAsia="Calibri" w:hAnsi="Calibri" w:cs="Calibri"/>
          <w:sz w:val="22"/>
          <w:szCs w:val="22"/>
        </w:rPr>
        <w:t xml:space="preserve">Bueno                                                           </w:t>
      </w:r>
      <w:r>
        <w:rPr>
          <w:rFonts w:ascii="Calibri" w:eastAsia="Calibri" w:hAnsi="Calibri" w:cs="Calibri"/>
          <w:b/>
          <w:sz w:val="22"/>
          <w:szCs w:val="22"/>
        </w:rPr>
        <w:t xml:space="preserve">B                                                    </w:t>
      </w:r>
      <w:r>
        <w:rPr>
          <w:rFonts w:ascii="Calibri" w:eastAsia="Calibri" w:hAnsi="Calibri" w:cs="Calibri"/>
          <w:sz w:val="22"/>
          <w:szCs w:val="22"/>
        </w:rPr>
        <w:t>5,0 – 5,9</w:t>
      </w:r>
    </w:p>
    <w:p w:rsidR="00507325" w:rsidRDefault="00507325">
      <w:pPr>
        <w:spacing w:before="6" w:line="100" w:lineRule="exact"/>
        <w:rPr>
          <w:sz w:val="10"/>
          <w:szCs w:val="10"/>
        </w:rPr>
      </w:pPr>
    </w:p>
    <w:p w:rsidR="00507325" w:rsidRDefault="00430553">
      <w:pPr>
        <w:ind w:left="732"/>
        <w:rPr>
          <w:rFonts w:ascii="Calibri" w:eastAsia="Calibri" w:hAnsi="Calibri" w:cs="Calibri"/>
          <w:sz w:val="22"/>
          <w:szCs w:val="22"/>
        </w:rPr>
      </w:pPr>
      <w:r>
        <w:rPr>
          <w:rFonts w:ascii="Calibri" w:eastAsia="Calibri" w:hAnsi="Calibri" w:cs="Calibri"/>
          <w:sz w:val="22"/>
          <w:szCs w:val="22"/>
        </w:rPr>
        <w:t xml:space="preserve">Suficiente                                                     </w:t>
      </w:r>
      <w:r>
        <w:rPr>
          <w:rFonts w:ascii="Calibri" w:eastAsia="Calibri" w:hAnsi="Calibri" w:cs="Calibri"/>
          <w:b/>
          <w:sz w:val="22"/>
          <w:szCs w:val="22"/>
        </w:rPr>
        <w:t xml:space="preserve">S                                                    </w:t>
      </w:r>
      <w:r>
        <w:rPr>
          <w:rFonts w:ascii="Calibri" w:eastAsia="Calibri" w:hAnsi="Calibri" w:cs="Calibri"/>
          <w:sz w:val="22"/>
          <w:szCs w:val="22"/>
        </w:rPr>
        <w:t>4,0 – 4,9</w:t>
      </w:r>
    </w:p>
    <w:p w:rsidR="00507325" w:rsidRDefault="00507325">
      <w:pPr>
        <w:spacing w:before="6" w:line="100" w:lineRule="exact"/>
        <w:rPr>
          <w:sz w:val="10"/>
          <w:szCs w:val="10"/>
        </w:rPr>
      </w:pPr>
    </w:p>
    <w:p w:rsidR="00507325" w:rsidRDefault="00430553">
      <w:pPr>
        <w:ind w:left="732"/>
        <w:rPr>
          <w:rFonts w:ascii="Calibri" w:eastAsia="Calibri" w:hAnsi="Calibri" w:cs="Calibri"/>
          <w:sz w:val="22"/>
          <w:szCs w:val="22"/>
        </w:rPr>
      </w:pPr>
      <w:r>
        <w:rPr>
          <w:rFonts w:ascii="Calibri" w:eastAsia="Calibri" w:hAnsi="Calibri" w:cs="Calibri"/>
          <w:sz w:val="22"/>
          <w:szCs w:val="22"/>
        </w:rPr>
        <w:t xml:space="preserve">Insuficiente                                                   </w:t>
      </w:r>
      <w:r>
        <w:rPr>
          <w:rFonts w:ascii="Calibri" w:eastAsia="Calibri" w:hAnsi="Calibri" w:cs="Calibri"/>
          <w:b/>
          <w:sz w:val="22"/>
          <w:szCs w:val="22"/>
        </w:rPr>
        <w:t xml:space="preserve">I                                                     </w:t>
      </w:r>
      <w:r>
        <w:rPr>
          <w:rFonts w:ascii="Calibri" w:eastAsia="Calibri" w:hAnsi="Calibri" w:cs="Calibri"/>
          <w:sz w:val="22"/>
          <w:szCs w:val="22"/>
        </w:rPr>
        <w:t>2,0 – 3,9</w:t>
      </w:r>
    </w:p>
    <w:p w:rsidR="00507325" w:rsidRDefault="00507325">
      <w:pPr>
        <w:spacing w:line="200" w:lineRule="exact"/>
      </w:pPr>
    </w:p>
    <w:p w:rsidR="00507325" w:rsidRDefault="00507325">
      <w:pPr>
        <w:spacing w:line="200" w:lineRule="exact"/>
      </w:pPr>
    </w:p>
    <w:p w:rsidR="003D2C07" w:rsidRDefault="003D2C07">
      <w:pPr>
        <w:spacing w:before="21" w:line="300" w:lineRule="exact"/>
        <w:ind w:left="388"/>
        <w:rPr>
          <w:rFonts w:ascii="Cambria" w:eastAsia="Cambria" w:hAnsi="Cambria" w:cs="Cambria"/>
          <w:b/>
          <w:position w:val="-1"/>
          <w:sz w:val="28"/>
          <w:szCs w:val="28"/>
        </w:rPr>
      </w:pPr>
    </w:p>
    <w:p w:rsidR="00507325" w:rsidRDefault="00430553">
      <w:pPr>
        <w:spacing w:before="21" w:line="300" w:lineRule="exact"/>
        <w:ind w:left="388"/>
        <w:rPr>
          <w:rFonts w:ascii="Cambria" w:eastAsia="Cambria" w:hAnsi="Cambria" w:cs="Cambria"/>
          <w:sz w:val="28"/>
          <w:szCs w:val="28"/>
        </w:rPr>
      </w:pPr>
      <w:r>
        <w:rPr>
          <w:rFonts w:ascii="Cambria" w:eastAsia="Cambria" w:hAnsi="Cambria" w:cs="Cambria"/>
          <w:b/>
          <w:position w:val="-1"/>
          <w:sz w:val="28"/>
          <w:szCs w:val="28"/>
        </w:rPr>
        <w:t xml:space="preserve">V         </w:t>
      </w:r>
      <w:r>
        <w:rPr>
          <w:rFonts w:ascii="Cambria" w:eastAsia="Cambria" w:hAnsi="Cambria" w:cs="Cambria"/>
          <w:b/>
          <w:position w:val="-1"/>
          <w:sz w:val="28"/>
          <w:szCs w:val="28"/>
          <w:u w:val="double" w:color="000000"/>
        </w:rPr>
        <w:t>RETROALIMENTACIÓN DE LAS EVALUACIONES Y CALIFICACIONES</w:t>
      </w:r>
    </w:p>
    <w:p w:rsidR="00507325" w:rsidRDefault="00507325">
      <w:pPr>
        <w:spacing w:before="5" w:line="280" w:lineRule="exact"/>
        <w:rPr>
          <w:sz w:val="28"/>
          <w:szCs w:val="28"/>
        </w:rPr>
      </w:pPr>
    </w:p>
    <w:p w:rsidR="00507325" w:rsidRDefault="00430553">
      <w:pPr>
        <w:spacing w:before="12" w:line="268" w:lineRule="auto"/>
        <w:ind w:left="117" w:right="61" w:firstLine="566"/>
        <w:jc w:val="both"/>
        <w:rPr>
          <w:rFonts w:ascii="Arial" w:eastAsia="Arial" w:hAnsi="Arial" w:cs="Arial"/>
          <w:sz w:val="22"/>
          <w:szCs w:val="22"/>
        </w:rPr>
      </w:pPr>
      <w:r>
        <w:rPr>
          <w:rFonts w:ascii="Calibri" w:eastAsia="Calibri" w:hAnsi="Calibri" w:cs="Calibri"/>
          <w:sz w:val="22"/>
          <w:szCs w:val="22"/>
        </w:rPr>
        <w:t>La Retroalimentación es información inmediata y oportuna que se le entrega al estudiante  acerca de la calidad de desempeño de su aprendizaje, para que, realice las correcciones necesarias con el objeto de mejorar</w:t>
      </w:r>
      <w:r>
        <w:rPr>
          <w:rFonts w:ascii="Arial" w:eastAsia="Arial" w:hAnsi="Arial" w:cs="Arial"/>
          <w:color w:val="212121"/>
          <w:sz w:val="22"/>
          <w:szCs w:val="22"/>
        </w:rPr>
        <w:t>.</w:t>
      </w:r>
    </w:p>
    <w:p w:rsidR="00507325" w:rsidRDefault="00430553">
      <w:pPr>
        <w:spacing w:before="11" w:line="268" w:lineRule="auto"/>
        <w:ind w:left="117" w:right="60" w:firstLine="566"/>
        <w:jc w:val="both"/>
        <w:rPr>
          <w:rFonts w:ascii="Calibri" w:eastAsia="Calibri" w:hAnsi="Calibri" w:cs="Calibri"/>
          <w:sz w:val="22"/>
          <w:szCs w:val="22"/>
        </w:rPr>
      </w:pPr>
      <w:r>
        <w:rPr>
          <w:rFonts w:ascii="Calibri" w:eastAsia="Calibri" w:hAnsi="Calibri" w:cs="Calibri"/>
          <w:color w:val="212121"/>
          <w:sz w:val="22"/>
          <w:szCs w:val="22"/>
        </w:rPr>
        <w:t xml:space="preserve">Es  parte  esencial  del  proceso  evaluativo.  Debe  ser  entendible,  legible  y  coherente,  para  que  sea comprendido por todos, ya que, su objetivo es </w:t>
      </w:r>
      <w:r>
        <w:rPr>
          <w:rFonts w:ascii="Calibri" w:eastAsia="Calibri" w:hAnsi="Calibri" w:cs="Calibri"/>
          <w:color w:val="000000"/>
          <w:sz w:val="22"/>
          <w:szCs w:val="22"/>
        </w:rPr>
        <w:t>ayudar a comprender mejor el aprendizaje y el estado de los logros en los estudiantes, de manera de acortar las diferencias entre su estado actual y el estado deseado.</w:t>
      </w:r>
    </w:p>
    <w:p w:rsidR="00507325" w:rsidRDefault="00430553">
      <w:pPr>
        <w:spacing w:before="13" w:line="268" w:lineRule="auto"/>
        <w:ind w:left="117" w:right="62" w:firstLine="617"/>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i/>
          <w:sz w:val="22"/>
          <w:szCs w:val="22"/>
        </w:rPr>
        <w:t>En  este  contexto,  la  retroalimentación  se  transforma  en  parte  fundamental  de  cada  proceso evaluativo, pues permite que los estudiantes cuenten continuamente con información sobre sus procesos, progresos y logros de aprendizaje que los ayuden a avanzar, y facilita al docente ir adecuando la enseñanza a   partir   de   una   reflexión   sobre   el   impacto   de   los   procesos   de   enseñanza   que   lidera   con   sus estudiantes”</w:t>
      </w:r>
      <w:r>
        <w:rPr>
          <w:rFonts w:ascii="Calibri" w:eastAsia="Calibri" w:hAnsi="Calibri" w:cs="Calibri"/>
          <w:sz w:val="22"/>
          <w:szCs w:val="22"/>
        </w:rPr>
        <w:t>.(Decreto 67/2018)</w:t>
      </w:r>
    </w:p>
    <w:p w:rsidR="00507325" w:rsidRDefault="00507325">
      <w:pPr>
        <w:spacing w:before="8" w:line="100" w:lineRule="exact"/>
        <w:rPr>
          <w:sz w:val="10"/>
          <w:szCs w:val="10"/>
        </w:rPr>
      </w:pPr>
    </w:p>
    <w:p w:rsidR="00507325" w:rsidRDefault="00507325">
      <w:pPr>
        <w:spacing w:line="200" w:lineRule="exact"/>
      </w:pPr>
    </w:p>
    <w:p w:rsidR="00507325" w:rsidRDefault="00430553">
      <w:pPr>
        <w:spacing w:line="268" w:lineRule="auto"/>
        <w:ind w:left="684" w:right="63" w:hanging="566"/>
        <w:jc w:val="both"/>
        <w:rPr>
          <w:rFonts w:ascii="Calibri" w:eastAsia="Calibri" w:hAnsi="Calibri" w:cs="Calibri"/>
          <w:sz w:val="22"/>
          <w:szCs w:val="22"/>
        </w:rPr>
      </w:pPr>
      <w:r>
        <w:rPr>
          <w:rFonts w:ascii="Calibri" w:eastAsia="Calibri" w:hAnsi="Calibri" w:cs="Calibri"/>
          <w:sz w:val="22"/>
          <w:szCs w:val="22"/>
        </w:rPr>
        <w:t>ARTÍCULO  36º:  Este  proceso  debe  estar  incluido  dentro  de  las planificaciones  de  los docentes,  debiendo realizarse  diariamente  y  quedando  registrado  en  leccionario  con  los  contenidos  y  habilidades observadas en el desarrollo del proceso de aprendizaje.</w:t>
      </w:r>
    </w:p>
    <w:p w:rsidR="00507325" w:rsidRDefault="00507325">
      <w:pPr>
        <w:spacing w:before="3"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37º: Prácticas para la Retroalimentación:</w:t>
      </w:r>
    </w:p>
    <w:p w:rsidR="00507325" w:rsidRDefault="00430553">
      <w:pPr>
        <w:spacing w:before="2"/>
        <w:ind w:left="117"/>
        <w:rPr>
          <w:rFonts w:ascii="Calibri" w:eastAsia="Calibri" w:hAnsi="Calibri" w:cs="Calibri"/>
          <w:sz w:val="24"/>
          <w:szCs w:val="24"/>
        </w:rPr>
      </w:pPr>
      <w:r>
        <w:rPr>
          <w:rFonts w:ascii="Calibri" w:eastAsia="Calibri" w:hAnsi="Calibri" w:cs="Calibri"/>
          <w:b/>
          <w:i/>
          <w:sz w:val="24"/>
          <w:szCs w:val="24"/>
        </w:rPr>
        <w:t>Priorizar:</w:t>
      </w:r>
    </w:p>
    <w:p w:rsidR="00507325" w:rsidRDefault="00430553">
      <w:pPr>
        <w:spacing w:line="260" w:lineRule="exact"/>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Describir lo que han logrado los estudiantes y cómo pueden mejorar.</w:t>
      </w:r>
    </w:p>
    <w:p w:rsidR="00507325" w:rsidRDefault="00430553">
      <w:pPr>
        <w:spacing w:before="1"/>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Focalizarse en el trabajo del estudiante (“tu trabajo”, ”tu respuesta”)</w:t>
      </w:r>
    </w:p>
    <w:p w:rsidR="00507325" w:rsidRDefault="00430553">
      <w:pPr>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Enfocarse en la meta principal</w:t>
      </w:r>
    </w:p>
    <w:p w:rsidR="00507325" w:rsidRDefault="00430553">
      <w:pPr>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Permitir que el estudiante sea quien corrija y solucione su error.</w:t>
      </w:r>
    </w:p>
    <w:p w:rsidR="00507325" w:rsidRDefault="00430553">
      <w:pPr>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Usar varias formas de retroalimentación: escrita, oral, individual o grupal.</w:t>
      </w:r>
    </w:p>
    <w:p w:rsidR="00507325" w:rsidRDefault="00507325">
      <w:pPr>
        <w:spacing w:before="9" w:line="260" w:lineRule="exact"/>
        <w:rPr>
          <w:sz w:val="26"/>
          <w:szCs w:val="26"/>
        </w:rPr>
      </w:pPr>
    </w:p>
    <w:p w:rsidR="00507325" w:rsidRDefault="00430553">
      <w:pPr>
        <w:ind w:left="117"/>
        <w:rPr>
          <w:rFonts w:ascii="Calibri" w:eastAsia="Calibri" w:hAnsi="Calibri" w:cs="Calibri"/>
          <w:sz w:val="24"/>
          <w:szCs w:val="24"/>
        </w:rPr>
      </w:pPr>
      <w:r>
        <w:rPr>
          <w:rFonts w:ascii="Calibri" w:eastAsia="Calibri" w:hAnsi="Calibri" w:cs="Calibri"/>
          <w:b/>
          <w:i/>
          <w:sz w:val="24"/>
          <w:szCs w:val="24"/>
        </w:rPr>
        <w:t>Evitar:</w:t>
      </w:r>
    </w:p>
    <w:p w:rsidR="00507325" w:rsidRDefault="00430553">
      <w:pPr>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Entregar solo correcciones, notas o premios.</w:t>
      </w:r>
    </w:p>
    <w:p w:rsidR="00507325" w:rsidRDefault="00430553">
      <w:pPr>
        <w:spacing w:line="260" w:lineRule="exact"/>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Focalizarse en el estudiante (“eres muy bueno”, “tienes talento”)</w:t>
      </w:r>
    </w:p>
    <w:p w:rsidR="00507325" w:rsidRDefault="00430553">
      <w:pPr>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Abordar varias metas simultáneamente.</w:t>
      </w:r>
    </w:p>
    <w:p w:rsidR="00507325" w:rsidRDefault="00430553">
      <w:pPr>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Solucionar el problema o corregir el error por el estudiante.</w:t>
      </w:r>
    </w:p>
    <w:p w:rsidR="00507325" w:rsidRDefault="00430553">
      <w:pPr>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Entregar la retroalimentación cuando ya no es posible utilizarla.</w:t>
      </w:r>
    </w:p>
    <w:p w:rsidR="00507325" w:rsidRDefault="00430553">
      <w:pPr>
        <w:ind w:left="47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Usar solo una forma de retroalimentación.</w:t>
      </w:r>
    </w:p>
    <w:p w:rsidR="003D2C07" w:rsidRDefault="003D2C07">
      <w:pPr>
        <w:ind w:left="477"/>
        <w:rPr>
          <w:rFonts w:ascii="Calibri" w:eastAsia="Calibri" w:hAnsi="Calibri" w:cs="Calibri"/>
          <w:sz w:val="22"/>
          <w:szCs w:val="22"/>
        </w:rPr>
      </w:pPr>
    </w:p>
    <w:p w:rsidR="003D2C07" w:rsidRDefault="003D2C07">
      <w:pPr>
        <w:ind w:left="477"/>
        <w:rPr>
          <w:rFonts w:ascii="Calibri" w:eastAsia="Calibri" w:hAnsi="Calibri" w:cs="Calibri"/>
          <w:sz w:val="22"/>
          <w:szCs w:val="22"/>
        </w:rPr>
      </w:pPr>
    </w:p>
    <w:p w:rsidR="003D2C07" w:rsidRDefault="003D2C07">
      <w:pPr>
        <w:ind w:left="477"/>
        <w:rPr>
          <w:rFonts w:ascii="Calibri" w:eastAsia="Calibri" w:hAnsi="Calibri" w:cs="Calibri"/>
          <w:sz w:val="22"/>
          <w:szCs w:val="22"/>
        </w:rPr>
      </w:pPr>
    </w:p>
    <w:p w:rsidR="003D2C07" w:rsidRDefault="003D2C07">
      <w:pPr>
        <w:ind w:left="477"/>
        <w:rPr>
          <w:rFonts w:ascii="Calibri" w:eastAsia="Calibri" w:hAnsi="Calibri" w:cs="Calibri"/>
          <w:sz w:val="22"/>
          <w:szCs w:val="22"/>
        </w:rPr>
      </w:pPr>
    </w:p>
    <w:p w:rsidR="00507325" w:rsidRDefault="00430553">
      <w:pPr>
        <w:spacing w:before="52" w:line="300" w:lineRule="exact"/>
        <w:ind w:left="458"/>
        <w:rPr>
          <w:rFonts w:ascii="Cambria" w:eastAsia="Cambria" w:hAnsi="Cambria" w:cs="Cambria"/>
          <w:sz w:val="28"/>
          <w:szCs w:val="28"/>
        </w:rPr>
      </w:pPr>
      <w:r>
        <w:rPr>
          <w:rFonts w:ascii="Cambria" w:eastAsia="Cambria" w:hAnsi="Cambria" w:cs="Cambria"/>
          <w:b/>
          <w:position w:val="-1"/>
          <w:sz w:val="28"/>
          <w:szCs w:val="28"/>
        </w:rPr>
        <w:t xml:space="preserve">VI       </w:t>
      </w:r>
      <w:r>
        <w:rPr>
          <w:rFonts w:ascii="Cambria" w:eastAsia="Cambria" w:hAnsi="Cambria" w:cs="Cambria"/>
          <w:b/>
          <w:position w:val="-1"/>
          <w:sz w:val="28"/>
          <w:szCs w:val="28"/>
          <w:u w:val="double" w:color="000000"/>
        </w:rPr>
        <w:t>EVALUACIONES Y CALIFICACIONES EN SITUACIONES ESPECIALES</w:t>
      </w:r>
    </w:p>
    <w:p w:rsidR="00507325" w:rsidRDefault="00507325">
      <w:pPr>
        <w:spacing w:before="20" w:line="280" w:lineRule="exact"/>
        <w:rPr>
          <w:sz w:val="28"/>
          <w:szCs w:val="28"/>
        </w:rPr>
      </w:pPr>
    </w:p>
    <w:p w:rsidR="00507325" w:rsidRDefault="00430553">
      <w:pPr>
        <w:spacing w:before="12" w:line="268" w:lineRule="auto"/>
        <w:ind w:left="117" w:right="65" w:firstLine="566"/>
        <w:jc w:val="both"/>
        <w:rPr>
          <w:rFonts w:ascii="Calibri" w:eastAsia="Calibri" w:hAnsi="Calibri" w:cs="Calibri"/>
          <w:sz w:val="22"/>
          <w:szCs w:val="22"/>
        </w:rPr>
      </w:pPr>
      <w:r>
        <w:rPr>
          <w:rFonts w:ascii="Calibri" w:eastAsia="Calibri" w:hAnsi="Calibri" w:cs="Calibri"/>
          <w:sz w:val="22"/>
          <w:szCs w:val="22"/>
        </w:rPr>
        <w:t>Con  el  fin  de  normar  situaciones  de  ausencias,  especial  u  otra  en  las  evaluaciones  fijadas  con anticipación  y  conocidas  por  los  estudiantes,  se  establece  protocolo  de  aplicación  de  pruebas  atrasadas bajo las siguientes situaciones:</w:t>
      </w:r>
    </w:p>
    <w:p w:rsidR="00507325" w:rsidRDefault="00507325">
      <w:pPr>
        <w:spacing w:before="10"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b/>
          <w:i/>
          <w:sz w:val="22"/>
          <w:szCs w:val="22"/>
        </w:rPr>
        <w:t>Inasistencia Justificadas:</w:t>
      </w:r>
    </w:p>
    <w:p w:rsidR="00507325" w:rsidRDefault="00430553">
      <w:pPr>
        <w:spacing w:before="48" w:line="268" w:lineRule="auto"/>
        <w:ind w:left="684" w:right="62" w:hanging="566"/>
        <w:jc w:val="both"/>
        <w:rPr>
          <w:rFonts w:ascii="Calibri" w:eastAsia="Calibri" w:hAnsi="Calibri" w:cs="Calibri"/>
          <w:sz w:val="22"/>
          <w:szCs w:val="22"/>
        </w:rPr>
      </w:pPr>
      <w:r>
        <w:rPr>
          <w:rFonts w:ascii="Calibri" w:eastAsia="Calibri" w:hAnsi="Calibri" w:cs="Calibri"/>
          <w:sz w:val="22"/>
          <w:szCs w:val="22"/>
        </w:rPr>
        <w:t>ARTÍCULO  38º:  El  estudiante  que  se  ha  ausentado  a  una  evaluación  calendarizada  y  conocida,  deberá presentar el mismo  día de reincorporación al establecimiento el Certificado Médico  que indique  la fecha  exacta  de  ausencia  y  que  corresponda  a  la  evaluación  pendiente,  este  certificado  debe  ser entregado en Inspectoría, el cual quedará registrado en el Libro de Justificaciones. Si el estudiante no cuenta  con  certificado  médico,  debe presentarse el apoderado,  al momento  de  la  reincorporación del   estudiante   al   establecimiento,   con   el   fin   de   justificar   la   inasistencia   y   firmar   libro   de justificaciones.    (El  docente  podrá  modificar  el  instrumento  evaluativo,  sin  aumentar  el  nivel  de exigencia ni complejidad, manteniéndose el 60% de exigencia).</w:t>
      </w:r>
    </w:p>
    <w:p w:rsidR="00507325" w:rsidRDefault="00507325">
      <w:pPr>
        <w:spacing w:before="3" w:line="120" w:lineRule="exact"/>
        <w:rPr>
          <w:sz w:val="12"/>
          <w:szCs w:val="12"/>
        </w:rPr>
      </w:pPr>
    </w:p>
    <w:p w:rsidR="00507325" w:rsidRDefault="00507325">
      <w:pPr>
        <w:spacing w:line="200" w:lineRule="exact"/>
      </w:pPr>
    </w:p>
    <w:p w:rsidR="008F0E58" w:rsidRDefault="008F0E58">
      <w:pPr>
        <w:spacing w:line="200" w:lineRule="exact"/>
      </w:pPr>
    </w:p>
    <w:p w:rsidR="008F0E58" w:rsidRDefault="008F0E58">
      <w:pPr>
        <w:spacing w:line="200" w:lineRule="exact"/>
      </w:pPr>
    </w:p>
    <w:p w:rsidR="008F0E58" w:rsidRDefault="008F0E58">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b/>
          <w:i/>
          <w:sz w:val="22"/>
          <w:szCs w:val="22"/>
        </w:rPr>
        <w:lastRenderedPageBreak/>
        <w:t>Inasistencia Sin Justificativo:</w:t>
      </w:r>
    </w:p>
    <w:p w:rsidR="00507325" w:rsidRDefault="00430553">
      <w:pPr>
        <w:spacing w:before="48" w:line="268" w:lineRule="auto"/>
        <w:ind w:left="684" w:right="61" w:hanging="566"/>
        <w:jc w:val="both"/>
        <w:rPr>
          <w:rFonts w:ascii="Calibri" w:eastAsia="Calibri" w:hAnsi="Calibri" w:cs="Calibri"/>
          <w:sz w:val="22"/>
          <w:szCs w:val="22"/>
        </w:rPr>
      </w:pPr>
      <w:r>
        <w:rPr>
          <w:rFonts w:ascii="Calibri" w:eastAsia="Calibri" w:hAnsi="Calibri" w:cs="Calibri"/>
          <w:sz w:val="22"/>
          <w:szCs w:val="22"/>
        </w:rPr>
        <w:t>ARTÍCULO 39º: Cuando se produzca inasistencia del alumno a la evaluación, previamente fijada e informada y  no  exista motivo  justificado,  informe  previo  del  apoderado  o  certificado  médico,  el  alumno  será evaluado   en   forma   inmediata,   al   momento   de   reincorporarse   al   establecimiento,   sin   previa comunicación de la fecha.</w:t>
      </w:r>
    </w:p>
    <w:p w:rsidR="00507325" w:rsidRDefault="00430553">
      <w:pPr>
        <w:spacing w:before="13" w:line="268" w:lineRule="auto"/>
        <w:ind w:left="684" w:right="61"/>
        <w:rPr>
          <w:rFonts w:ascii="Calibri" w:eastAsia="Calibri" w:hAnsi="Calibri" w:cs="Calibri"/>
          <w:sz w:val="22"/>
          <w:szCs w:val="22"/>
        </w:rPr>
      </w:pPr>
      <w:r>
        <w:rPr>
          <w:rFonts w:ascii="Calibri" w:eastAsia="Calibri" w:hAnsi="Calibri" w:cs="Calibri"/>
          <w:sz w:val="22"/>
          <w:szCs w:val="22"/>
        </w:rPr>
        <w:t>El docente podrá utilizar otra modalidad de evaluación con el mismo contenido, aumentando el nivel de exigencia a un 70%.</w:t>
      </w:r>
    </w:p>
    <w:p w:rsidR="00507325" w:rsidRDefault="00507325">
      <w:pPr>
        <w:spacing w:before="2" w:line="140" w:lineRule="exact"/>
        <w:rPr>
          <w:sz w:val="15"/>
          <w:szCs w:val="15"/>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b/>
          <w:i/>
          <w:sz w:val="22"/>
          <w:szCs w:val="22"/>
        </w:rPr>
        <w:t>Representaciones de Oficiales:</w:t>
      </w:r>
    </w:p>
    <w:p w:rsidR="00507325" w:rsidRDefault="00430553">
      <w:pPr>
        <w:spacing w:before="41" w:line="268" w:lineRule="auto"/>
        <w:ind w:left="684" w:right="65" w:hanging="566"/>
        <w:jc w:val="both"/>
        <w:rPr>
          <w:rFonts w:ascii="Calibri" w:eastAsia="Calibri" w:hAnsi="Calibri" w:cs="Calibri"/>
          <w:sz w:val="22"/>
          <w:szCs w:val="22"/>
        </w:rPr>
      </w:pPr>
      <w:r>
        <w:rPr>
          <w:rFonts w:ascii="Calibri" w:eastAsia="Calibri" w:hAnsi="Calibri" w:cs="Calibri"/>
          <w:sz w:val="22"/>
          <w:szCs w:val="22"/>
        </w:rPr>
        <w:t>ARTÍCULO    40º:  Constituye  una  excepción  si  el  alumno  se  ausenta  por  razones  de  representación  del colegio en actividades extracurriculares, representaciones oficiales; u otro en este caso:</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4" w:hanging="566"/>
        <w:jc w:val="both"/>
        <w:rPr>
          <w:rFonts w:ascii="Calibri" w:eastAsia="Calibri" w:hAnsi="Calibri" w:cs="Calibri"/>
          <w:sz w:val="22"/>
          <w:szCs w:val="22"/>
        </w:rPr>
      </w:pPr>
      <w:r>
        <w:rPr>
          <w:rFonts w:ascii="Calibri" w:eastAsia="Calibri" w:hAnsi="Calibri" w:cs="Calibri"/>
          <w:sz w:val="22"/>
          <w:szCs w:val="22"/>
        </w:rPr>
        <w:t>ARTÍCULO 41º: En este caso se deberán reprogramar las evaluaciones en fechas alternativas, según acuerdo entre docente y estudiante.</w:t>
      </w:r>
    </w:p>
    <w:p w:rsidR="00507325" w:rsidRDefault="00507325">
      <w:pPr>
        <w:spacing w:before="5"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4"/>
          <w:szCs w:val="24"/>
        </w:rPr>
      </w:pPr>
      <w:r>
        <w:rPr>
          <w:rFonts w:ascii="Calibri" w:eastAsia="Calibri" w:hAnsi="Calibri" w:cs="Calibri"/>
          <w:b/>
          <w:i/>
          <w:sz w:val="22"/>
          <w:szCs w:val="22"/>
        </w:rPr>
        <w:t>Ausencia por duelo o enfermedad prolongada</w:t>
      </w:r>
      <w:r>
        <w:rPr>
          <w:rFonts w:ascii="Calibri" w:eastAsia="Calibri" w:hAnsi="Calibri" w:cs="Calibri"/>
          <w:b/>
          <w:i/>
          <w:sz w:val="24"/>
          <w:szCs w:val="24"/>
        </w:rPr>
        <w:t>:</w:t>
      </w:r>
    </w:p>
    <w:p w:rsidR="00507325" w:rsidRDefault="00430553">
      <w:pPr>
        <w:spacing w:before="41" w:line="268" w:lineRule="auto"/>
        <w:ind w:left="684" w:right="61" w:hanging="566"/>
        <w:jc w:val="both"/>
        <w:rPr>
          <w:rFonts w:ascii="Calibri" w:eastAsia="Calibri" w:hAnsi="Calibri" w:cs="Calibri"/>
          <w:sz w:val="22"/>
          <w:szCs w:val="22"/>
        </w:rPr>
      </w:pPr>
      <w:r>
        <w:rPr>
          <w:rFonts w:ascii="Calibri" w:eastAsia="Calibri" w:hAnsi="Calibri" w:cs="Calibri"/>
          <w:sz w:val="22"/>
          <w:szCs w:val="22"/>
        </w:rPr>
        <w:t>ARTÍCULO 42º: Ante esta situación el apoderado deberá presentarse a entrevista con profesor jefe, de ser necesario  esta  entrevista  se  realizará  junto  a  Unidad  Técnica  Pedagógica.  Con  el  fin  de  establecer plan pedagógico y recalendarizar las evaluaciones.</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8" w:lineRule="auto"/>
        <w:ind w:left="684" w:right="63" w:hanging="566"/>
        <w:jc w:val="both"/>
        <w:rPr>
          <w:rFonts w:ascii="Calibri" w:eastAsia="Calibri" w:hAnsi="Calibri" w:cs="Calibri"/>
          <w:sz w:val="22"/>
          <w:szCs w:val="22"/>
        </w:rPr>
      </w:pPr>
      <w:r>
        <w:rPr>
          <w:rFonts w:ascii="Calibri" w:eastAsia="Calibri" w:hAnsi="Calibri" w:cs="Calibri"/>
          <w:sz w:val="22"/>
          <w:szCs w:val="22"/>
        </w:rPr>
        <w:t>ARTÍCULO 43º: Aspectos primordiales de un Plan Pedagógico: Oficio como tutor responsable de este plan el profesor jefe.</w:t>
      </w:r>
    </w:p>
    <w:p w:rsidR="00507325" w:rsidRDefault="00430553">
      <w:pPr>
        <w:spacing w:before="13"/>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Objetivos de Aprendizajes por área temática</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Actividades didácticas y de aprendizaje por cada área temática.</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Formas de Evaluación.</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Instrumentos evaluativos para aplicar.</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Material de Apoyo al aprendizaje</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Fechas acordadas de evaluación y/o entrega de trabajos.</w:t>
      </w:r>
    </w:p>
    <w:p w:rsidR="003D2C07" w:rsidRDefault="003D2C07">
      <w:pPr>
        <w:spacing w:before="31"/>
        <w:ind w:left="837"/>
        <w:rPr>
          <w:rFonts w:ascii="Calibri" w:eastAsia="Calibri" w:hAnsi="Calibri" w:cs="Calibri"/>
          <w:sz w:val="22"/>
          <w:szCs w:val="22"/>
        </w:rPr>
      </w:pPr>
    </w:p>
    <w:p w:rsidR="00507325" w:rsidRDefault="00430553">
      <w:pPr>
        <w:spacing w:before="47"/>
        <w:ind w:left="117"/>
        <w:rPr>
          <w:rFonts w:ascii="Calibri" w:eastAsia="Calibri" w:hAnsi="Calibri" w:cs="Calibri"/>
          <w:sz w:val="22"/>
          <w:szCs w:val="22"/>
        </w:rPr>
      </w:pPr>
      <w:r>
        <w:rPr>
          <w:rFonts w:ascii="Calibri" w:eastAsia="Calibri" w:hAnsi="Calibri" w:cs="Calibri"/>
          <w:b/>
          <w:i/>
          <w:sz w:val="22"/>
          <w:szCs w:val="22"/>
        </w:rPr>
        <w:t>Evaluación y calificación deficiente de manera reiterada:</w:t>
      </w:r>
    </w:p>
    <w:p w:rsidR="00507325" w:rsidRDefault="00430553">
      <w:pPr>
        <w:spacing w:before="38"/>
        <w:ind w:left="684" w:right="81" w:hanging="566"/>
        <w:jc w:val="both"/>
        <w:rPr>
          <w:rFonts w:ascii="Calibri" w:eastAsia="Calibri" w:hAnsi="Calibri" w:cs="Calibri"/>
          <w:sz w:val="22"/>
          <w:szCs w:val="22"/>
        </w:rPr>
      </w:pPr>
      <w:r>
        <w:rPr>
          <w:rFonts w:ascii="Calibri" w:eastAsia="Calibri" w:hAnsi="Calibri" w:cs="Calibri"/>
          <w:sz w:val="22"/>
          <w:szCs w:val="22"/>
        </w:rPr>
        <w:t>ARTÍCULO 44º: Si un estudiante obtiene por segunda vez una calificación deficiente, en cualquier sector de aprendizaje, dicho docente deberá: citar inmediatamente al apoderado para establecer compromisos u/o  acciones  para  subsanar  objetivos  de  aprendizaje  no  logrados,  e  informar  a  profesor  jefe  de acuerdos o acciones establecidas.</w:t>
      </w:r>
    </w:p>
    <w:p w:rsidR="00507325" w:rsidRDefault="00507325">
      <w:pPr>
        <w:spacing w:before="9" w:line="260" w:lineRule="exact"/>
        <w:rPr>
          <w:sz w:val="26"/>
          <w:szCs w:val="26"/>
        </w:rPr>
      </w:pPr>
    </w:p>
    <w:p w:rsidR="00507325" w:rsidRDefault="00430553">
      <w:pPr>
        <w:ind w:left="117"/>
        <w:rPr>
          <w:rFonts w:ascii="Calibri" w:eastAsia="Calibri" w:hAnsi="Calibri" w:cs="Calibri"/>
          <w:sz w:val="22"/>
          <w:szCs w:val="22"/>
        </w:rPr>
      </w:pPr>
      <w:r>
        <w:rPr>
          <w:rFonts w:ascii="Calibri" w:eastAsia="Calibri" w:hAnsi="Calibri" w:cs="Calibri"/>
          <w:b/>
          <w:i/>
          <w:sz w:val="22"/>
          <w:szCs w:val="22"/>
        </w:rPr>
        <w:t>Evaluación deficiente en una calificación final:</w:t>
      </w:r>
    </w:p>
    <w:p w:rsidR="00507325" w:rsidRDefault="00430553">
      <w:pPr>
        <w:spacing w:line="268" w:lineRule="auto"/>
        <w:ind w:left="684" w:right="196" w:hanging="566"/>
        <w:rPr>
          <w:rFonts w:ascii="Calibri" w:eastAsia="Calibri" w:hAnsi="Calibri" w:cs="Calibri"/>
          <w:sz w:val="22"/>
          <w:szCs w:val="22"/>
        </w:rPr>
      </w:pPr>
      <w:r>
        <w:rPr>
          <w:rFonts w:ascii="Calibri" w:eastAsia="Calibri" w:hAnsi="Calibri" w:cs="Calibri"/>
          <w:sz w:val="22"/>
          <w:szCs w:val="22"/>
        </w:rPr>
        <w:t>ARTÍCULO 45º: Ante la aplicación de un proceso evaluativo, y que como resultado es una calificación final de semestre deficiente, el docente deberá:</w:t>
      </w:r>
    </w:p>
    <w:p w:rsidR="00507325" w:rsidRDefault="00430553">
      <w:pPr>
        <w:tabs>
          <w:tab w:val="left" w:pos="820"/>
        </w:tabs>
        <w:spacing w:before="13" w:line="268" w:lineRule="auto"/>
        <w:ind w:left="837" w:right="196" w:hanging="360"/>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Informar  a  Unidad  Técnica  Pedagógica,  y  establecer  fecha    de  evaluación  remedial  oral,  que compruebe los conocimientos adquirido por el/los estudiante(s).</w:t>
      </w:r>
    </w:p>
    <w:p w:rsidR="00507325" w:rsidRDefault="00507325">
      <w:pPr>
        <w:spacing w:before="15" w:line="260" w:lineRule="exact"/>
        <w:rPr>
          <w:sz w:val="26"/>
          <w:szCs w:val="26"/>
        </w:rPr>
      </w:pPr>
    </w:p>
    <w:p w:rsidR="00507325" w:rsidRDefault="00430553">
      <w:pPr>
        <w:ind w:left="117"/>
        <w:rPr>
          <w:rFonts w:ascii="Calibri" w:eastAsia="Calibri" w:hAnsi="Calibri" w:cs="Calibri"/>
          <w:sz w:val="22"/>
          <w:szCs w:val="22"/>
        </w:rPr>
      </w:pPr>
      <w:r>
        <w:rPr>
          <w:rFonts w:ascii="Calibri" w:eastAsia="Calibri" w:hAnsi="Calibri" w:cs="Calibri"/>
          <w:b/>
          <w:i/>
          <w:sz w:val="22"/>
          <w:szCs w:val="22"/>
        </w:rPr>
        <w:t>Estudiantes que ingresen posterior al inicio del año escolar:</w:t>
      </w:r>
    </w:p>
    <w:p w:rsidR="00507325" w:rsidRDefault="00430553">
      <w:pPr>
        <w:spacing w:before="32" w:line="268" w:lineRule="auto"/>
        <w:ind w:left="684" w:right="81" w:hanging="566"/>
        <w:jc w:val="both"/>
        <w:rPr>
          <w:rFonts w:ascii="Calibri" w:eastAsia="Calibri" w:hAnsi="Calibri" w:cs="Calibri"/>
          <w:sz w:val="22"/>
          <w:szCs w:val="22"/>
        </w:rPr>
      </w:pPr>
      <w:r>
        <w:rPr>
          <w:rFonts w:ascii="Calibri" w:eastAsia="Calibri" w:hAnsi="Calibri" w:cs="Calibri"/>
          <w:sz w:val="22"/>
          <w:szCs w:val="22"/>
        </w:rPr>
        <w:t>ARTÍCULO  46º:  Todo  estudiante  que  ingrese  posterior  al  inicio  del  año  escolar  tendrán  como  base  las calificaciones que nos informe del colegio de origen y cualquier situación especial será resuelta por, Profesor Jefe y UTP.</w:t>
      </w:r>
    </w:p>
    <w:p w:rsidR="00507325" w:rsidRDefault="00507325">
      <w:pPr>
        <w:spacing w:before="5"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b/>
          <w:i/>
          <w:sz w:val="22"/>
          <w:szCs w:val="22"/>
        </w:rPr>
        <w:lastRenderedPageBreak/>
        <w:t>Embarazo y paternidad:</w:t>
      </w:r>
    </w:p>
    <w:p w:rsidR="00507325" w:rsidRDefault="00430553">
      <w:pPr>
        <w:spacing w:before="38" w:line="268" w:lineRule="auto"/>
        <w:ind w:left="684" w:right="86" w:hanging="566"/>
        <w:jc w:val="both"/>
        <w:rPr>
          <w:rFonts w:ascii="Calibri" w:eastAsia="Calibri" w:hAnsi="Calibri" w:cs="Calibri"/>
          <w:sz w:val="22"/>
          <w:szCs w:val="22"/>
        </w:rPr>
      </w:pPr>
      <w:r>
        <w:rPr>
          <w:rFonts w:ascii="Calibri" w:eastAsia="Calibri" w:hAnsi="Calibri" w:cs="Calibri"/>
          <w:sz w:val="22"/>
          <w:szCs w:val="22"/>
        </w:rPr>
        <w:t>ARTÍCULO  47º:  El  profesor  jefe  debe  comunicar  esta  situación  inmediatamente  a  Equipo  Directivo  y docentes  de  la  o  él  estudiante  involucrado.   E  Informar  al  apoderado  y  al  estudiante  de  un  Plan Pedagógico a aplicar (artículo 43º), monitoreando  su cumplimiento.</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7" w:lineRule="auto"/>
        <w:ind w:left="684" w:right="86" w:hanging="566"/>
        <w:jc w:val="both"/>
        <w:rPr>
          <w:rFonts w:ascii="Calibri" w:eastAsia="Calibri" w:hAnsi="Calibri" w:cs="Calibri"/>
          <w:sz w:val="22"/>
          <w:szCs w:val="22"/>
        </w:rPr>
      </w:pPr>
      <w:r>
        <w:rPr>
          <w:rFonts w:ascii="Calibri" w:eastAsia="Calibri" w:hAnsi="Calibri" w:cs="Calibri"/>
          <w:sz w:val="22"/>
          <w:szCs w:val="22"/>
        </w:rPr>
        <w:t>ARTÍCULO  48º:  El  profesor  jefe  deberá  ser  un  intermediario/nexo  entre  alumna(o)  y  profesores  de asignatura   para  organizar  la  entrega  de  materiales   de   estudio   y   evaluaciones;   supervisar   las inasistencias; e informar a Unidad Técnica el cumplimiento de esto.</w:t>
      </w:r>
    </w:p>
    <w:p w:rsidR="00507325" w:rsidRDefault="00507325">
      <w:pPr>
        <w:spacing w:before="6" w:line="120" w:lineRule="exact"/>
        <w:rPr>
          <w:sz w:val="12"/>
          <w:szCs w:val="12"/>
        </w:rPr>
      </w:pPr>
    </w:p>
    <w:p w:rsidR="00507325" w:rsidRDefault="00507325">
      <w:pPr>
        <w:spacing w:line="200" w:lineRule="exact"/>
      </w:pPr>
    </w:p>
    <w:p w:rsidR="00507325" w:rsidRDefault="00430553">
      <w:pPr>
        <w:spacing w:line="268" w:lineRule="auto"/>
        <w:ind w:left="684" w:right="82" w:hanging="566"/>
        <w:jc w:val="both"/>
        <w:rPr>
          <w:rFonts w:ascii="Calibri" w:eastAsia="Calibri" w:hAnsi="Calibri" w:cs="Calibri"/>
          <w:sz w:val="22"/>
          <w:szCs w:val="22"/>
        </w:rPr>
      </w:pPr>
      <w:r>
        <w:rPr>
          <w:rFonts w:ascii="Calibri" w:eastAsia="Calibri" w:hAnsi="Calibri" w:cs="Calibri"/>
          <w:sz w:val="22"/>
          <w:szCs w:val="22"/>
        </w:rPr>
        <w:t>ARTÍCULO  49º:  Cada  vez  que  la  alumna  se  ausente  por  situaciones  derivadas  del  embarazo,  parto,  post parto,  control  de  niño  sano  y/o  enfermedades  del  hijo  menor  de  un  año,  presentando  certificado médico o carné de salud, podrá acceder a una reprogramación de evaluaciones. Si el/la estudiante se ausentara por más de tres días, el/la apoderado(a) deberá hacer retiro de materiales de estudio.</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81" w:hanging="566"/>
        <w:jc w:val="both"/>
        <w:rPr>
          <w:rFonts w:ascii="Calibri" w:eastAsia="Calibri" w:hAnsi="Calibri" w:cs="Calibri"/>
          <w:sz w:val="22"/>
          <w:szCs w:val="22"/>
        </w:rPr>
      </w:pPr>
      <w:r>
        <w:rPr>
          <w:rFonts w:ascii="Calibri" w:eastAsia="Calibri" w:hAnsi="Calibri" w:cs="Calibri"/>
          <w:sz w:val="22"/>
          <w:szCs w:val="22"/>
        </w:rPr>
        <w:t>ARTÍCULO  50º:  La  estudiante  embarazada  podrá  asistir  regularmente  a  clases  de  educación  física,  de acuerdo  con  las  indicaciones  de  médico  tratante,  pudiendo  ser  evaluada  de  forma  diferencial  (a través de trabajos de investigación, disertaciones, exposiciones, etc.) o ser eximida por razones  de salud.</w:t>
      </w:r>
    </w:p>
    <w:p w:rsidR="00507325" w:rsidRDefault="00507325">
      <w:pPr>
        <w:spacing w:before="3"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b/>
          <w:i/>
          <w:sz w:val="22"/>
          <w:szCs w:val="22"/>
        </w:rPr>
        <w:t>Término anticipado del semestre:</w:t>
      </w:r>
    </w:p>
    <w:p w:rsidR="00507325" w:rsidRDefault="00430553">
      <w:pPr>
        <w:spacing w:before="41" w:line="268" w:lineRule="auto"/>
        <w:ind w:left="684" w:right="80" w:hanging="566"/>
        <w:jc w:val="both"/>
        <w:rPr>
          <w:rFonts w:ascii="Calibri" w:eastAsia="Calibri" w:hAnsi="Calibri" w:cs="Calibri"/>
          <w:sz w:val="22"/>
          <w:szCs w:val="22"/>
        </w:rPr>
      </w:pPr>
      <w:r>
        <w:rPr>
          <w:rFonts w:ascii="Calibri" w:eastAsia="Calibri" w:hAnsi="Calibri" w:cs="Calibri"/>
          <w:sz w:val="22"/>
          <w:szCs w:val="22"/>
        </w:rPr>
        <w:t>ARTÍCULO 51º: Toda situación de evaluación, calificación y promoción previas a la fecha determinada por el Ministerio de Educación, deberán ser solicitadas por los padres/apoderados a Unidad Técnica, con su respectivo justificativo o informe, donde dependiendo de la cantidad de calificaciones y rendimiento del estudiante, procederá al cierre anticipado del semestre académico.</w:t>
      </w:r>
    </w:p>
    <w:p w:rsidR="00507325" w:rsidRDefault="00507325">
      <w:pPr>
        <w:spacing w:before="8" w:line="120" w:lineRule="exact"/>
        <w:rPr>
          <w:sz w:val="12"/>
          <w:szCs w:val="12"/>
        </w:rPr>
      </w:pPr>
    </w:p>
    <w:p w:rsidR="00507325" w:rsidRDefault="00507325">
      <w:pPr>
        <w:spacing w:line="200" w:lineRule="exact"/>
      </w:pPr>
    </w:p>
    <w:p w:rsidR="00466389" w:rsidRDefault="00466389">
      <w:pPr>
        <w:spacing w:line="200" w:lineRule="exact"/>
      </w:pPr>
    </w:p>
    <w:p w:rsidR="00466389" w:rsidRDefault="00466389">
      <w:pPr>
        <w:spacing w:line="200" w:lineRule="exact"/>
      </w:pPr>
    </w:p>
    <w:p w:rsidR="00507325" w:rsidRDefault="00430553">
      <w:pPr>
        <w:spacing w:line="300" w:lineRule="exact"/>
        <w:ind w:left="487"/>
        <w:rPr>
          <w:rFonts w:ascii="Cambria" w:eastAsia="Cambria" w:hAnsi="Cambria" w:cs="Cambria"/>
          <w:sz w:val="28"/>
          <w:szCs w:val="28"/>
        </w:rPr>
      </w:pPr>
      <w:r>
        <w:rPr>
          <w:rFonts w:ascii="Cambria" w:eastAsia="Cambria" w:hAnsi="Cambria" w:cs="Cambria"/>
          <w:b/>
          <w:position w:val="-1"/>
          <w:sz w:val="28"/>
          <w:szCs w:val="28"/>
        </w:rPr>
        <w:t xml:space="preserve">VII     </w:t>
      </w:r>
      <w:r>
        <w:rPr>
          <w:rFonts w:ascii="Cambria" w:eastAsia="Cambria" w:hAnsi="Cambria" w:cs="Cambria"/>
          <w:b/>
          <w:position w:val="-1"/>
          <w:sz w:val="28"/>
          <w:szCs w:val="28"/>
          <w:u w:val="double" w:color="000000"/>
        </w:rPr>
        <w:t>EVALUACIONES/CALIFICACIONES EN SITUACIONES ANORMALES</w:t>
      </w:r>
    </w:p>
    <w:p w:rsidR="00507325" w:rsidRDefault="00507325">
      <w:pPr>
        <w:spacing w:before="6" w:line="180" w:lineRule="exact"/>
        <w:rPr>
          <w:sz w:val="18"/>
          <w:szCs w:val="18"/>
        </w:rPr>
      </w:pPr>
    </w:p>
    <w:p w:rsidR="00507325" w:rsidRDefault="00507325">
      <w:pPr>
        <w:spacing w:line="200" w:lineRule="exact"/>
      </w:pPr>
    </w:p>
    <w:p w:rsidR="00507325" w:rsidRDefault="00430553" w:rsidP="00EB577B">
      <w:pPr>
        <w:spacing w:before="12" w:line="268" w:lineRule="auto"/>
        <w:ind w:left="684" w:right="83" w:hanging="566"/>
        <w:jc w:val="both"/>
        <w:rPr>
          <w:rFonts w:ascii="Calibri" w:eastAsia="Calibri" w:hAnsi="Calibri" w:cs="Calibri"/>
          <w:sz w:val="22"/>
          <w:szCs w:val="22"/>
        </w:rPr>
      </w:pPr>
      <w:r>
        <w:rPr>
          <w:rFonts w:ascii="Calibri" w:eastAsia="Calibri" w:hAnsi="Calibri" w:cs="Calibri"/>
          <w:sz w:val="22"/>
          <w:szCs w:val="22"/>
        </w:rPr>
        <w:t>ARTÍCULO  52º:  Si  uno  o  más  alumnos(as)  es  o  son  sorprendidos  copiando,  entregando  respuestas  o dejándose  copiar  en  una  evaluación,  se  le  retirará  el  instrumento,  inmediatamente  se  aplicará evaluación  oral  o  de  otro  tipo,  con  el  fin  de  resguardar  la  evidencia  del  logro  de  aprendizajes,además, se aumentará nivel de exigencia al 70%. Paralelo a esto, se registrará en el leccionario, se informará a UTP y se aplicarán sanciones registradas en nuestro Manual de Convivencia Escolar.</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81" w:hanging="566"/>
        <w:jc w:val="both"/>
        <w:rPr>
          <w:rFonts w:ascii="Calibri" w:eastAsia="Calibri" w:hAnsi="Calibri" w:cs="Calibri"/>
          <w:sz w:val="22"/>
          <w:szCs w:val="22"/>
        </w:rPr>
      </w:pPr>
      <w:r>
        <w:rPr>
          <w:rFonts w:ascii="Calibri" w:eastAsia="Calibri" w:hAnsi="Calibri" w:cs="Calibri"/>
          <w:sz w:val="22"/>
          <w:szCs w:val="22"/>
        </w:rPr>
        <w:t>ARTÍCULO 53º: Cada vez que un alumno no entregue la evaluación en el momento indicado por el docente, ya  sea  porque  ha  finalizado  el  tiempo  o  porque  no  ha  cumplido  con  el  reglamento  interno  del establecimiento, el profesional deberá conversar esta situación con el alumno e informarle que será evaluado  nuevamente,  cambiando  el  instrumento  evaluativo  y  aumentando  exigencia  al  70%. También debe informar a UTP, citar al apoderado para ponerlo al tanto de esta falta y consignar en hoja de vida del estudiante.</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80" w:hanging="566"/>
        <w:jc w:val="both"/>
        <w:rPr>
          <w:rFonts w:ascii="Calibri" w:eastAsia="Calibri" w:hAnsi="Calibri" w:cs="Calibri"/>
          <w:sz w:val="22"/>
          <w:szCs w:val="22"/>
        </w:rPr>
      </w:pPr>
      <w:r>
        <w:rPr>
          <w:rFonts w:ascii="Calibri" w:eastAsia="Calibri" w:hAnsi="Calibri" w:cs="Calibri"/>
          <w:sz w:val="22"/>
          <w:szCs w:val="22"/>
        </w:rPr>
        <w:t xml:space="preserve">ARTÍCULO 54º: Cada vez que un estudiante no entregue un trabajo en la fecha solicitada por el docente, se conversará  con  el  estudiante  y  se  dejará  registro  en  la  hoja  de  vida  del  alumno.  Entregando  </w:t>
      </w:r>
      <w:r>
        <w:rPr>
          <w:rFonts w:ascii="Calibri" w:eastAsia="Calibri" w:hAnsi="Calibri" w:cs="Calibri"/>
          <w:sz w:val="22"/>
          <w:szCs w:val="22"/>
        </w:rPr>
        <w:lastRenderedPageBreak/>
        <w:t>un segundo plazo, si el estudiante vuelve a reiterar esta acción, será evaluado con la calificación máxima de 5,0 informando al apoderado y a UTP de esta situación.</w:t>
      </w:r>
      <w:r w:rsidR="00115DAB">
        <w:rPr>
          <w:rFonts w:ascii="Calibri" w:eastAsia="Calibri" w:hAnsi="Calibri" w:cs="Calibri"/>
          <w:sz w:val="22"/>
          <w:szCs w:val="22"/>
        </w:rPr>
        <w:t xml:space="preserve"> </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7" w:lineRule="auto"/>
        <w:ind w:left="684" w:right="79" w:hanging="566"/>
        <w:jc w:val="both"/>
        <w:rPr>
          <w:rFonts w:ascii="Calibri" w:eastAsia="Calibri" w:hAnsi="Calibri" w:cs="Calibri"/>
          <w:sz w:val="22"/>
          <w:szCs w:val="22"/>
        </w:rPr>
      </w:pPr>
      <w:r>
        <w:rPr>
          <w:rFonts w:ascii="Calibri" w:eastAsia="Calibri" w:hAnsi="Calibri" w:cs="Calibri"/>
          <w:sz w:val="22"/>
          <w:szCs w:val="22"/>
        </w:rPr>
        <w:t>ARTÍCULO 55º</w:t>
      </w:r>
      <w:r>
        <w:rPr>
          <w:rFonts w:ascii="Calibri" w:eastAsia="Calibri" w:hAnsi="Calibri" w:cs="Calibri"/>
          <w:b/>
          <w:sz w:val="22"/>
          <w:szCs w:val="22"/>
        </w:rPr>
        <w:t xml:space="preserve">: </w:t>
      </w:r>
      <w:r>
        <w:rPr>
          <w:rFonts w:ascii="Calibri" w:eastAsia="Calibri" w:hAnsi="Calibri" w:cs="Calibri"/>
          <w:sz w:val="22"/>
          <w:szCs w:val="22"/>
        </w:rPr>
        <w:t>Si un estudiante o un grupo presenta un trabajo que haya sido copiado de algún libro, de internet  o  de  otro  compañero,  de  manera  parcial  o  total,  considerando  que  la  instrucción  para  la confección  de  este  era  contraria  a  este  tipo  de  acciones,  se  informará  a  los  estudiantes  de  tal situación y se entregará un nuevo plazo para la siguiente clase, pudiendo optar a como máximo a la calificación 5.0 y aumentando el 70% de exigencia. Además, el docente deberá registrar esta acción en la hoja de vida del alumno. Se podrá modificar el mecanismo de evaluación, pudiendo utilizar otro instrumento evaluativo que permita monitorear el desarrollo de los aprendizajes.  Al ser considerada esta falta como grave, se deberá seguir lo que señala el reglamento interno del colegio.</w:t>
      </w:r>
    </w:p>
    <w:p w:rsidR="00507325" w:rsidRDefault="00507325">
      <w:pPr>
        <w:spacing w:before="6" w:line="120" w:lineRule="exact"/>
        <w:rPr>
          <w:sz w:val="12"/>
          <w:szCs w:val="12"/>
        </w:rPr>
      </w:pPr>
    </w:p>
    <w:p w:rsidR="00507325" w:rsidRDefault="00507325">
      <w:pPr>
        <w:spacing w:line="200" w:lineRule="exact"/>
      </w:pPr>
    </w:p>
    <w:p w:rsidR="00507325" w:rsidRDefault="00430553">
      <w:pPr>
        <w:spacing w:line="268" w:lineRule="auto"/>
        <w:ind w:left="684" w:right="84" w:hanging="566"/>
        <w:jc w:val="both"/>
        <w:rPr>
          <w:rFonts w:ascii="Calibri" w:eastAsia="Calibri" w:hAnsi="Calibri" w:cs="Calibri"/>
          <w:sz w:val="22"/>
          <w:szCs w:val="22"/>
        </w:rPr>
      </w:pPr>
      <w:r>
        <w:rPr>
          <w:rFonts w:ascii="Calibri" w:eastAsia="Calibri" w:hAnsi="Calibri" w:cs="Calibri"/>
          <w:sz w:val="22"/>
          <w:szCs w:val="22"/>
        </w:rPr>
        <w:t>ARTÍCULO 56º: Si un estudiante o grupo se presenta a una clase sin sus materiales, el docente debe enviar una  nota  al  hogar  por  dicha  situación.  Si  la  falta  se  repite,  se  deberá  citar  al  apoderado  para  que tome conocimiento del hecho.  Registrándose en la hoja de vida del estudiante.</w:t>
      </w:r>
    </w:p>
    <w:p w:rsidR="00507325" w:rsidRDefault="00507325">
      <w:pPr>
        <w:spacing w:line="200" w:lineRule="exact"/>
      </w:pPr>
    </w:p>
    <w:p w:rsidR="00507325" w:rsidRDefault="00507325">
      <w:pPr>
        <w:spacing w:before="16" w:line="280" w:lineRule="exact"/>
        <w:rPr>
          <w:sz w:val="28"/>
          <w:szCs w:val="28"/>
        </w:rPr>
      </w:pPr>
    </w:p>
    <w:p w:rsidR="00507325" w:rsidRDefault="00430553">
      <w:pPr>
        <w:spacing w:line="300" w:lineRule="exact"/>
        <w:ind w:left="1456"/>
        <w:rPr>
          <w:rFonts w:ascii="Cambria" w:eastAsia="Cambria" w:hAnsi="Cambria" w:cs="Cambria"/>
          <w:sz w:val="28"/>
          <w:szCs w:val="28"/>
        </w:rPr>
      </w:pPr>
      <w:r>
        <w:rPr>
          <w:rFonts w:ascii="Cambria" w:eastAsia="Cambria" w:hAnsi="Cambria" w:cs="Cambria"/>
          <w:b/>
          <w:position w:val="-1"/>
          <w:sz w:val="28"/>
          <w:szCs w:val="28"/>
        </w:rPr>
        <w:t xml:space="preserve">VIII    </w:t>
      </w:r>
      <w:r>
        <w:rPr>
          <w:rFonts w:ascii="Cambria" w:eastAsia="Cambria" w:hAnsi="Cambria" w:cs="Cambria"/>
          <w:b/>
          <w:position w:val="-1"/>
          <w:sz w:val="28"/>
          <w:szCs w:val="28"/>
          <w:u w:val="double" w:color="000000"/>
        </w:rPr>
        <w:t>PROTOCOLO APLICACIÓN EVALUACIONES ATRASADAS</w:t>
      </w:r>
    </w:p>
    <w:p w:rsidR="00507325" w:rsidRDefault="00507325">
      <w:pPr>
        <w:spacing w:before="8" w:line="140" w:lineRule="exact"/>
        <w:rPr>
          <w:sz w:val="14"/>
          <w:szCs w:val="14"/>
        </w:rPr>
      </w:pPr>
    </w:p>
    <w:p w:rsidR="00507325" w:rsidRDefault="00507325">
      <w:pPr>
        <w:spacing w:line="200" w:lineRule="exact"/>
      </w:pPr>
    </w:p>
    <w:p w:rsidR="00507325" w:rsidRDefault="00430553">
      <w:pPr>
        <w:spacing w:before="12" w:line="268" w:lineRule="auto"/>
        <w:ind w:left="117" w:right="82" w:firstLine="566"/>
        <w:jc w:val="both"/>
        <w:rPr>
          <w:rFonts w:ascii="Calibri" w:eastAsia="Calibri" w:hAnsi="Calibri" w:cs="Calibri"/>
          <w:sz w:val="22"/>
          <w:szCs w:val="22"/>
        </w:rPr>
      </w:pPr>
      <w:r>
        <w:rPr>
          <w:rFonts w:ascii="Calibri" w:eastAsia="Calibri" w:hAnsi="Calibri" w:cs="Calibri"/>
          <w:sz w:val="22"/>
          <w:szCs w:val="22"/>
        </w:rPr>
        <w:t>El  protocolo  de  pruebas  atrasadas  busca  establecer  un  mecanismo  formativo,  planificado  y  claro, para que los estudiantes que se ausenten a un procedimiento evaluativo establecido por calendario puedan a la brevedad regular su situación académica.</w:t>
      </w:r>
    </w:p>
    <w:p w:rsidR="00507325" w:rsidRDefault="00507325">
      <w:pPr>
        <w:spacing w:before="6" w:line="120" w:lineRule="exact"/>
        <w:rPr>
          <w:sz w:val="12"/>
          <w:szCs w:val="12"/>
        </w:rPr>
      </w:pPr>
    </w:p>
    <w:p w:rsidR="00507325" w:rsidRDefault="00507325">
      <w:pPr>
        <w:spacing w:line="200" w:lineRule="exact"/>
      </w:pPr>
    </w:p>
    <w:p w:rsidR="00507325" w:rsidRDefault="00430553">
      <w:pPr>
        <w:spacing w:line="267" w:lineRule="auto"/>
        <w:ind w:left="684" w:right="81" w:hanging="566"/>
        <w:jc w:val="both"/>
        <w:rPr>
          <w:rFonts w:ascii="Calibri" w:eastAsia="Calibri" w:hAnsi="Calibri" w:cs="Calibri"/>
          <w:sz w:val="22"/>
          <w:szCs w:val="22"/>
        </w:rPr>
      </w:pPr>
      <w:r>
        <w:rPr>
          <w:rFonts w:ascii="Calibri" w:eastAsia="Calibri" w:hAnsi="Calibri" w:cs="Calibri"/>
          <w:sz w:val="22"/>
          <w:szCs w:val="22"/>
        </w:rPr>
        <w:t>ARTÍCULO  57º:  Profesores  Jefes  deben  consultar  en  Inspectoría  o  en  Libro  de  Justificaciones  sobre estudiantes que han justificado su inasistencia, ya sea con Certificado Médico o por su Apoderado.  Y supervisar el cumplimiento  de  los estudiantes  en rendir  las  evaluaciones. Entrevistando  a aquellos estudiantes que no se presenten o no cumplan con las normas que establece el protocolo de pruebas atrasadas (justificativos, inasistencias, cartas de justificación, licencias médicas).</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8" w:lineRule="auto"/>
        <w:ind w:left="684" w:right="80" w:hanging="566"/>
        <w:jc w:val="both"/>
        <w:rPr>
          <w:rFonts w:ascii="Calibri" w:eastAsia="Calibri" w:hAnsi="Calibri" w:cs="Calibri"/>
          <w:sz w:val="22"/>
          <w:szCs w:val="22"/>
        </w:rPr>
      </w:pPr>
      <w:r>
        <w:rPr>
          <w:rFonts w:ascii="Calibri" w:eastAsia="Calibri" w:hAnsi="Calibri" w:cs="Calibri"/>
          <w:sz w:val="22"/>
          <w:szCs w:val="22"/>
        </w:rPr>
        <w:t>ARTÍCULO 58º: Las pruebas atrasadas en los niveles de  1º y 2º básico serán aplicadas por el profesor(ra) jefe o de asignatura, durante su hora de clases. De 3º básico en adelante las evaluaciones atrasadas serán tomadas por la encargada del CRA inmediatamente a la reincorporación del estudiante.</w:t>
      </w:r>
    </w:p>
    <w:p w:rsidR="00507325" w:rsidRDefault="00507325">
      <w:pPr>
        <w:spacing w:before="3"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59º: Si el alumno falta dos veces a la misma evaluación, deberá remitirse al Artículo 38 o Artículo</w:t>
      </w:r>
    </w:p>
    <w:p w:rsidR="00EB577B" w:rsidRDefault="00430553" w:rsidP="00EB577B">
      <w:pPr>
        <w:spacing w:before="31"/>
        <w:ind w:left="684"/>
        <w:rPr>
          <w:rFonts w:ascii="Calibri" w:eastAsia="Calibri" w:hAnsi="Calibri" w:cs="Calibri"/>
          <w:sz w:val="22"/>
          <w:szCs w:val="22"/>
        </w:rPr>
      </w:pPr>
      <w:r>
        <w:rPr>
          <w:rFonts w:ascii="Calibri" w:eastAsia="Calibri" w:hAnsi="Calibri" w:cs="Calibri"/>
          <w:sz w:val="22"/>
          <w:szCs w:val="22"/>
        </w:rPr>
        <w:t>39 del presente reglamento.</w:t>
      </w:r>
    </w:p>
    <w:p w:rsidR="00EB577B" w:rsidRDefault="00EB577B" w:rsidP="00EB577B">
      <w:pPr>
        <w:spacing w:before="31"/>
        <w:rPr>
          <w:rFonts w:ascii="Calibri" w:eastAsia="Calibri" w:hAnsi="Calibri" w:cs="Calibri"/>
          <w:sz w:val="22"/>
          <w:szCs w:val="22"/>
        </w:rPr>
      </w:pPr>
    </w:p>
    <w:p w:rsidR="00EB577B" w:rsidRDefault="00430553" w:rsidP="00EB577B">
      <w:pPr>
        <w:spacing w:before="31"/>
        <w:rPr>
          <w:rFonts w:ascii="Calibri" w:eastAsia="Calibri" w:hAnsi="Calibri" w:cs="Calibri"/>
          <w:sz w:val="22"/>
          <w:szCs w:val="22"/>
        </w:rPr>
      </w:pPr>
      <w:r>
        <w:rPr>
          <w:rFonts w:ascii="Calibri" w:eastAsia="Calibri" w:hAnsi="Calibri" w:cs="Calibri"/>
          <w:sz w:val="22"/>
          <w:szCs w:val="22"/>
        </w:rPr>
        <w:t xml:space="preserve">ARTÍCULO  60º:  Se  considerará  como  falta  grave  en  el  reglamento  interno,  las  reiteradas  ausencias  sin </w:t>
      </w:r>
    </w:p>
    <w:p w:rsidR="00507325" w:rsidRDefault="00430553" w:rsidP="00EB577B">
      <w:pPr>
        <w:spacing w:before="31"/>
        <w:ind w:firstLine="708"/>
        <w:rPr>
          <w:rFonts w:ascii="Calibri" w:eastAsia="Calibri" w:hAnsi="Calibri" w:cs="Calibri"/>
          <w:sz w:val="22"/>
          <w:szCs w:val="22"/>
        </w:rPr>
      </w:pPr>
      <w:r>
        <w:rPr>
          <w:rFonts w:ascii="Calibri" w:eastAsia="Calibri" w:hAnsi="Calibri" w:cs="Calibri"/>
          <w:sz w:val="22"/>
          <w:szCs w:val="22"/>
        </w:rPr>
        <w:t>justificación a evaluaciones. Registrándose en la hoja de vida del estudiante.</w:t>
      </w:r>
    </w:p>
    <w:p w:rsidR="00115DAB" w:rsidRDefault="00115DAB" w:rsidP="00EB577B">
      <w:pPr>
        <w:spacing w:before="31"/>
        <w:ind w:firstLine="708"/>
        <w:rPr>
          <w:rFonts w:ascii="Calibri" w:eastAsia="Calibri" w:hAnsi="Calibri" w:cs="Calibri"/>
          <w:sz w:val="22"/>
          <w:szCs w:val="22"/>
        </w:rPr>
      </w:pPr>
    </w:p>
    <w:p w:rsidR="00115DAB" w:rsidRDefault="00115DAB" w:rsidP="00EB577B">
      <w:pPr>
        <w:spacing w:before="31"/>
        <w:ind w:firstLine="708"/>
        <w:rPr>
          <w:rFonts w:ascii="Calibri" w:eastAsia="Calibri" w:hAnsi="Calibri" w:cs="Calibri"/>
          <w:sz w:val="22"/>
          <w:szCs w:val="22"/>
        </w:rPr>
      </w:pPr>
    </w:p>
    <w:p w:rsidR="00115DAB" w:rsidRDefault="00115DAB" w:rsidP="00EB577B">
      <w:pPr>
        <w:spacing w:before="31"/>
        <w:ind w:firstLine="708"/>
        <w:rPr>
          <w:rFonts w:ascii="Calibri" w:eastAsia="Calibri" w:hAnsi="Calibri" w:cs="Calibri"/>
          <w:sz w:val="22"/>
          <w:szCs w:val="22"/>
        </w:rPr>
      </w:pPr>
    </w:p>
    <w:p w:rsidR="00115DAB" w:rsidRDefault="00115DAB" w:rsidP="00EB577B">
      <w:pPr>
        <w:spacing w:before="31"/>
        <w:ind w:firstLine="708"/>
        <w:rPr>
          <w:rFonts w:ascii="Calibri" w:eastAsia="Calibri" w:hAnsi="Calibri" w:cs="Calibri"/>
          <w:sz w:val="22"/>
          <w:szCs w:val="22"/>
        </w:rPr>
      </w:pPr>
    </w:p>
    <w:p w:rsidR="00115DAB" w:rsidRDefault="00115DAB" w:rsidP="00EB577B">
      <w:pPr>
        <w:spacing w:before="31"/>
        <w:ind w:firstLine="708"/>
        <w:rPr>
          <w:rFonts w:ascii="Calibri" w:eastAsia="Calibri" w:hAnsi="Calibri" w:cs="Calibri"/>
          <w:sz w:val="22"/>
          <w:szCs w:val="22"/>
        </w:rPr>
      </w:pPr>
    </w:p>
    <w:p w:rsidR="00115DAB" w:rsidRDefault="00115DAB" w:rsidP="00EB577B">
      <w:pPr>
        <w:spacing w:before="31"/>
        <w:ind w:firstLine="708"/>
        <w:rPr>
          <w:rFonts w:ascii="Calibri" w:eastAsia="Calibri" w:hAnsi="Calibri" w:cs="Calibri"/>
          <w:sz w:val="22"/>
          <w:szCs w:val="22"/>
        </w:rPr>
      </w:pPr>
    </w:p>
    <w:p w:rsidR="00507325" w:rsidRDefault="00507325">
      <w:pPr>
        <w:spacing w:before="8" w:line="120" w:lineRule="exact"/>
        <w:rPr>
          <w:sz w:val="12"/>
          <w:szCs w:val="12"/>
        </w:rPr>
      </w:pPr>
    </w:p>
    <w:p w:rsidR="00507325" w:rsidRDefault="00507325">
      <w:pPr>
        <w:spacing w:line="200" w:lineRule="exact"/>
      </w:pPr>
    </w:p>
    <w:p w:rsidR="00507325" w:rsidRDefault="00430553">
      <w:pPr>
        <w:spacing w:line="300" w:lineRule="exact"/>
        <w:ind w:left="3003"/>
        <w:rPr>
          <w:rFonts w:ascii="Cambria" w:eastAsia="Cambria" w:hAnsi="Cambria" w:cs="Cambria"/>
          <w:sz w:val="28"/>
          <w:szCs w:val="28"/>
        </w:rPr>
      </w:pPr>
      <w:r>
        <w:rPr>
          <w:rFonts w:ascii="Cambria" w:eastAsia="Cambria" w:hAnsi="Cambria" w:cs="Cambria"/>
          <w:b/>
          <w:position w:val="-1"/>
          <w:sz w:val="28"/>
          <w:szCs w:val="28"/>
        </w:rPr>
        <w:lastRenderedPageBreak/>
        <w:t xml:space="preserve">IX        </w:t>
      </w:r>
      <w:r>
        <w:rPr>
          <w:rFonts w:ascii="Cambria" w:eastAsia="Cambria" w:hAnsi="Cambria" w:cs="Cambria"/>
          <w:b/>
          <w:position w:val="-1"/>
          <w:sz w:val="28"/>
          <w:szCs w:val="28"/>
          <w:u w:val="double" w:color="000000"/>
        </w:rPr>
        <w:t>DE LAS CALIFICACIONES</w:t>
      </w:r>
    </w:p>
    <w:p w:rsidR="00507325" w:rsidRDefault="00507325">
      <w:pPr>
        <w:spacing w:before="5" w:line="280" w:lineRule="exact"/>
        <w:rPr>
          <w:sz w:val="28"/>
          <w:szCs w:val="28"/>
        </w:rPr>
      </w:pPr>
    </w:p>
    <w:p w:rsidR="00507325" w:rsidRDefault="00430553">
      <w:pPr>
        <w:spacing w:before="12" w:line="258" w:lineRule="auto"/>
        <w:ind w:left="117" w:right="81" w:firstLine="708"/>
        <w:jc w:val="both"/>
        <w:rPr>
          <w:rFonts w:ascii="Calibri" w:eastAsia="Calibri" w:hAnsi="Calibri" w:cs="Calibri"/>
          <w:sz w:val="22"/>
          <w:szCs w:val="22"/>
        </w:rPr>
      </w:pPr>
      <w:r>
        <w:rPr>
          <w:rFonts w:ascii="Calibri" w:eastAsia="Calibri" w:hAnsi="Calibri" w:cs="Calibri"/>
          <w:i/>
          <w:sz w:val="22"/>
          <w:szCs w:val="22"/>
        </w:rPr>
        <w:t xml:space="preserve">“La  calificación,  se  entiende  como  la  representación  del  logro  del  aprendizaje  en  un  número, símbolo o concepto, que permita transmitir un significado compartido respecto a dicho aprendizaje, por lo que siempre conlleva un proceso de evaluación. Las calificaciones  es  una forma precisa de representar  el logro  de  los  aprendizajes  para  comunicar  esto  a  los  estudiantes  y  sus  familias  y  apoderados,  así  como  a otros docentes, en función de apoyar el aprendizaje”. </w:t>
      </w:r>
      <w:r>
        <w:rPr>
          <w:rFonts w:ascii="Calibri" w:eastAsia="Calibri" w:hAnsi="Calibri" w:cs="Calibri"/>
          <w:sz w:val="22"/>
          <w:szCs w:val="22"/>
        </w:rPr>
        <w:t>(Decreto Nº 67, 2018).</w:t>
      </w:r>
    </w:p>
    <w:p w:rsidR="00507325" w:rsidRDefault="00507325">
      <w:pPr>
        <w:spacing w:before="8" w:line="140" w:lineRule="exact"/>
        <w:rPr>
          <w:sz w:val="14"/>
          <w:szCs w:val="14"/>
        </w:rPr>
      </w:pPr>
    </w:p>
    <w:p w:rsidR="00507325" w:rsidRDefault="00507325">
      <w:pPr>
        <w:spacing w:line="200" w:lineRule="exact"/>
      </w:pPr>
    </w:p>
    <w:p w:rsidR="00507325" w:rsidRDefault="00430553">
      <w:pPr>
        <w:spacing w:line="268" w:lineRule="auto"/>
        <w:ind w:left="684" w:right="81" w:hanging="566"/>
        <w:jc w:val="both"/>
        <w:rPr>
          <w:rFonts w:ascii="Calibri" w:eastAsia="Calibri" w:hAnsi="Calibri" w:cs="Calibri"/>
          <w:sz w:val="22"/>
          <w:szCs w:val="22"/>
        </w:rPr>
      </w:pPr>
      <w:r>
        <w:rPr>
          <w:rFonts w:ascii="Calibri" w:eastAsia="Calibri" w:hAnsi="Calibri" w:cs="Calibri"/>
          <w:sz w:val="22"/>
          <w:szCs w:val="22"/>
        </w:rPr>
        <w:t>ARTÍCULO 61º: Se calificará según la Tabla Psicométrica en todas las asignaturas. El instrumento legal para la consignación de calificaciones es el libro de clases.</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85" w:hanging="566"/>
        <w:jc w:val="both"/>
        <w:rPr>
          <w:rFonts w:ascii="Calibri" w:eastAsia="Calibri" w:hAnsi="Calibri" w:cs="Calibri"/>
          <w:sz w:val="22"/>
          <w:szCs w:val="22"/>
        </w:rPr>
      </w:pPr>
      <w:r>
        <w:rPr>
          <w:rFonts w:ascii="Calibri" w:eastAsia="Calibri" w:hAnsi="Calibri" w:cs="Calibri"/>
          <w:sz w:val="22"/>
          <w:szCs w:val="22"/>
        </w:rPr>
        <w:t>ARTÍCULO 62º: Para las calificaciones los docentes deben utilizar una escala numérica de 2.0 a 7.0, hasta con un decimal.  Para la aprobación de la evaluación, se considerará como nota mínima 4,0 (cuatro, cero) utilizando una P.R.E.M.A. (Porcentaje Requerido Mínimo de Aprobación) del 60%.</w:t>
      </w:r>
    </w:p>
    <w:p w:rsidR="00507325" w:rsidRDefault="00507325">
      <w:pPr>
        <w:spacing w:before="8" w:line="100" w:lineRule="exact"/>
        <w:rPr>
          <w:sz w:val="10"/>
          <w:szCs w:val="10"/>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63º: De acuerdo a los tiempos, las calificaciones se clasifican en:</w:t>
      </w:r>
    </w:p>
    <w:p w:rsidR="00507325" w:rsidRDefault="00430553">
      <w:pPr>
        <w:spacing w:before="38" w:line="268" w:lineRule="auto"/>
        <w:ind w:left="684" w:right="84"/>
        <w:jc w:val="both"/>
        <w:rPr>
          <w:rFonts w:ascii="Calibri" w:eastAsia="Calibri" w:hAnsi="Calibri" w:cs="Calibri"/>
          <w:sz w:val="22"/>
          <w:szCs w:val="22"/>
        </w:rPr>
      </w:pPr>
      <w:r>
        <w:rPr>
          <w:rFonts w:ascii="Calibri" w:eastAsia="Calibri" w:hAnsi="Calibri" w:cs="Calibri"/>
          <w:i/>
          <w:sz w:val="22"/>
          <w:szCs w:val="22"/>
          <w:u w:val="single" w:color="000000"/>
        </w:rPr>
        <w:t>Calificaciones semestrales</w:t>
      </w:r>
      <w:r>
        <w:rPr>
          <w:rFonts w:ascii="Calibri" w:eastAsia="Calibri" w:hAnsi="Calibri" w:cs="Calibri"/>
          <w:sz w:val="22"/>
          <w:szCs w:val="22"/>
        </w:rPr>
        <w:t>: Corresponden a las calificaciones obtenidas por el estudiante a partir de las evaluaciones realizadas para medir los aprendizajes logrados.</w:t>
      </w:r>
    </w:p>
    <w:p w:rsidR="00507325" w:rsidRDefault="00430553">
      <w:pPr>
        <w:spacing w:before="15" w:line="268" w:lineRule="auto"/>
        <w:ind w:left="684" w:right="86"/>
        <w:jc w:val="both"/>
        <w:rPr>
          <w:rFonts w:ascii="Calibri" w:eastAsia="Calibri" w:hAnsi="Calibri" w:cs="Calibri"/>
          <w:sz w:val="22"/>
          <w:szCs w:val="22"/>
        </w:rPr>
      </w:pPr>
      <w:r>
        <w:rPr>
          <w:rFonts w:ascii="Calibri" w:eastAsia="Calibri" w:hAnsi="Calibri" w:cs="Calibri"/>
          <w:i/>
          <w:sz w:val="22"/>
          <w:szCs w:val="22"/>
          <w:u w:val="single" w:color="000000"/>
        </w:rPr>
        <w:t>Promedio  Semestral</w:t>
      </w:r>
      <w:r>
        <w:rPr>
          <w:rFonts w:ascii="Calibri" w:eastAsia="Calibri" w:hAnsi="Calibri" w:cs="Calibri"/>
          <w:sz w:val="22"/>
          <w:szCs w:val="22"/>
        </w:rPr>
        <w:t>:  Corresponde  a  la  calificación  que  representa  el  promedio  aritmético  de  las calificaciones parciales y semestral de cada asignatura, en cada semestre, es aproximando al decimal superior, si la centésima es igual o superior a 5.</w:t>
      </w:r>
    </w:p>
    <w:p w:rsidR="00507325" w:rsidRDefault="00430553">
      <w:pPr>
        <w:spacing w:before="15" w:line="268" w:lineRule="auto"/>
        <w:ind w:left="684" w:right="85"/>
        <w:jc w:val="both"/>
        <w:rPr>
          <w:rFonts w:ascii="Calibri" w:eastAsia="Calibri" w:hAnsi="Calibri" w:cs="Calibri"/>
          <w:sz w:val="22"/>
          <w:szCs w:val="22"/>
        </w:rPr>
      </w:pPr>
      <w:r>
        <w:rPr>
          <w:rFonts w:ascii="Calibri" w:eastAsia="Calibri" w:hAnsi="Calibri" w:cs="Calibri"/>
          <w:i/>
          <w:sz w:val="22"/>
          <w:szCs w:val="22"/>
          <w:u w:val="single" w:color="000000"/>
        </w:rPr>
        <w:t>Promedio anual</w:t>
      </w:r>
      <w:r>
        <w:rPr>
          <w:rFonts w:ascii="Calibri" w:eastAsia="Calibri" w:hAnsi="Calibri" w:cs="Calibri"/>
          <w:b/>
          <w:sz w:val="22"/>
          <w:szCs w:val="22"/>
        </w:rPr>
        <w:t xml:space="preserve">: </w:t>
      </w:r>
      <w:r>
        <w:rPr>
          <w:rFonts w:ascii="Calibri" w:eastAsia="Calibri" w:hAnsi="Calibri" w:cs="Calibri"/>
          <w:sz w:val="22"/>
          <w:szCs w:val="22"/>
        </w:rPr>
        <w:t>Corresponde al promedio aritmético de las calificaciones semestrales obtenidas por el  estudiante  en  cada  asignatura,  es  aproximando  al  decimal  superior,  si  la  centésima  es  igual  o superior a 5.</w:t>
      </w:r>
    </w:p>
    <w:p w:rsidR="00507325" w:rsidRDefault="00430553">
      <w:pPr>
        <w:spacing w:before="13" w:line="270" w:lineRule="auto"/>
        <w:ind w:left="684" w:right="87"/>
        <w:jc w:val="both"/>
        <w:rPr>
          <w:rFonts w:ascii="Calibri" w:eastAsia="Calibri" w:hAnsi="Calibri" w:cs="Calibri"/>
          <w:sz w:val="22"/>
          <w:szCs w:val="22"/>
        </w:rPr>
      </w:pPr>
      <w:r>
        <w:rPr>
          <w:rFonts w:ascii="Calibri" w:eastAsia="Calibri" w:hAnsi="Calibri" w:cs="Calibri"/>
          <w:i/>
          <w:sz w:val="22"/>
          <w:szCs w:val="22"/>
          <w:u w:val="single" w:color="000000"/>
        </w:rPr>
        <w:t>Promedio General</w:t>
      </w:r>
      <w:r>
        <w:rPr>
          <w:rFonts w:ascii="Calibri" w:eastAsia="Calibri" w:hAnsi="Calibri" w:cs="Calibri"/>
          <w:b/>
          <w:sz w:val="22"/>
          <w:szCs w:val="22"/>
        </w:rPr>
        <w:t xml:space="preserve">: </w:t>
      </w:r>
      <w:r>
        <w:rPr>
          <w:rFonts w:ascii="Calibri" w:eastAsia="Calibri" w:hAnsi="Calibri" w:cs="Calibri"/>
          <w:sz w:val="22"/>
          <w:szCs w:val="22"/>
        </w:rPr>
        <w:t>Corresponde al promedio aritmético de las calificaciones anuales obtenidas por el estudiante, en cada una de las asignaturas y que inciden en la promoción o repitencia.</w:t>
      </w:r>
    </w:p>
    <w:p w:rsidR="00507325" w:rsidRDefault="00507325">
      <w:pPr>
        <w:spacing w:before="6" w:line="100" w:lineRule="exact"/>
        <w:rPr>
          <w:sz w:val="10"/>
          <w:szCs w:val="10"/>
        </w:rPr>
      </w:pPr>
    </w:p>
    <w:p w:rsidR="00507325" w:rsidRDefault="00507325">
      <w:pPr>
        <w:spacing w:line="200" w:lineRule="exact"/>
      </w:pPr>
    </w:p>
    <w:p w:rsidR="00507325" w:rsidRDefault="00430553">
      <w:pPr>
        <w:spacing w:line="268" w:lineRule="auto"/>
        <w:ind w:left="684" w:right="88" w:hanging="566"/>
        <w:jc w:val="both"/>
        <w:rPr>
          <w:rFonts w:ascii="Calibri" w:eastAsia="Calibri" w:hAnsi="Calibri" w:cs="Calibri"/>
          <w:sz w:val="22"/>
          <w:szCs w:val="22"/>
        </w:rPr>
      </w:pPr>
      <w:r>
        <w:rPr>
          <w:rFonts w:ascii="Calibri" w:eastAsia="Calibri" w:hAnsi="Calibri" w:cs="Calibri"/>
          <w:sz w:val="22"/>
          <w:szCs w:val="22"/>
        </w:rPr>
        <w:t>ARTÍCULO  64º:  El  promedio  de  las  calificaciones  semestrales  y  anuales,  se  expresarán  en  cifras  con  un decimal aproximado. La centésima igual o superior a cinco (5) será aproximada a la décima superior.</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8" w:lineRule="auto"/>
        <w:ind w:left="684" w:right="84" w:hanging="566"/>
        <w:jc w:val="both"/>
        <w:rPr>
          <w:rFonts w:ascii="Calibri" w:eastAsia="Calibri" w:hAnsi="Calibri" w:cs="Calibri"/>
          <w:sz w:val="22"/>
          <w:szCs w:val="22"/>
        </w:rPr>
      </w:pPr>
      <w:r>
        <w:rPr>
          <w:rFonts w:ascii="Calibri" w:eastAsia="Calibri" w:hAnsi="Calibri" w:cs="Calibri"/>
          <w:sz w:val="22"/>
          <w:szCs w:val="22"/>
        </w:rPr>
        <w:t>ARTÍCULO 65º: La calificación obtenida por los estudiantes en la asignatura de Religión no  incidirá en su promoción escolar, de acuerdo con lo establecido en el Decreto Supremo de Educación Nº 924  de</w:t>
      </w:r>
    </w:p>
    <w:p w:rsidR="00507325" w:rsidRDefault="00430553">
      <w:pPr>
        <w:spacing w:before="5" w:line="265" w:lineRule="auto"/>
        <w:ind w:left="684" w:right="80"/>
        <w:jc w:val="both"/>
        <w:rPr>
          <w:rFonts w:ascii="Calibri" w:eastAsia="Calibri" w:hAnsi="Calibri" w:cs="Calibri"/>
          <w:sz w:val="22"/>
          <w:szCs w:val="22"/>
        </w:rPr>
      </w:pPr>
      <w:r>
        <w:rPr>
          <w:rFonts w:ascii="Calibri" w:eastAsia="Calibri" w:hAnsi="Calibri" w:cs="Calibri"/>
          <w:sz w:val="22"/>
          <w:szCs w:val="22"/>
        </w:rPr>
        <w:t>1983. No obstante, deberá registrarse en Acta, Informe Educacional y Certificado Anual de Estudios en forma de concepto.</w:t>
      </w:r>
    </w:p>
    <w:p w:rsidR="00507325" w:rsidRDefault="00507325">
      <w:pPr>
        <w:spacing w:before="7" w:line="120" w:lineRule="exact"/>
        <w:rPr>
          <w:sz w:val="12"/>
          <w:szCs w:val="12"/>
        </w:rPr>
      </w:pPr>
    </w:p>
    <w:p w:rsidR="00507325" w:rsidRDefault="00507325">
      <w:pPr>
        <w:spacing w:line="200" w:lineRule="exact"/>
      </w:pPr>
    </w:p>
    <w:p w:rsidR="00507325" w:rsidRDefault="00430553">
      <w:pPr>
        <w:spacing w:line="268" w:lineRule="auto"/>
        <w:ind w:left="684" w:right="80" w:hanging="566"/>
        <w:jc w:val="both"/>
        <w:rPr>
          <w:rFonts w:ascii="Calibri" w:eastAsia="Calibri" w:hAnsi="Calibri" w:cs="Calibri"/>
          <w:sz w:val="22"/>
          <w:szCs w:val="22"/>
        </w:rPr>
      </w:pPr>
      <w:r>
        <w:rPr>
          <w:rFonts w:ascii="Calibri" w:eastAsia="Calibri" w:hAnsi="Calibri" w:cs="Calibri"/>
          <w:sz w:val="22"/>
          <w:szCs w:val="22"/>
        </w:rPr>
        <w:t>ARTÍCULO 66º: Si en cualquier calificación se produjese un 3,9 deberá ser considerada por el profesor de asignatura para informar primeramente  a la unidad técnica y realizar acciones con el propósito  de que el/la estudiante tenga la posibilidad de acceder a la nota 4,0 o en su efecto 3,8. En tales casos el profesor/a deberá determinar un tipo de evaluación remedial.</w:t>
      </w:r>
    </w:p>
    <w:p w:rsidR="00507325" w:rsidRDefault="00507325">
      <w:pPr>
        <w:spacing w:before="3" w:line="120" w:lineRule="exact"/>
        <w:rPr>
          <w:sz w:val="12"/>
          <w:szCs w:val="12"/>
        </w:rPr>
      </w:pPr>
    </w:p>
    <w:p w:rsidR="00507325" w:rsidRDefault="00507325">
      <w:pPr>
        <w:spacing w:line="200" w:lineRule="exact"/>
      </w:pPr>
    </w:p>
    <w:p w:rsidR="008B5962" w:rsidRDefault="00430553" w:rsidP="00EB577B">
      <w:pPr>
        <w:spacing w:line="268" w:lineRule="auto"/>
        <w:ind w:left="684" w:right="84" w:hanging="566"/>
        <w:jc w:val="both"/>
        <w:rPr>
          <w:rFonts w:ascii="Calibri" w:eastAsia="Calibri" w:hAnsi="Calibri" w:cs="Calibri"/>
          <w:sz w:val="22"/>
          <w:szCs w:val="22"/>
        </w:rPr>
      </w:pPr>
      <w:r>
        <w:rPr>
          <w:rFonts w:ascii="Calibri" w:eastAsia="Calibri" w:hAnsi="Calibri" w:cs="Calibri"/>
          <w:sz w:val="22"/>
          <w:szCs w:val="22"/>
        </w:rPr>
        <w:t>ARTÍCULO 67º: S</w:t>
      </w:r>
      <w:r>
        <w:rPr>
          <w:rFonts w:ascii="Arial" w:eastAsia="Arial" w:hAnsi="Arial" w:cs="Arial"/>
          <w:sz w:val="22"/>
          <w:szCs w:val="22"/>
        </w:rPr>
        <w:t xml:space="preserve">i </w:t>
      </w:r>
      <w:r>
        <w:rPr>
          <w:rFonts w:ascii="Calibri" w:eastAsia="Calibri" w:hAnsi="Calibri" w:cs="Calibri"/>
          <w:sz w:val="22"/>
          <w:szCs w:val="22"/>
        </w:rPr>
        <w:t>un curso obtiene un 30% o más de calificaciones insuficientes, dicho resultado no podrá ser  registrado  en  el  libro  de  clases.  Y  deberá  ser  informado  a  Jefe  de  Estudio  para  acciones remediales.</w:t>
      </w:r>
    </w:p>
    <w:p w:rsidR="008B5962" w:rsidRDefault="008B5962" w:rsidP="00EB577B">
      <w:pPr>
        <w:spacing w:line="268" w:lineRule="auto"/>
        <w:ind w:left="684" w:right="84" w:hanging="566"/>
        <w:jc w:val="both"/>
        <w:rPr>
          <w:rFonts w:ascii="Calibri" w:eastAsia="Calibri" w:hAnsi="Calibri" w:cs="Calibri"/>
          <w:sz w:val="22"/>
          <w:szCs w:val="22"/>
        </w:rPr>
      </w:pPr>
    </w:p>
    <w:p w:rsidR="00507325" w:rsidRDefault="00430553" w:rsidP="00EB577B">
      <w:pPr>
        <w:spacing w:line="268" w:lineRule="auto"/>
        <w:ind w:left="684" w:right="84" w:hanging="566"/>
        <w:jc w:val="both"/>
        <w:rPr>
          <w:rFonts w:ascii="Calibri" w:eastAsia="Calibri" w:hAnsi="Calibri" w:cs="Calibri"/>
          <w:sz w:val="22"/>
          <w:szCs w:val="22"/>
        </w:rPr>
      </w:pPr>
      <w:r>
        <w:rPr>
          <w:rFonts w:ascii="Calibri" w:eastAsia="Calibri" w:hAnsi="Calibri" w:cs="Calibri"/>
          <w:sz w:val="22"/>
          <w:szCs w:val="22"/>
        </w:rPr>
        <w:lastRenderedPageBreak/>
        <w:t xml:space="preserve">ARTÍCULO  68º:  </w:t>
      </w:r>
      <w:r>
        <w:rPr>
          <w:rFonts w:ascii="Calibri" w:eastAsia="Calibri" w:hAnsi="Calibri" w:cs="Calibri"/>
          <w:b/>
          <w:sz w:val="22"/>
          <w:szCs w:val="22"/>
        </w:rPr>
        <w:t xml:space="preserve">El  mínimo  </w:t>
      </w:r>
      <w:r>
        <w:rPr>
          <w:rFonts w:ascii="Calibri" w:eastAsia="Calibri" w:hAnsi="Calibri" w:cs="Calibri"/>
          <w:sz w:val="22"/>
          <w:szCs w:val="22"/>
        </w:rPr>
        <w:t>de  calificaciones  por  semestre  será  de  acuerdo  con  la  cantidad  de  horas semanales por asignatura:</w:t>
      </w:r>
    </w:p>
    <w:p w:rsidR="00507325" w:rsidRDefault="00507325">
      <w:pPr>
        <w:spacing w:line="100" w:lineRule="exact"/>
        <w:rPr>
          <w:sz w:val="10"/>
          <w:szCs w:val="10"/>
        </w:rPr>
      </w:pPr>
    </w:p>
    <w:p w:rsidR="008F0E58" w:rsidRDefault="008F0E58">
      <w:pPr>
        <w:spacing w:line="200" w:lineRule="exact"/>
      </w:pPr>
    </w:p>
    <w:p w:rsidR="008F0E58" w:rsidRDefault="008F0E58">
      <w:pPr>
        <w:spacing w:line="200" w:lineRule="exact"/>
      </w:pPr>
    </w:p>
    <w:p w:rsidR="00507325" w:rsidRDefault="00430553">
      <w:pPr>
        <w:spacing w:before="12"/>
        <w:ind w:left="1864"/>
        <w:rPr>
          <w:rFonts w:ascii="Calibri" w:eastAsia="Calibri" w:hAnsi="Calibri" w:cs="Calibri"/>
          <w:sz w:val="22"/>
          <w:szCs w:val="22"/>
        </w:rPr>
      </w:pPr>
      <w:r>
        <w:rPr>
          <w:rFonts w:ascii="Calibri" w:eastAsia="Calibri" w:hAnsi="Calibri" w:cs="Calibri"/>
          <w:sz w:val="22"/>
          <w:szCs w:val="22"/>
        </w:rPr>
        <w:t xml:space="preserve">Nº de Horas                                         Nº </w:t>
      </w:r>
      <w:r w:rsidR="00E81E97">
        <w:rPr>
          <w:rFonts w:ascii="Calibri" w:eastAsia="Calibri" w:hAnsi="Calibri" w:cs="Calibri"/>
          <w:sz w:val="22"/>
          <w:szCs w:val="22"/>
        </w:rPr>
        <w:t xml:space="preserve">Máximo </w:t>
      </w:r>
      <w:r>
        <w:rPr>
          <w:rFonts w:ascii="Calibri" w:eastAsia="Calibri" w:hAnsi="Calibri" w:cs="Calibri"/>
          <w:sz w:val="22"/>
          <w:szCs w:val="22"/>
        </w:rPr>
        <w:t>de Calificaciones</w:t>
      </w:r>
    </w:p>
    <w:p w:rsidR="00507325" w:rsidRDefault="00430553">
      <w:pPr>
        <w:spacing w:before="62"/>
        <w:ind w:left="2088"/>
        <w:rPr>
          <w:rFonts w:ascii="Calibri" w:eastAsia="Calibri" w:hAnsi="Calibri" w:cs="Calibri"/>
          <w:sz w:val="24"/>
          <w:szCs w:val="24"/>
        </w:rPr>
      </w:pPr>
      <w:r>
        <w:rPr>
          <w:rFonts w:ascii="Calibri" w:eastAsia="Calibri" w:hAnsi="Calibri" w:cs="Calibri"/>
          <w:sz w:val="24"/>
          <w:szCs w:val="24"/>
        </w:rPr>
        <w:t>1                                                               2</w:t>
      </w:r>
    </w:p>
    <w:p w:rsidR="00507325" w:rsidRDefault="00507325">
      <w:pPr>
        <w:spacing w:before="7" w:line="160" w:lineRule="exact"/>
        <w:rPr>
          <w:sz w:val="17"/>
          <w:szCs w:val="17"/>
        </w:rPr>
      </w:pPr>
    </w:p>
    <w:p w:rsidR="00507325" w:rsidRDefault="00430553">
      <w:pPr>
        <w:ind w:left="2059"/>
        <w:rPr>
          <w:rFonts w:ascii="Calibri" w:eastAsia="Calibri" w:hAnsi="Calibri" w:cs="Calibri"/>
          <w:sz w:val="24"/>
          <w:szCs w:val="24"/>
        </w:rPr>
      </w:pPr>
      <w:r>
        <w:rPr>
          <w:rFonts w:ascii="Calibri" w:eastAsia="Calibri" w:hAnsi="Calibri" w:cs="Calibri"/>
          <w:sz w:val="24"/>
          <w:szCs w:val="24"/>
        </w:rPr>
        <w:t>2                                                               3</w:t>
      </w:r>
    </w:p>
    <w:p w:rsidR="00507325" w:rsidRDefault="00507325">
      <w:pPr>
        <w:spacing w:before="4" w:line="180" w:lineRule="exact"/>
        <w:rPr>
          <w:sz w:val="19"/>
          <w:szCs w:val="19"/>
        </w:rPr>
      </w:pPr>
    </w:p>
    <w:p w:rsidR="00507325" w:rsidRDefault="00430553">
      <w:pPr>
        <w:spacing w:before="9"/>
        <w:ind w:left="2059"/>
        <w:rPr>
          <w:rFonts w:ascii="Calibri" w:eastAsia="Calibri" w:hAnsi="Calibri" w:cs="Calibri"/>
          <w:sz w:val="24"/>
          <w:szCs w:val="24"/>
        </w:rPr>
      </w:pPr>
      <w:r>
        <w:rPr>
          <w:rFonts w:ascii="Calibri" w:eastAsia="Calibri" w:hAnsi="Calibri" w:cs="Calibri"/>
          <w:sz w:val="24"/>
          <w:szCs w:val="24"/>
        </w:rPr>
        <w:t>3                                                               4</w:t>
      </w:r>
    </w:p>
    <w:p w:rsidR="00507325" w:rsidRDefault="00507325">
      <w:pPr>
        <w:spacing w:before="4" w:line="180" w:lineRule="exact"/>
        <w:rPr>
          <w:sz w:val="19"/>
          <w:szCs w:val="19"/>
        </w:rPr>
      </w:pPr>
    </w:p>
    <w:p w:rsidR="00507325" w:rsidRDefault="00430553">
      <w:pPr>
        <w:spacing w:before="9"/>
        <w:ind w:left="2059"/>
        <w:rPr>
          <w:rFonts w:ascii="Calibri" w:eastAsia="Calibri" w:hAnsi="Calibri" w:cs="Calibri"/>
          <w:sz w:val="24"/>
          <w:szCs w:val="24"/>
        </w:rPr>
      </w:pPr>
      <w:r>
        <w:rPr>
          <w:rFonts w:ascii="Calibri" w:eastAsia="Calibri" w:hAnsi="Calibri" w:cs="Calibri"/>
          <w:sz w:val="24"/>
          <w:szCs w:val="24"/>
        </w:rPr>
        <w:t>4                                                               5</w:t>
      </w:r>
    </w:p>
    <w:p w:rsidR="00507325" w:rsidRDefault="00507325">
      <w:pPr>
        <w:spacing w:before="2" w:line="180" w:lineRule="exact"/>
        <w:rPr>
          <w:sz w:val="19"/>
          <w:szCs w:val="19"/>
        </w:rPr>
      </w:pPr>
    </w:p>
    <w:p w:rsidR="00507325" w:rsidRDefault="00430553">
      <w:pPr>
        <w:spacing w:before="9"/>
        <w:ind w:left="1761"/>
        <w:rPr>
          <w:rFonts w:ascii="Calibri" w:eastAsia="Calibri" w:hAnsi="Calibri" w:cs="Calibri"/>
          <w:sz w:val="24"/>
          <w:szCs w:val="24"/>
        </w:rPr>
      </w:pPr>
      <w:r>
        <w:rPr>
          <w:rFonts w:ascii="Calibri" w:eastAsia="Calibri" w:hAnsi="Calibri" w:cs="Calibri"/>
          <w:sz w:val="24"/>
          <w:szCs w:val="24"/>
        </w:rPr>
        <w:t>6 o más                                                         6</w:t>
      </w:r>
    </w:p>
    <w:p w:rsidR="00507325" w:rsidRDefault="00507325">
      <w:pPr>
        <w:spacing w:before="3" w:line="120" w:lineRule="exact"/>
        <w:rPr>
          <w:sz w:val="13"/>
          <w:szCs w:val="13"/>
        </w:rPr>
      </w:pPr>
    </w:p>
    <w:p w:rsidR="00507325" w:rsidRDefault="00507325">
      <w:pPr>
        <w:spacing w:line="200" w:lineRule="exact"/>
      </w:pPr>
    </w:p>
    <w:p w:rsidR="00507325" w:rsidRDefault="00507325">
      <w:pPr>
        <w:spacing w:line="200" w:lineRule="exact"/>
      </w:pPr>
    </w:p>
    <w:p w:rsidR="00507325" w:rsidRDefault="00430553">
      <w:pPr>
        <w:spacing w:before="12" w:line="268" w:lineRule="auto"/>
        <w:ind w:left="684" w:right="61" w:hanging="566"/>
        <w:jc w:val="both"/>
        <w:rPr>
          <w:rFonts w:ascii="Calibri" w:eastAsia="Calibri" w:hAnsi="Calibri" w:cs="Calibri"/>
          <w:sz w:val="22"/>
          <w:szCs w:val="22"/>
        </w:rPr>
      </w:pPr>
      <w:r>
        <w:rPr>
          <w:rFonts w:ascii="Calibri" w:eastAsia="Calibri" w:hAnsi="Calibri" w:cs="Calibri"/>
          <w:sz w:val="22"/>
          <w:szCs w:val="22"/>
        </w:rPr>
        <w:t>ARTÍCULO  69º:  Los  resultados  de  las  calificaciones,  obtenidas  en  cada  proceso  evaluativo,  deberán  ser com</w:t>
      </w:r>
      <w:r w:rsidR="008B5962">
        <w:rPr>
          <w:rFonts w:ascii="Calibri" w:eastAsia="Calibri" w:hAnsi="Calibri" w:cs="Calibri"/>
          <w:sz w:val="22"/>
          <w:szCs w:val="22"/>
        </w:rPr>
        <w:t>unicadas  a  los  alumnos,  y  r</w:t>
      </w:r>
      <w:r>
        <w:rPr>
          <w:rFonts w:ascii="Calibri" w:eastAsia="Calibri" w:hAnsi="Calibri" w:cs="Calibri"/>
          <w:sz w:val="22"/>
          <w:szCs w:val="22"/>
        </w:rPr>
        <w:t xml:space="preserve">egistradas  en  el  Libro  de  Clases,  dentro  de  los  </w:t>
      </w:r>
      <w:r>
        <w:rPr>
          <w:rFonts w:ascii="Calibri" w:eastAsia="Calibri" w:hAnsi="Calibri" w:cs="Calibri"/>
          <w:b/>
          <w:sz w:val="22"/>
          <w:szCs w:val="22"/>
        </w:rPr>
        <w:t xml:space="preserve">diez  días  </w:t>
      </w:r>
      <w:r>
        <w:rPr>
          <w:rFonts w:ascii="Calibri" w:eastAsia="Calibri" w:hAnsi="Calibri" w:cs="Calibri"/>
          <w:sz w:val="22"/>
          <w:szCs w:val="22"/>
        </w:rPr>
        <w:t>hábiles posteriores a su aplicación.</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175" w:hanging="566"/>
        <w:jc w:val="both"/>
        <w:rPr>
          <w:rFonts w:ascii="Calibri" w:eastAsia="Calibri" w:hAnsi="Calibri" w:cs="Calibri"/>
          <w:sz w:val="22"/>
          <w:szCs w:val="22"/>
        </w:rPr>
      </w:pPr>
      <w:r>
        <w:rPr>
          <w:rFonts w:ascii="Calibri" w:eastAsia="Calibri" w:hAnsi="Calibri" w:cs="Calibri"/>
          <w:sz w:val="22"/>
          <w:szCs w:val="22"/>
        </w:rPr>
        <w:t>ARTÍCULO 70º: Una vez registrada la calificación del alumno en el Libro de Clases, el Profesor respectivo debe  ingresar  esta  al  sistema  de  gestión  computacional  SYSCOL  en  los  plazos  determinados  por calendario escolar entregado por Unidad Técnica.</w:t>
      </w:r>
    </w:p>
    <w:p w:rsidR="00507325" w:rsidRDefault="00507325">
      <w:pPr>
        <w:spacing w:before="7" w:line="140" w:lineRule="exact"/>
        <w:rPr>
          <w:sz w:val="14"/>
          <w:szCs w:val="14"/>
        </w:rPr>
      </w:pPr>
    </w:p>
    <w:p w:rsidR="008B5962" w:rsidRDefault="008B5962">
      <w:pPr>
        <w:spacing w:before="7" w:line="140" w:lineRule="exact"/>
        <w:rPr>
          <w:sz w:val="14"/>
          <w:szCs w:val="14"/>
        </w:rPr>
      </w:pPr>
    </w:p>
    <w:p w:rsidR="008B5962" w:rsidRDefault="008B5962">
      <w:pPr>
        <w:spacing w:before="7" w:line="140" w:lineRule="exact"/>
        <w:rPr>
          <w:sz w:val="14"/>
          <w:szCs w:val="14"/>
        </w:rPr>
      </w:pPr>
    </w:p>
    <w:p w:rsidR="00507325" w:rsidRDefault="00507325">
      <w:pPr>
        <w:spacing w:line="200" w:lineRule="exact"/>
      </w:pPr>
    </w:p>
    <w:p w:rsidR="00507325" w:rsidRDefault="00430553">
      <w:pPr>
        <w:spacing w:line="300" w:lineRule="exact"/>
        <w:ind w:left="2604"/>
        <w:rPr>
          <w:rFonts w:ascii="Cambria" w:eastAsia="Cambria" w:hAnsi="Cambria" w:cs="Cambria"/>
          <w:sz w:val="28"/>
          <w:szCs w:val="28"/>
        </w:rPr>
      </w:pPr>
      <w:r>
        <w:rPr>
          <w:rFonts w:ascii="Cambria" w:eastAsia="Cambria" w:hAnsi="Cambria" w:cs="Cambria"/>
          <w:b/>
          <w:position w:val="-1"/>
          <w:sz w:val="28"/>
          <w:szCs w:val="28"/>
        </w:rPr>
        <w:t xml:space="preserve">X         </w:t>
      </w:r>
      <w:r>
        <w:rPr>
          <w:rFonts w:ascii="Cambria" w:eastAsia="Cambria" w:hAnsi="Cambria" w:cs="Cambria"/>
          <w:b/>
          <w:position w:val="-1"/>
          <w:sz w:val="28"/>
          <w:szCs w:val="28"/>
          <w:u w:val="double" w:color="000000"/>
        </w:rPr>
        <w:t>COMUNICACIÓN A LOS PADRES</w:t>
      </w:r>
    </w:p>
    <w:p w:rsidR="00507325" w:rsidRDefault="00507325">
      <w:pPr>
        <w:spacing w:before="6" w:line="280" w:lineRule="exact"/>
        <w:rPr>
          <w:sz w:val="28"/>
          <w:szCs w:val="28"/>
        </w:rPr>
      </w:pPr>
    </w:p>
    <w:p w:rsidR="00507325" w:rsidRDefault="00430553">
      <w:pPr>
        <w:spacing w:before="12" w:line="268" w:lineRule="auto"/>
        <w:ind w:left="477" w:right="176"/>
        <w:jc w:val="both"/>
        <w:rPr>
          <w:rFonts w:ascii="Calibri" w:eastAsia="Calibri" w:hAnsi="Calibri" w:cs="Calibri"/>
          <w:sz w:val="22"/>
          <w:szCs w:val="22"/>
        </w:rPr>
      </w:pPr>
      <w:r>
        <w:rPr>
          <w:rFonts w:ascii="Calibri" w:eastAsia="Calibri" w:hAnsi="Calibri" w:cs="Calibri"/>
          <w:i/>
          <w:sz w:val="22"/>
          <w:szCs w:val="22"/>
        </w:rPr>
        <w:t>“La comunicación sobre la evidencia sumativa y formativa, entre el docente y el apoderado permite compartir  información  sobre  los  logros  de  aprendizaje  de  sus  estudiantes,  favoreciendo  que  se involucren en los procesos de enseñanza-aprendizaje y se pueda establecer con claridad los desafíos que  implicarán  nuevos  procesos  y  reflexión  o  toma  de  decisiones  centradas  en  los  estudiantes, utilizando para esto la evidencia evaluativa con que  se  cuente”</w:t>
      </w:r>
      <w:r>
        <w:rPr>
          <w:rFonts w:ascii="Calibri" w:eastAsia="Calibri" w:hAnsi="Calibri" w:cs="Calibri"/>
          <w:sz w:val="22"/>
          <w:szCs w:val="22"/>
        </w:rPr>
        <w:t>. (Decreto 67/2018). Para una mejor información  de  los  Padres  de  Familia  o  Apoderados  y  un  adecuado  seguimiento  de  los  alumnos  se establece lo siguiente</w:t>
      </w:r>
    </w:p>
    <w:p w:rsidR="00507325" w:rsidRDefault="00507325">
      <w:pPr>
        <w:spacing w:before="8" w:line="100" w:lineRule="exact"/>
        <w:rPr>
          <w:sz w:val="10"/>
          <w:szCs w:val="10"/>
        </w:rPr>
      </w:pPr>
    </w:p>
    <w:p w:rsidR="00507325" w:rsidRDefault="00507325">
      <w:pPr>
        <w:spacing w:line="200" w:lineRule="exact"/>
      </w:pPr>
    </w:p>
    <w:p w:rsidR="00507325" w:rsidRDefault="00430553">
      <w:pPr>
        <w:spacing w:line="268" w:lineRule="auto"/>
        <w:ind w:left="684" w:right="61" w:hanging="566"/>
        <w:jc w:val="both"/>
        <w:rPr>
          <w:rFonts w:ascii="Calibri" w:eastAsia="Calibri" w:hAnsi="Calibri" w:cs="Calibri"/>
          <w:sz w:val="22"/>
          <w:szCs w:val="22"/>
        </w:rPr>
      </w:pPr>
      <w:r>
        <w:rPr>
          <w:rFonts w:ascii="Calibri" w:eastAsia="Calibri" w:hAnsi="Calibri" w:cs="Calibri"/>
          <w:sz w:val="22"/>
          <w:szCs w:val="22"/>
        </w:rPr>
        <w:t>ARTÍCULO 71º: Todo  proceso de evaluación, así como el de los Objetivos Fundamentales Transversales, se dará a conocer a los padres y apoderados a través de Informes notas parciales y finales, informe de Personalidad. En reuniones de apoderado u/o entrevistas personales.</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3" w:hanging="566"/>
        <w:jc w:val="both"/>
        <w:rPr>
          <w:rFonts w:ascii="Calibri" w:eastAsia="Calibri" w:hAnsi="Calibri" w:cs="Calibri"/>
          <w:sz w:val="22"/>
          <w:szCs w:val="22"/>
        </w:rPr>
      </w:pPr>
      <w:r>
        <w:rPr>
          <w:rFonts w:ascii="Calibri" w:eastAsia="Calibri" w:hAnsi="Calibri" w:cs="Calibri"/>
          <w:sz w:val="22"/>
          <w:szCs w:val="22"/>
        </w:rPr>
        <w:t>ARTÍCULO 72º: Se informará en todas las reuniones de apoderados las fechas de evaluaciones mensuales, a través   de   la   entrega   de   un   Calendario.   Si   existiese   un   cambio   de   fecha,   se   deberá   enviar comunicación a los padres y apoderados.</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1" w:hanging="566"/>
        <w:jc w:val="both"/>
        <w:rPr>
          <w:rFonts w:ascii="Calibri" w:eastAsia="Calibri" w:hAnsi="Calibri" w:cs="Calibri"/>
          <w:sz w:val="22"/>
          <w:szCs w:val="22"/>
        </w:rPr>
      </w:pPr>
      <w:r>
        <w:rPr>
          <w:rFonts w:ascii="Calibri" w:eastAsia="Calibri" w:hAnsi="Calibri" w:cs="Calibri"/>
          <w:sz w:val="22"/>
          <w:szCs w:val="22"/>
        </w:rPr>
        <w:t>ARTÍCULO  73º:  Es  deber  del  Padre  y  Apoderado  asistir  a  todas  las  entrevistas  determinadas  por  el establecimiento, con los diferentes responsables del proceso pedagógico. Conocer las calificaciones realizadas en su estudiante. Y entregar documentación oficial que respalde cualquier solicitud.</w:t>
      </w:r>
    </w:p>
    <w:p w:rsidR="00507325" w:rsidRDefault="00507325">
      <w:pPr>
        <w:spacing w:before="5" w:line="120" w:lineRule="exact"/>
        <w:rPr>
          <w:sz w:val="12"/>
          <w:szCs w:val="12"/>
        </w:rPr>
      </w:pPr>
    </w:p>
    <w:p w:rsidR="00507325" w:rsidRDefault="00507325">
      <w:pPr>
        <w:spacing w:line="200" w:lineRule="exact"/>
      </w:pPr>
    </w:p>
    <w:p w:rsidR="008B5962" w:rsidRDefault="00430553" w:rsidP="008B5962">
      <w:pPr>
        <w:spacing w:line="268" w:lineRule="auto"/>
        <w:ind w:left="684" w:right="62" w:hanging="566"/>
        <w:jc w:val="both"/>
        <w:rPr>
          <w:rFonts w:ascii="Calibri" w:eastAsia="Calibri" w:hAnsi="Calibri" w:cs="Calibri"/>
          <w:sz w:val="22"/>
          <w:szCs w:val="22"/>
        </w:rPr>
      </w:pPr>
      <w:r>
        <w:rPr>
          <w:rFonts w:ascii="Calibri" w:eastAsia="Calibri" w:hAnsi="Calibri" w:cs="Calibri"/>
          <w:sz w:val="22"/>
          <w:szCs w:val="22"/>
        </w:rPr>
        <w:lastRenderedPageBreak/>
        <w:t>ARTÍCULO 74º: Cada apoderado debe solicitar, a principio de año escolar la clave de acceso a este sistema de gestión escolar SYSCOL para estar informado del registro de las calificaciones de su pupilo.</w:t>
      </w:r>
    </w:p>
    <w:p w:rsidR="008B5962" w:rsidRDefault="008B5962" w:rsidP="008B5962">
      <w:pPr>
        <w:spacing w:line="268" w:lineRule="auto"/>
        <w:ind w:left="684" w:right="62" w:hanging="566"/>
        <w:jc w:val="both"/>
        <w:rPr>
          <w:rFonts w:ascii="Calibri" w:eastAsia="Calibri" w:hAnsi="Calibri" w:cs="Calibri"/>
          <w:sz w:val="22"/>
          <w:szCs w:val="22"/>
        </w:rPr>
      </w:pPr>
    </w:p>
    <w:p w:rsidR="00507325" w:rsidRDefault="00430553" w:rsidP="008B5962">
      <w:pPr>
        <w:spacing w:line="268" w:lineRule="auto"/>
        <w:ind w:left="684" w:right="62" w:hanging="566"/>
        <w:jc w:val="both"/>
        <w:rPr>
          <w:rFonts w:ascii="Calibri" w:eastAsia="Calibri" w:hAnsi="Calibri" w:cs="Calibri"/>
          <w:sz w:val="22"/>
          <w:szCs w:val="22"/>
        </w:rPr>
      </w:pPr>
      <w:r>
        <w:rPr>
          <w:rFonts w:ascii="Calibri" w:eastAsia="Calibri" w:hAnsi="Calibri" w:cs="Calibri"/>
          <w:sz w:val="22"/>
          <w:szCs w:val="22"/>
        </w:rPr>
        <w:t>ARTÍCULO 75º:  Se  acercará  el trabajo  pedagógico que  se realiza durante el año  con  los estudiantes  a los padres y apoderados a través  de; muestras de ejemplos de buenos trabajos, ferias, exposiciones u otras  actividades,  de  manera  que  éstos  puedan  comprender  y  conversar  con  mayor  profundidad sobre el/los aprendizajes de sus estudiantes.</w:t>
      </w:r>
    </w:p>
    <w:p w:rsidR="008B5962" w:rsidRDefault="008B5962" w:rsidP="008B5962">
      <w:pPr>
        <w:spacing w:line="268" w:lineRule="auto"/>
        <w:ind w:left="684" w:right="62" w:hanging="566"/>
        <w:jc w:val="both"/>
        <w:rPr>
          <w:rFonts w:ascii="Calibri" w:eastAsia="Calibri" w:hAnsi="Calibri" w:cs="Calibri"/>
          <w:sz w:val="22"/>
          <w:szCs w:val="22"/>
        </w:rPr>
      </w:pPr>
    </w:p>
    <w:p w:rsidR="00507325" w:rsidRDefault="00507325">
      <w:pPr>
        <w:spacing w:before="7" w:line="120" w:lineRule="exact"/>
        <w:rPr>
          <w:sz w:val="12"/>
          <w:szCs w:val="12"/>
        </w:rPr>
      </w:pPr>
    </w:p>
    <w:p w:rsidR="00507325" w:rsidRDefault="00507325">
      <w:pPr>
        <w:spacing w:line="200" w:lineRule="exact"/>
      </w:pPr>
    </w:p>
    <w:p w:rsidR="00507325" w:rsidRDefault="00430553">
      <w:pPr>
        <w:spacing w:line="300" w:lineRule="exact"/>
        <w:ind w:left="1459"/>
        <w:rPr>
          <w:rFonts w:ascii="Cambria" w:eastAsia="Cambria" w:hAnsi="Cambria" w:cs="Cambria"/>
          <w:sz w:val="28"/>
          <w:szCs w:val="28"/>
        </w:rPr>
      </w:pPr>
      <w:r>
        <w:rPr>
          <w:rFonts w:ascii="Cambria" w:eastAsia="Cambria" w:hAnsi="Cambria" w:cs="Cambria"/>
          <w:b/>
          <w:position w:val="-1"/>
          <w:sz w:val="28"/>
          <w:szCs w:val="28"/>
        </w:rPr>
        <w:t xml:space="preserve">XI       </w:t>
      </w:r>
      <w:r>
        <w:rPr>
          <w:rFonts w:ascii="Cambria" w:eastAsia="Cambria" w:hAnsi="Cambria" w:cs="Cambria"/>
          <w:b/>
          <w:position w:val="-1"/>
          <w:sz w:val="28"/>
          <w:szCs w:val="28"/>
          <w:u w:val="double" w:color="000000"/>
        </w:rPr>
        <w:t>DE LA PROMOCIÓN Y SITUACIÓN DE REPITENCIA</w:t>
      </w:r>
    </w:p>
    <w:p w:rsidR="00507325" w:rsidRDefault="00507325">
      <w:pPr>
        <w:spacing w:before="6" w:line="120" w:lineRule="exact"/>
        <w:rPr>
          <w:sz w:val="12"/>
          <w:szCs w:val="12"/>
        </w:rPr>
      </w:pPr>
    </w:p>
    <w:p w:rsidR="00507325" w:rsidRDefault="00507325">
      <w:pPr>
        <w:spacing w:line="200" w:lineRule="exact"/>
      </w:pPr>
    </w:p>
    <w:p w:rsidR="00507325" w:rsidRDefault="00430553">
      <w:pPr>
        <w:spacing w:before="12" w:line="268" w:lineRule="auto"/>
        <w:ind w:left="117" w:right="80" w:firstLine="566"/>
        <w:jc w:val="both"/>
        <w:rPr>
          <w:rFonts w:ascii="Calibri" w:eastAsia="Calibri" w:hAnsi="Calibri" w:cs="Calibri"/>
          <w:sz w:val="22"/>
          <w:szCs w:val="22"/>
        </w:rPr>
      </w:pPr>
      <w:r>
        <w:rPr>
          <w:rFonts w:ascii="Calibri" w:eastAsia="Calibri" w:hAnsi="Calibri" w:cs="Calibri"/>
          <w:i/>
          <w:sz w:val="22"/>
          <w:szCs w:val="22"/>
        </w:rPr>
        <w:t>“En     la     promoción     de     los     alumnos     se     considerará     conjuntamente     el     logro     de     los objetivos  de  aprendizaje  de  las  asignaturas  y/o  módulos  del  plan  de  estudio  y  la  asistencia  a  clases”. (</w:t>
      </w:r>
      <w:r>
        <w:rPr>
          <w:rFonts w:ascii="Calibri" w:eastAsia="Calibri" w:hAnsi="Calibri" w:cs="Calibri"/>
          <w:sz w:val="22"/>
          <w:szCs w:val="22"/>
        </w:rPr>
        <w:t>Decreto 67/2018)</w:t>
      </w:r>
      <w:r>
        <w:rPr>
          <w:rFonts w:ascii="Calibri" w:eastAsia="Calibri" w:hAnsi="Calibri" w:cs="Calibri"/>
          <w:i/>
          <w:sz w:val="22"/>
          <w:szCs w:val="22"/>
        </w:rPr>
        <w:t xml:space="preserve">. </w:t>
      </w:r>
      <w:r>
        <w:rPr>
          <w:rFonts w:ascii="Calibri" w:eastAsia="Calibri" w:hAnsi="Calibri" w:cs="Calibri"/>
          <w:sz w:val="22"/>
          <w:szCs w:val="22"/>
        </w:rPr>
        <w:t>Serán promovidos los alumnos que:</w:t>
      </w:r>
    </w:p>
    <w:p w:rsidR="00507325" w:rsidRDefault="00507325">
      <w:pPr>
        <w:spacing w:before="6" w:line="140" w:lineRule="exact"/>
        <w:rPr>
          <w:sz w:val="15"/>
          <w:szCs w:val="15"/>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76º: Respecto del logro de los objetivos:</w:t>
      </w:r>
    </w:p>
    <w:p w:rsidR="00507325" w:rsidRDefault="00430553">
      <w:pPr>
        <w:spacing w:before="75"/>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Hubieran aprobado todas las asignaturas o módulos de su respectivo plan de estudio</w:t>
      </w:r>
    </w:p>
    <w:p w:rsidR="00507325" w:rsidRDefault="00430553">
      <w:pPr>
        <w:tabs>
          <w:tab w:val="left" w:pos="1180"/>
        </w:tabs>
        <w:spacing w:before="22" w:line="268" w:lineRule="auto"/>
        <w:ind w:left="1197" w:right="87" w:hanging="360"/>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Habiendo reprobado una asignatura o módulo, su promedio final anual sea como mínimo 4,5 incluyendo la asignatura o módulo reprobado.</w:t>
      </w:r>
    </w:p>
    <w:p w:rsidR="00507325" w:rsidRDefault="00430553">
      <w:pPr>
        <w:tabs>
          <w:tab w:val="left" w:pos="1180"/>
        </w:tabs>
        <w:spacing w:before="5" w:line="268" w:lineRule="auto"/>
        <w:ind w:left="1197" w:right="84" w:hanging="360"/>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Habiendo  reprobado  dos  asignaturas  o  dos  módulos  o  bien  una  asignatura  y  un  módulo,  su promedio final anual sea como mínimo 5.0, incluidas las asignaturas o módulos reprobados.</w:t>
      </w:r>
    </w:p>
    <w:p w:rsidR="00507325" w:rsidRDefault="00507325">
      <w:pPr>
        <w:spacing w:line="120" w:lineRule="exact"/>
        <w:rPr>
          <w:sz w:val="12"/>
          <w:szCs w:val="12"/>
        </w:rPr>
      </w:pPr>
    </w:p>
    <w:p w:rsidR="00507325" w:rsidRDefault="00507325">
      <w:pPr>
        <w:spacing w:line="200" w:lineRule="exact"/>
      </w:pPr>
    </w:p>
    <w:p w:rsidR="00507325" w:rsidRDefault="00430553">
      <w:pPr>
        <w:spacing w:line="268" w:lineRule="auto"/>
        <w:ind w:left="684" w:right="84" w:hanging="566"/>
        <w:jc w:val="both"/>
        <w:rPr>
          <w:rFonts w:ascii="Calibri" w:eastAsia="Calibri" w:hAnsi="Calibri" w:cs="Calibri"/>
          <w:sz w:val="22"/>
          <w:szCs w:val="22"/>
        </w:rPr>
      </w:pPr>
      <w:r>
        <w:rPr>
          <w:rFonts w:ascii="Calibri" w:eastAsia="Calibri" w:hAnsi="Calibri" w:cs="Calibri"/>
          <w:sz w:val="22"/>
          <w:szCs w:val="22"/>
        </w:rPr>
        <w:t>ARTÍCULO  77º:  Para  3º  y  4º  Medio,  si  entre  los  dos  subsectores  se  encuentra  Lengua  Castellana  y Comunicación y/o Matemáticas, deberá tener un promedio general 5,5 incluidos los dos reprobados. Para todos los casos anteriores, el sector reprobado debe considerarse para el cálculo del promedio general.</w:t>
      </w:r>
    </w:p>
    <w:p w:rsidR="00507325" w:rsidRDefault="00507325">
      <w:pPr>
        <w:spacing w:before="1" w:line="140" w:lineRule="exact"/>
        <w:rPr>
          <w:sz w:val="15"/>
          <w:szCs w:val="15"/>
        </w:rPr>
      </w:pPr>
    </w:p>
    <w:p w:rsidR="00507325" w:rsidRDefault="00507325">
      <w:pPr>
        <w:spacing w:line="200" w:lineRule="exact"/>
      </w:pPr>
    </w:p>
    <w:p w:rsidR="00507325" w:rsidRDefault="00430553">
      <w:pPr>
        <w:spacing w:line="268" w:lineRule="auto"/>
        <w:ind w:left="684" w:right="85" w:hanging="566"/>
        <w:jc w:val="both"/>
        <w:rPr>
          <w:rFonts w:ascii="Calibri" w:eastAsia="Calibri" w:hAnsi="Calibri" w:cs="Calibri"/>
          <w:sz w:val="22"/>
          <w:szCs w:val="22"/>
        </w:rPr>
      </w:pPr>
      <w:r>
        <w:rPr>
          <w:rFonts w:ascii="Calibri" w:eastAsia="Calibri" w:hAnsi="Calibri" w:cs="Calibri"/>
          <w:sz w:val="22"/>
          <w:szCs w:val="22"/>
        </w:rPr>
        <w:t>ARTÍCULO  78º:  En  relación  con  la  asistencia  a  clases  serán  promovidos  los  alumnos  que  tengan  un porcentaje igual o superior al 85% de aquellas establecidas en el calendario escolar anual.</w:t>
      </w:r>
    </w:p>
    <w:p w:rsidR="00507325" w:rsidRDefault="00430553">
      <w:pPr>
        <w:spacing w:before="15" w:line="268" w:lineRule="auto"/>
        <w:ind w:left="684" w:right="82"/>
        <w:jc w:val="both"/>
        <w:rPr>
          <w:rFonts w:ascii="Calibri" w:eastAsia="Calibri" w:hAnsi="Calibri" w:cs="Calibri"/>
          <w:sz w:val="22"/>
          <w:szCs w:val="22"/>
        </w:rPr>
      </w:pPr>
      <w:r>
        <w:rPr>
          <w:rFonts w:ascii="Calibri" w:eastAsia="Calibri" w:hAnsi="Calibri" w:cs="Calibri"/>
          <w:sz w:val="22"/>
          <w:szCs w:val="22"/>
        </w:rPr>
        <w:t>(Para  estos  efectos,  se  considerará  como  asistencia  regular  la  participación  de  los  alumnos  en eventos  previamente  autorizados  por  el  establecimiento,  sean  nacionales  e  internacionales,  en  el área del deporte, la cultura, la literatura, las ciencias y las artes). El director del establecimiento, en conjunto  con  el  jefe  técnico-pedagógico  consultando  al  Consejo  de  Profesores,  podrá  autorizar  la promoción de alumnos con porcentajes menores a la asistencia requerida.</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80" w:hanging="566"/>
        <w:jc w:val="both"/>
        <w:rPr>
          <w:rFonts w:ascii="Calibri" w:eastAsia="Calibri" w:hAnsi="Calibri" w:cs="Calibri"/>
          <w:sz w:val="22"/>
          <w:szCs w:val="22"/>
        </w:rPr>
      </w:pPr>
      <w:r>
        <w:rPr>
          <w:rFonts w:ascii="Calibri" w:eastAsia="Calibri" w:hAnsi="Calibri" w:cs="Calibri"/>
          <w:sz w:val="22"/>
          <w:szCs w:val="22"/>
        </w:rPr>
        <w:t>ARTÍCULO  79º:  Los  estudiantes  solo  podrán  repetir  un  curso  en  enseñanza  básica  y  uno  de  enseñanza media, de lo contrario se procederá a cancelar la matrícula.</w:t>
      </w:r>
    </w:p>
    <w:p w:rsidR="00507325" w:rsidRDefault="00507325">
      <w:pPr>
        <w:spacing w:before="2" w:line="160" w:lineRule="exact"/>
        <w:rPr>
          <w:sz w:val="16"/>
          <w:szCs w:val="16"/>
        </w:rPr>
      </w:pPr>
    </w:p>
    <w:p w:rsidR="00507325" w:rsidRDefault="00507325">
      <w:pPr>
        <w:spacing w:line="200" w:lineRule="exact"/>
      </w:pPr>
    </w:p>
    <w:p w:rsidR="00507325" w:rsidRDefault="00430553">
      <w:pPr>
        <w:spacing w:line="340" w:lineRule="atLeast"/>
        <w:ind w:left="1485" w:right="671" w:hanging="770"/>
        <w:rPr>
          <w:rFonts w:ascii="Cambria" w:eastAsia="Cambria" w:hAnsi="Cambria" w:cs="Cambria"/>
          <w:sz w:val="28"/>
          <w:szCs w:val="28"/>
        </w:rPr>
      </w:pPr>
      <w:r w:rsidRPr="00E81E97">
        <w:rPr>
          <w:rFonts w:ascii="Cambria" w:eastAsia="Cambria" w:hAnsi="Cambria" w:cs="Cambria"/>
          <w:b/>
          <w:sz w:val="28"/>
          <w:szCs w:val="28"/>
        </w:rPr>
        <w:t xml:space="preserve">XII      </w:t>
      </w:r>
      <w:r w:rsidRPr="00E81E97">
        <w:rPr>
          <w:rFonts w:ascii="Cambria" w:eastAsia="Cambria" w:hAnsi="Cambria" w:cs="Cambria"/>
          <w:b/>
          <w:sz w:val="28"/>
          <w:szCs w:val="28"/>
          <w:u w:val="double" w:color="000000"/>
        </w:rPr>
        <w:t>DEL PROCESO DE MONITOREO Y ACOMPAÑAMIENTO DE LOS</w:t>
      </w:r>
      <w:r w:rsidR="00466389">
        <w:rPr>
          <w:rFonts w:ascii="Cambria" w:eastAsia="Cambria" w:hAnsi="Cambria" w:cs="Cambria"/>
          <w:b/>
          <w:sz w:val="28"/>
          <w:szCs w:val="28"/>
          <w:u w:val="double" w:color="000000"/>
        </w:rPr>
        <w:t xml:space="preserve"> </w:t>
      </w:r>
      <w:r w:rsidRPr="00E81E97">
        <w:rPr>
          <w:rFonts w:ascii="Cambria" w:eastAsia="Cambria" w:hAnsi="Cambria" w:cs="Cambria"/>
          <w:b/>
          <w:sz w:val="28"/>
          <w:szCs w:val="28"/>
          <w:u w:val="double" w:color="000000"/>
        </w:rPr>
        <w:t>ESTUDIANTES EN SITUACION DE RIESGO REPITENCIA.</w:t>
      </w:r>
    </w:p>
    <w:p w:rsidR="00507325" w:rsidRDefault="00507325">
      <w:pPr>
        <w:spacing w:line="200" w:lineRule="exact"/>
      </w:pPr>
    </w:p>
    <w:p w:rsidR="00507325" w:rsidRDefault="00507325">
      <w:pPr>
        <w:spacing w:before="15" w:line="220" w:lineRule="exact"/>
        <w:rPr>
          <w:sz w:val="22"/>
          <w:szCs w:val="22"/>
        </w:rPr>
      </w:pPr>
    </w:p>
    <w:p w:rsidR="008B5962" w:rsidRDefault="00430553" w:rsidP="008B5962">
      <w:pPr>
        <w:spacing w:before="12" w:line="267" w:lineRule="auto"/>
        <w:ind w:left="117" w:right="81" w:firstLine="566"/>
        <w:jc w:val="both"/>
        <w:rPr>
          <w:rFonts w:ascii="Calibri" w:eastAsia="Calibri" w:hAnsi="Calibri" w:cs="Calibri"/>
          <w:sz w:val="22"/>
          <w:szCs w:val="22"/>
        </w:rPr>
      </w:pPr>
      <w:r>
        <w:rPr>
          <w:rFonts w:ascii="Calibri" w:eastAsia="Calibri" w:hAnsi="Calibri" w:cs="Calibri"/>
          <w:sz w:val="22"/>
          <w:szCs w:val="22"/>
        </w:rPr>
        <w:t xml:space="preserve">Los  estudiantes  que  </w:t>
      </w:r>
      <w:r>
        <w:rPr>
          <w:rFonts w:ascii="Calibri" w:eastAsia="Calibri" w:hAnsi="Calibri" w:cs="Calibri"/>
          <w:b/>
          <w:sz w:val="22"/>
          <w:szCs w:val="22"/>
        </w:rPr>
        <w:t xml:space="preserve">no  cumplan  </w:t>
      </w:r>
      <w:r>
        <w:rPr>
          <w:rFonts w:ascii="Calibri" w:eastAsia="Calibri" w:hAnsi="Calibri" w:cs="Calibri"/>
          <w:sz w:val="22"/>
          <w:szCs w:val="22"/>
        </w:rPr>
        <w:t xml:space="preserve">con  los  requisitos  de  calificaciones  y  asistencia  anteriormente estipulados no repetirán automáticamente, sino que pasarán a estar en “situación de riesgo de repitencia”, implicando un proceso de análisis a realizar por parte de quienes hayan estado involucrados directamente </w:t>
      </w:r>
      <w:r>
        <w:rPr>
          <w:rFonts w:ascii="Calibri" w:eastAsia="Calibri" w:hAnsi="Calibri" w:cs="Calibri"/>
          <w:sz w:val="22"/>
          <w:szCs w:val="22"/>
        </w:rPr>
        <w:lastRenderedPageBreak/>
        <w:t>en el proceso formativo de estos estudiantes. “</w:t>
      </w:r>
      <w:r>
        <w:rPr>
          <w:rFonts w:ascii="Calibri" w:eastAsia="Calibri" w:hAnsi="Calibri" w:cs="Calibri"/>
          <w:i/>
          <w:sz w:val="22"/>
          <w:szCs w:val="22"/>
        </w:rPr>
        <w:t>Siendo la repitencia es entendida como medida excepcional, bajo  la  comprensión  de  que  la  repitencia  no  es  la  única  ni  la  mejor  alternativa  para  los  estudiantes  con dificultades y que lo importante es generar los acompañamientos más pertinentes y oportunos para dichos estudiantes de modo de hacer todo lo posible por evitar que repitan”</w:t>
      </w:r>
      <w:r>
        <w:rPr>
          <w:rFonts w:ascii="Calibri" w:eastAsia="Calibri" w:hAnsi="Calibri" w:cs="Calibri"/>
          <w:sz w:val="22"/>
          <w:szCs w:val="22"/>
        </w:rPr>
        <w:t>.(Decreto 67/2018)</w:t>
      </w:r>
    </w:p>
    <w:p w:rsidR="008B5962" w:rsidRDefault="008B5962" w:rsidP="008B5962">
      <w:pPr>
        <w:spacing w:before="12" w:line="267" w:lineRule="auto"/>
        <w:ind w:left="117" w:right="81" w:firstLine="566"/>
        <w:jc w:val="both"/>
        <w:rPr>
          <w:rFonts w:ascii="Calibri" w:eastAsia="Calibri" w:hAnsi="Calibri" w:cs="Calibri"/>
          <w:sz w:val="22"/>
          <w:szCs w:val="22"/>
        </w:rPr>
      </w:pPr>
    </w:p>
    <w:p w:rsidR="00507325" w:rsidRDefault="00430553" w:rsidP="008B5962">
      <w:pPr>
        <w:spacing w:before="12" w:line="267" w:lineRule="auto"/>
        <w:ind w:left="117" w:right="81" w:firstLine="566"/>
        <w:jc w:val="both"/>
        <w:rPr>
          <w:rFonts w:ascii="Calibri" w:eastAsia="Calibri" w:hAnsi="Calibri" w:cs="Calibri"/>
          <w:sz w:val="22"/>
          <w:szCs w:val="22"/>
        </w:rPr>
      </w:pPr>
      <w:r>
        <w:rPr>
          <w:rFonts w:ascii="Calibri" w:eastAsia="Calibri" w:hAnsi="Calibri" w:cs="Calibri"/>
          <w:sz w:val="22"/>
          <w:szCs w:val="22"/>
        </w:rPr>
        <w:t>ARTÍCULO 80º: La decisión de quedar un estudiante en situación de riesgo de repitencia será sustentada, por medio de un informe elaborado por el jefe técnico-pedagógico, en conjunto con el profesor jefe, y otros profesionales de la educación, que hayan participado del proceso de aprendizaje del alumno. Dicho    informe    deberá    considerar,    a    lo    menos,    los    siguientes    criterios    pedagógicos    y socioemocionales:</w:t>
      </w:r>
    </w:p>
    <w:p w:rsidR="00507325" w:rsidRDefault="00430553">
      <w:pPr>
        <w:spacing w:before="13"/>
        <w:ind w:left="1044"/>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El progreso en el aprendizaje que ha tenido el alumno durante el año;</w:t>
      </w:r>
    </w:p>
    <w:p w:rsidR="00507325" w:rsidRDefault="00430553">
      <w:pPr>
        <w:tabs>
          <w:tab w:val="left" w:pos="1400"/>
        </w:tabs>
        <w:spacing w:before="31" w:line="268" w:lineRule="auto"/>
        <w:ind w:left="1404" w:right="64" w:hanging="360"/>
        <w:jc w:val="both"/>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La magnitud de  la brecha entre  los aprendizajes  logrados por el alumno  y  los logros de  su grupo   curso,   y   las   consecuencias   que   ello   pudiera   tener   para   la   continuidad   de   sus aprendizajes en el curso superior; y</w:t>
      </w:r>
    </w:p>
    <w:p w:rsidR="00507325" w:rsidRDefault="00430553">
      <w:pPr>
        <w:tabs>
          <w:tab w:val="left" w:pos="1400"/>
        </w:tabs>
        <w:spacing w:before="5" w:line="268" w:lineRule="auto"/>
        <w:ind w:left="1404" w:right="66" w:hanging="360"/>
        <w:jc w:val="both"/>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Consideraciones de orden socioemocional que permitan comprender la situación del alumno y  que  ayuden  a  identificar  cuál  de  los  dos  cursos  sería  más  adecuado  para  su  bienestar  y desarrollo integral.</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2" w:hanging="566"/>
        <w:jc w:val="both"/>
        <w:rPr>
          <w:rFonts w:ascii="Calibri" w:eastAsia="Calibri" w:hAnsi="Calibri" w:cs="Calibri"/>
          <w:sz w:val="22"/>
          <w:szCs w:val="22"/>
        </w:rPr>
      </w:pPr>
      <w:r>
        <w:rPr>
          <w:rFonts w:ascii="Calibri" w:eastAsia="Calibri" w:hAnsi="Calibri" w:cs="Calibri"/>
          <w:sz w:val="22"/>
          <w:szCs w:val="22"/>
        </w:rPr>
        <w:t>ARTÍCULO  81º:  La  situación  final  de  promoción  o  situación  de  repitencia  de  los  alumnos  deberá  quedar resuelta antes del término de cada año escolar.</w:t>
      </w:r>
    </w:p>
    <w:p w:rsidR="00507325" w:rsidRDefault="00507325">
      <w:pPr>
        <w:spacing w:before="10" w:line="120" w:lineRule="exact"/>
        <w:rPr>
          <w:sz w:val="12"/>
          <w:szCs w:val="12"/>
        </w:rPr>
      </w:pPr>
    </w:p>
    <w:p w:rsidR="00507325" w:rsidRDefault="00507325">
      <w:pPr>
        <w:spacing w:line="200" w:lineRule="exact"/>
      </w:pPr>
    </w:p>
    <w:p w:rsidR="00507325" w:rsidRDefault="00430553">
      <w:pPr>
        <w:ind w:left="117"/>
        <w:rPr>
          <w:rFonts w:ascii="Cambria" w:eastAsia="Cambria" w:hAnsi="Cambria" w:cs="Cambria"/>
          <w:sz w:val="24"/>
          <w:szCs w:val="24"/>
        </w:rPr>
      </w:pPr>
      <w:r w:rsidRPr="00E81E97">
        <w:rPr>
          <w:rFonts w:ascii="Cambria" w:eastAsia="Cambria" w:hAnsi="Cambria" w:cs="Cambria"/>
          <w:b/>
          <w:i/>
          <w:sz w:val="24"/>
          <w:szCs w:val="24"/>
        </w:rPr>
        <w:t>Del monitoreo preventivo de los estudiantes</w:t>
      </w:r>
    </w:p>
    <w:p w:rsidR="00507325" w:rsidRDefault="00430553">
      <w:pPr>
        <w:spacing w:before="35" w:line="259" w:lineRule="auto"/>
        <w:ind w:left="117" w:right="60" w:firstLine="346"/>
        <w:jc w:val="both"/>
        <w:rPr>
          <w:rFonts w:ascii="Calibri" w:eastAsia="Calibri" w:hAnsi="Calibri" w:cs="Calibri"/>
          <w:sz w:val="22"/>
          <w:szCs w:val="22"/>
        </w:rPr>
      </w:pPr>
      <w:r>
        <w:rPr>
          <w:rFonts w:ascii="Calibri" w:eastAsia="Calibri" w:hAnsi="Calibri" w:cs="Calibri"/>
          <w:sz w:val="22"/>
          <w:szCs w:val="22"/>
        </w:rPr>
        <w:t>El proceso de monitoreo corresponde a la labor que realiza permanente el docente en el logro de los objetivos de aprendizaje de sus alumnos. Este proceso tiene como finalidad informar situación(es) de riesgo académico en la cual se requiere un trabajo coordinado entre estudiante, apoderado y establecimiento.</w:t>
      </w:r>
    </w:p>
    <w:p w:rsidR="00507325" w:rsidRDefault="00507325">
      <w:pPr>
        <w:spacing w:before="6" w:line="180" w:lineRule="exact"/>
        <w:rPr>
          <w:sz w:val="19"/>
          <w:szCs w:val="19"/>
        </w:rPr>
      </w:pPr>
    </w:p>
    <w:p w:rsidR="00507325" w:rsidRDefault="00430553">
      <w:pPr>
        <w:spacing w:line="268" w:lineRule="auto"/>
        <w:ind w:left="684" w:right="60" w:hanging="566"/>
        <w:jc w:val="both"/>
        <w:rPr>
          <w:rFonts w:ascii="Calibri" w:eastAsia="Calibri" w:hAnsi="Calibri" w:cs="Calibri"/>
          <w:sz w:val="22"/>
          <w:szCs w:val="22"/>
        </w:rPr>
      </w:pPr>
      <w:r>
        <w:rPr>
          <w:rFonts w:ascii="Calibri" w:eastAsia="Calibri" w:hAnsi="Calibri" w:cs="Calibri"/>
          <w:sz w:val="22"/>
          <w:szCs w:val="22"/>
        </w:rPr>
        <w:t>ARTÍCULO 82º: El Profesor Jefe debe informar a jefe técnico el riesgo de repitencia de los estudiantes de su nivel, y establecer plan de intervención y de apoyo considerando aspectos tales como; adecuaciones curriculares,    instrumentos    evaluativos    acordes,    diversificación    de    estrategias    en    el    aula, reforzamientos, seguimiento del estudiante, entre otras, que este estime conveniente.</w:t>
      </w:r>
    </w:p>
    <w:p w:rsidR="00507325" w:rsidRDefault="00507325">
      <w:pPr>
        <w:spacing w:before="2" w:line="120" w:lineRule="exact"/>
        <w:rPr>
          <w:sz w:val="12"/>
          <w:szCs w:val="12"/>
        </w:rPr>
      </w:pPr>
    </w:p>
    <w:p w:rsidR="00507325" w:rsidRDefault="00507325">
      <w:pPr>
        <w:spacing w:line="200" w:lineRule="exact"/>
      </w:pPr>
    </w:p>
    <w:p w:rsidR="00507325" w:rsidRDefault="00430553">
      <w:pPr>
        <w:spacing w:line="268" w:lineRule="auto"/>
        <w:ind w:left="684" w:right="67" w:hanging="566"/>
        <w:jc w:val="both"/>
        <w:rPr>
          <w:rFonts w:ascii="Calibri" w:eastAsia="Calibri" w:hAnsi="Calibri" w:cs="Calibri"/>
          <w:sz w:val="22"/>
          <w:szCs w:val="22"/>
        </w:rPr>
      </w:pPr>
      <w:r>
        <w:rPr>
          <w:rFonts w:ascii="Calibri" w:eastAsia="Calibri" w:hAnsi="Calibri" w:cs="Calibri"/>
          <w:sz w:val="22"/>
          <w:szCs w:val="22"/>
        </w:rPr>
        <w:t>ARTÍCULO 83º: El profesor jefe y de asignatura debe citar a entrevista a estudiantes y a sus apoderados que presenten un riesgo inminente de reprobar algún sector de aprendizaje.</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9" w:hanging="566"/>
        <w:jc w:val="both"/>
        <w:rPr>
          <w:rFonts w:ascii="Calibri" w:eastAsia="Calibri" w:hAnsi="Calibri" w:cs="Calibri"/>
          <w:sz w:val="22"/>
          <w:szCs w:val="22"/>
        </w:rPr>
      </w:pPr>
      <w:r>
        <w:rPr>
          <w:rFonts w:ascii="Calibri" w:eastAsia="Calibri" w:hAnsi="Calibri" w:cs="Calibri"/>
          <w:sz w:val="22"/>
          <w:szCs w:val="22"/>
        </w:rPr>
        <w:t>ARTÍCULO  84º:  Se  llevarán  a  consejo  de  profesores  semestralmente  las  situaciones  individuales  de  los estudiantes con riesgo de reprobación de alguna asignatura.</w:t>
      </w:r>
    </w:p>
    <w:p w:rsidR="00507325" w:rsidRDefault="00507325">
      <w:pPr>
        <w:spacing w:before="2" w:line="120" w:lineRule="exact"/>
        <w:rPr>
          <w:sz w:val="13"/>
          <w:szCs w:val="13"/>
        </w:rPr>
      </w:pPr>
    </w:p>
    <w:p w:rsidR="00507325" w:rsidRDefault="00507325">
      <w:pPr>
        <w:spacing w:line="200" w:lineRule="exact"/>
      </w:pPr>
    </w:p>
    <w:p w:rsidR="00507325" w:rsidRDefault="00430553">
      <w:pPr>
        <w:ind w:left="103"/>
        <w:rPr>
          <w:rFonts w:ascii="Cambria" w:eastAsia="Cambria" w:hAnsi="Cambria" w:cs="Cambria"/>
          <w:sz w:val="24"/>
          <w:szCs w:val="24"/>
        </w:rPr>
      </w:pPr>
      <w:r w:rsidRPr="00E81E97">
        <w:rPr>
          <w:rFonts w:ascii="Cambria" w:eastAsia="Cambria" w:hAnsi="Cambria" w:cs="Cambria"/>
          <w:b/>
          <w:i/>
          <w:sz w:val="24"/>
          <w:szCs w:val="24"/>
        </w:rPr>
        <w:t>Del acompañamiento a estudiantes en situación de repitencia.</w:t>
      </w:r>
    </w:p>
    <w:p w:rsidR="00507325" w:rsidRDefault="00430553">
      <w:pPr>
        <w:spacing w:before="14" w:line="258" w:lineRule="auto"/>
        <w:ind w:left="117" w:right="61" w:firstLine="346"/>
        <w:jc w:val="both"/>
        <w:rPr>
          <w:rFonts w:ascii="Calibri" w:eastAsia="Calibri" w:hAnsi="Calibri" w:cs="Calibri"/>
          <w:sz w:val="22"/>
          <w:szCs w:val="22"/>
        </w:rPr>
      </w:pPr>
      <w:r>
        <w:rPr>
          <w:rFonts w:ascii="Calibri" w:eastAsia="Calibri" w:hAnsi="Calibri" w:cs="Calibri"/>
          <w:sz w:val="22"/>
          <w:szCs w:val="22"/>
        </w:rPr>
        <w:t>Se   entenderá   por   acompañamiento   a   estudiantes   a   todas   las   acciones   pedagógicas   que   como institución educativa  se  definan,  diseñen e  implementen  con  el  propósito  de  que  los estudiantes  que  se encuentran  con  una  brecha  en  sus  aprendizajes  en  relación  con  sus  pares  aprendan  los  contenidos necesarios para el nivel que se encuentran cursando.</w:t>
      </w:r>
    </w:p>
    <w:p w:rsidR="00507325" w:rsidRDefault="00507325">
      <w:pPr>
        <w:spacing w:before="6" w:line="180" w:lineRule="exact"/>
        <w:rPr>
          <w:sz w:val="19"/>
          <w:szCs w:val="19"/>
        </w:rPr>
      </w:pPr>
    </w:p>
    <w:p w:rsidR="00507325" w:rsidRDefault="00430553">
      <w:pPr>
        <w:spacing w:line="268" w:lineRule="auto"/>
        <w:ind w:left="684" w:right="60" w:hanging="566"/>
        <w:jc w:val="both"/>
        <w:rPr>
          <w:rFonts w:ascii="Calibri" w:eastAsia="Calibri" w:hAnsi="Calibri" w:cs="Calibri"/>
          <w:sz w:val="22"/>
          <w:szCs w:val="22"/>
        </w:rPr>
      </w:pPr>
      <w:r>
        <w:rPr>
          <w:rFonts w:ascii="Calibri" w:eastAsia="Calibri" w:hAnsi="Calibri" w:cs="Calibri"/>
          <w:sz w:val="22"/>
          <w:szCs w:val="22"/>
        </w:rPr>
        <w:t>ARTÍCULO  85º:  EL  estudiante  quedará  a  principio  de  año  escolar  Derivado  a  Convivencia  Escolar,  para generar las condiciones de apoyos de carácter académico y/o psicosociales, a través de derivaciones a especialistas internos u/o externos.</w:t>
      </w:r>
    </w:p>
    <w:p w:rsidR="00507325" w:rsidRDefault="00507325">
      <w:pPr>
        <w:spacing w:before="3" w:line="120" w:lineRule="exact"/>
        <w:rPr>
          <w:sz w:val="12"/>
          <w:szCs w:val="12"/>
        </w:rPr>
      </w:pPr>
    </w:p>
    <w:p w:rsidR="00507325" w:rsidRDefault="00507325">
      <w:pPr>
        <w:spacing w:line="200" w:lineRule="exact"/>
      </w:pPr>
    </w:p>
    <w:p w:rsidR="008B5962" w:rsidRDefault="00430553" w:rsidP="008B5962">
      <w:pPr>
        <w:spacing w:line="268" w:lineRule="auto"/>
        <w:ind w:left="684" w:right="64" w:hanging="566"/>
        <w:jc w:val="both"/>
        <w:rPr>
          <w:rFonts w:ascii="Calibri" w:eastAsia="Calibri" w:hAnsi="Calibri" w:cs="Calibri"/>
          <w:sz w:val="22"/>
          <w:szCs w:val="22"/>
        </w:rPr>
      </w:pPr>
      <w:r>
        <w:rPr>
          <w:rFonts w:ascii="Calibri" w:eastAsia="Calibri" w:hAnsi="Calibri" w:cs="Calibri"/>
          <w:sz w:val="22"/>
          <w:szCs w:val="22"/>
        </w:rPr>
        <w:t>ARTÍCULO   86º:   Los   padres   de   los   estudiantes   que   han   repetido   algún   curso,   deberán   asistir obligatoriamente a entrevista personal con profesor jefe y profesores de asignatura, a lo menos una vez al mes, con el fin de entregar herramientas que puedan utilizar con sus hijos en su estudio diario.</w:t>
      </w:r>
    </w:p>
    <w:p w:rsidR="008B5962" w:rsidRDefault="008B5962" w:rsidP="008B5962">
      <w:pPr>
        <w:spacing w:line="268" w:lineRule="auto"/>
        <w:ind w:left="684" w:right="64" w:hanging="566"/>
        <w:jc w:val="both"/>
        <w:rPr>
          <w:rFonts w:ascii="Calibri" w:eastAsia="Calibri" w:hAnsi="Calibri" w:cs="Calibri"/>
          <w:sz w:val="22"/>
          <w:szCs w:val="22"/>
        </w:rPr>
      </w:pPr>
    </w:p>
    <w:p w:rsidR="00507325" w:rsidRDefault="00430553" w:rsidP="008B5962">
      <w:pPr>
        <w:spacing w:line="268" w:lineRule="auto"/>
        <w:ind w:left="684" w:right="64" w:hanging="566"/>
        <w:jc w:val="both"/>
        <w:rPr>
          <w:rFonts w:ascii="Calibri" w:eastAsia="Calibri" w:hAnsi="Calibri" w:cs="Calibri"/>
          <w:sz w:val="22"/>
          <w:szCs w:val="22"/>
        </w:rPr>
      </w:pPr>
      <w:r>
        <w:rPr>
          <w:rFonts w:ascii="Calibri" w:eastAsia="Calibri" w:hAnsi="Calibri" w:cs="Calibri"/>
          <w:sz w:val="22"/>
          <w:szCs w:val="22"/>
        </w:rPr>
        <w:t>ARTÍCULO  87º:  Los  estudiantes  que  se  encuentran  con  calificaciones  inferiores  a  4,0  en  una  o  más asignaturas  deberán  asistir  a  talleres  de  reforzamiento  que  defina  el  establecimiento.  Con  una asistencia obligatoria.</w:t>
      </w:r>
    </w:p>
    <w:p w:rsidR="00507325" w:rsidRDefault="00507325">
      <w:pPr>
        <w:spacing w:before="5" w:line="280" w:lineRule="exact"/>
        <w:rPr>
          <w:sz w:val="28"/>
          <w:szCs w:val="28"/>
        </w:rPr>
      </w:pPr>
    </w:p>
    <w:p w:rsidR="00507325" w:rsidRDefault="00430553">
      <w:pPr>
        <w:spacing w:line="268" w:lineRule="auto"/>
        <w:ind w:left="684" w:right="62" w:hanging="566"/>
        <w:jc w:val="both"/>
        <w:rPr>
          <w:rFonts w:ascii="Calibri" w:eastAsia="Calibri" w:hAnsi="Calibri" w:cs="Calibri"/>
          <w:sz w:val="22"/>
          <w:szCs w:val="22"/>
        </w:rPr>
      </w:pPr>
      <w:r>
        <w:rPr>
          <w:rFonts w:ascii="Calibri" w:eastAsia="Calibri" w:hAnsi="Calibri" w:cs="Calibri"/>
          <w:sz w:val="22"/>
          <w:szCs w:val="22"/>
        </w:rPr>
        <w:t xml:space="preserve">ARTÍCULO 88º: Los estudiantes que cuenten con 2 o más asignaturas reprobadas al momento de la primera entrega  de  notas  parciales se  les  citará el apoderado, el  cual firmara  </w:t>
      </w:r>
      <w:r>
        <w:rPr>
          <w:rFonts w:ascii="Calibri" w:eastAsia="Calibri" w:hAnsi="Calibri" w:cs="Calibri"/>
          <w:sz w:val="22"/>
          <w:szCs w:val="22"/>
          <w:u w:val="single" w:color="000000"/>
        </w:rPr>
        <w:t>compromiso  académico</w:t>
      </w:r>
      <w:r>
        <w:rPr>
          <w:rFonts w:ascii="Calibri" w:eastAsia="Calibri" w:hAnsi="Calibri" w:cs="Calibri"/>
          <w:sz w:val="22"/>
          <w:szCs w:val="22"/>
        </w:rPr>
        <w:t xml:space="preserve">  para ayudar a su hijo (a) a revertir dichas calificaciones.</w:t>
      </w:r>
    </w:p>
    <w:p w:rsidR="00507325" w:rsidRDefault="00507325">
      <w:pPr>
        <w:spacing w:before="11" w:line="280" w:lineRule="exact"/>
        <w:rPr>
          <w:sz w:val="28"/>
          <w:szCs w:val="28"/>
        </w:rPr>
      </w:pPr>
    </w:p>
    <w:p w:rsidR="00507325" w:rsidRDefault="00430553">
      <w:pPr>
        <w:spacing w:line="259" w:lineRule="auto"/>
        <w:ind w:left="684" w:right="69" w:hanging="566"/>
        <w:jc w:val="both"/>
        <w:rPr>
          <w:rFonts w:ascii="Calibri" w:eastAsia="Calibri" w:hAnsi="Calibri" w:cs="Calibri"/>
          <w:sz w:val="22"/>
          <w:szCs w:val="22"/>
        </w:rPr>
      </w:pPr>
      <w:r>
        <w:rPr>
          <w:rFonts w:ascii="Calibri" w:eastAsia="Calibri" w:hAnsi="Calibri" w:cs="Calibri"/>
          <w:sz w:val="22"/>
          <w:szCs w:val="22"/>
        </w:rPr>
        <w:t>ARTÍCULO  89º:  Se  llevarán  a  consejo  de  profesores  semestralmente  las  situaciones  individuales  de  los estudiantes de acompañamiento.</w:t>
      </w:r>
    </w:p>
    <w:p w:rsidR="00507325" w:rsidRDefault="00507325">
      <w:pPr>
        <w:spacing w:before="6" w:line="180" w:lineRule="exact"/>
        <w:rPr>
          <w:sz w:val="19"/>
          <w:szCs w:val="19"/>
        </w:rPr>
      </w:pPr>
    </w:p>
    <w:p w:rsidR="00507325" w:rsidRDefault="00430553">
      <w:pPr>
        <w:spacing w:line="268" w:lineRule="auto"/>
        <w:ind w:left="684" w:right="62" w:hanging="566"/>
        <w:jc w:val="both"/>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 xml:space="preserve">Ante  la  inasistencia  del  apoderado  a  entrevistas  (dos  citaciones)  el  jefe  de  UTP  </w:t>
      </w:r>
      <w:r w:rsidR="00402FA6">
        <w:rPr>
          <w:rFonts w:ascii="Calibri" w:eastAsia="Calibri" w:hAnsi="Calibri" w:cs="Calibri"/>
          <w:sz w:val="22"/>
          <w:szCs w:val="22"/>
        </w:rPr>
        <w:t xml:space="preserve">se </w:t>
      </w:r>
      <w:r>
        <w:rPr>
          <w:rFonts w:ascii="Calibri" w:eastAsia="Calibri" w:hAnsi="Calibri" w:cs="Calibri"/>
          <w:sz w:val="22"/>
          <w:szCs w:val="22"/>
        </w:rPr>
        <w:t>citará  a  dichos apoderados para compromisos parentales</w:t>
      </w:r>
      <w:r w:rsidR="00402FA6">
        <w:rPr>
          <w:rFonts w:ascii="Calibri" w:eastAsia="Calibri" w:hAnsi="Calibri" w:cs="Calibri"/>
          <w:sz w:val="22"/>
          <w:szCs w:val="22"/>
        </w:rPr>
        <w:t xml:space="preserve"> con dirección</w:t>
      </w:r>
      <w:r>
        <w:rPr>
          <w:rFonts w:ascii="Calibri" w:eastAsia="Calibri" w:hAnsi="Calibri" w:cs="Calibri"/>
          <w:sz w:val="22"/>
          <w:szCs w:val="22"/>
        </w:rPr>
        <w:t>.</w:t>
      </w:r>
    </w:p>
    <w:p w:rsidR="00507325" w:rsidRDefault="00507325">
      <w:pPr>
        <w:spacing w:before="1" w:line="100" w:lineRule="exact"/>
        <w:rPr>
          <w:sz w:val="10"/>
          <w:szCs w:val="10"/>
        </w:rPr>
      </w:pPr>
    </w:p>
    <w:p w:rsidR="00507325" w:rsidRDefault="00507325">
      <w:pPr>
        <w:spacing w:line="200" w:lineRule="exact"/>
      </w:pPr>
    </w:p>
    <w:p w:rsidR="008B5962" w:rsidRDefault="008B5962">
      <w:pPr>
        <w:spacing w:line="200" w:lineRule="exact"/>
      </w:pPr>
    </w:p>
    <w:p w:rsidR="00507325" w:rsidRDefault="00507325">
      <w:pPr>
        <w:spacing w:line="200" w:lineRule="exact"/>
      </w:pPr>
    </w:p>
    <w:p w:rsidR="00507325" w:rsidRDefault="00430553" w:rsidP="00402FA6">
      <w:pPr>
        <w:spacing w:line="300" w:lineRule="exact"/>
        <w:ind w:left="3804" w:right="3791"/>
        <w:rPr>
          <w:rFonts w:ascii="Cambria" w:eastAsia="Cambria" w:hAnsi="Cambria" w:cs="Cambria"/>
          <w:sz w:val="28"/>
          <w:szCs w:val="28"/>
        </w:rPr>
      </w:pPr>
      <w:r>
        <w:rPr>
          <w:rFonts w:ascii="Cambria" w:eastAsia="Cambria" w:hAnsi="Cambria" w:cs="Cambria"/>
          <w:b/>
          <w:position w:val="-1"/>
          <w:sz w:val="28"/>
          <w:szCs w:val="28"/>
        </w:rPr>
        <w:t xml:space="preserve">XIII    </w:t>
      </w:r>
      <w:r w:rsidR="00402FA6" w:rsidRPr="00075E2E">
        <w:rPr>
          <w:rFonts w:ascii="Cambria" w:eastAsia="Cambria" w:hAnsi="Cambria" w:cs="Cambria"/>
          <w:b/>
          <w:position w:val="-1"/>
          <w:sz w:val="28"/>
          <w:szCs w:val="28"/>
          <w:u w:val="double"/>
        </w:rPr>
        <w:t>E</w:t>
      </w:r>
      <w:r w:rsidRPr="00075E2E">
        <w:rPr>
          <w:rFonts w:ascii="Cambria" w:eastAsia="Cambria" w:hAnsi="Cambria" w:cs="Cambria"/>
          <w:b/>
          <w:position w:val="-1"/>
          <w:sz w:val="28"/>
          <w:szCs w:val="28"/>
          <w:u w:val="double" w:color="000000"/>
        </w:rPr>
        <w:t>XIMICIÓN</w:t>
      </w:r>
    </w:p>
    <w:p w:rsidR="00507325" w:rsidRDefault="00507325">
      <w:pPr>
        <w:spacing w:before="5" w:line="220" w:lineRule="exact"/>
        <w:rPr>
          <w:sz w:val="22"/>
          <w:szCs w:val="22"/>
        </w:rPr>
      </w:pPr>
    </w:p>
    <w:p w:rsidR="00507325" w:rsidRDefault="00430553">
      <w:pPr>
        <w:spacing w:before="12" w:line="268" w:lineRule="auto"/>
        <w:ind w:left="117" w:right="63" w:firstLine="566"/>
        <w:jc w:val="both"/>
        <w:rPr>
          <w:rFonts w:ascii="Calibri" w:eastAsia="Calibri" w:hAnsi="Calibri" w:cs="Calibri"/>
          <w:sz w:val="22"/>
          <w:szCs w:val="22"/>
        </w:rPr>
      </w:pPr>
      <w:r>
        <w:rPr>
          <w:rFonts w:ascii="Calibri" w:eastAsia="Calibri" w:hAnsi="Calibri" w:cs="Calibri"/>
          <w:sz w:val="22"/>
          <w:szCs w:val="22"/>
        </w:rPr>
        <w:t>La eximición de una asignatura o módulo se aborda en el artículo 5º del decreto 67/2018, donde se expresa  “</w:t>
      </w:r>
      <w:r>
        <w:rPr>
          <w:rFonts w:ascii="Calibri" w:eastAsia="Calibri" w:hAnsi="Calibri" w:cs="Calibri"/>
          <w:i/>
          <w:sz w:val="22"/>
          <w:szCs w:val="22"/>
        </w:rPr>
        <w:t>que  los  alumnos  no  podrán  ser  eximidos  de  ninguna  asignatura  o  módulo  del  plan  de  estudio, debiendo  ser  evaluados  en  todos  los  cursos  y  en  todas  las  asignaturas  o  módulos  que  dicho  plan contempla”</w:t>
      </w:r>
      <w:r>
        <w:rPr>
          <w:rFonts w:ascii="Calibri" w:eastAsia="Calibri" w:hAnsi="Calibri" w:cs="Calibri"/>
          <w:sz w:val="22"/>
          <w:szCs w:val="22"/>
        </w:rPr>
        <w:t>.</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8" w:lineRule="auto"/>
        <w:ind w:left="684" w:right="177" w:hanging="566"/>
        <w:jc w:val="both"/>
        <w:rPr>
          <w:rFonts w:ascii="Calibri" w:eastAsia="Calibri" w:hAnsi="Calibri" w:cs="Calibri"/>
          <w:sz w:val="22"/>
          <w:szCs w:val="22"/>
        </w:rPr>
      </w:pPr>
      <w:r>
        <w:rPr>
          <w:rFonts w:ascii="Calibri" w:eastAsia="Calibri" w:hAnsi="Calibri" w:cs="Calibri"/>
          <w:sz w:val="22"/>
          <w:szCs w:val="22"/>
        </w:rPr>
        <w:t>ARTÍCULO  90º:  Se  entenderá  “Eximición  a  evaluaciones”,  toda  vez  que  un  estudiante,  por  situación médica temporal u otra situación específica, no pueda rendir una evaluación.   En tal caso se debe aplicar protocolos de ítem VI (Evaluaciones y calificaciones en situaciones especiales).</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1" w:hanging="566"/>
        <w:jc w:val="both"/>
        <w:rPr>
          <w:rFonts w:ascii="Calibri" w:eastAsia="Calibri" w:hAnsi="Calibri" w:cs="Calibri"/>
          <w:sz w:val="22"/>
          <w:szCs w:val="22"/>
        </w:rPr>
      </w:pPr>
      <w:r>
        <w:rPr>
          <w:rFonts w:ascii="Calibri" w:eastAsia="Calibri" w:hAnsi="Calibri" w:cs="Calibri"/>
          <w:sz w:val="22"/>
          <w:szCs w:val="22"/>
        </w:rPr>
        <w:t>ARTÍCULO  91º:  El  apoderado  deberá entrevistarse con  Jefe  de  Unidad  Técnica pedagógica  para  informar situación médica de estudiante y deberá entregar documentación válida para corroborar situación, vale decir Certificado o informe médico del especialista correspondiente al diagnóstico.</w:t>
      </w:r>
    </w:p>
    <w:p w:rsidR="00507325" w:rsidRDefault="00507325">
      <w:pPr>
        <w:spacing w:before="3" w:line="120" w:lineRule="exact"/>
        <w:rPr>
          <w:sz w:val="12"/>
          <w:szCs w:val="12"/>
        </w:rPr>
      </w:pPr>
    </w:p>
    <w:p w:rsidR="00507325" w:rsidRDefault="00507325">
      <w:pPr>
        <w:spacing w:line="200" w:lineRule="exact"/>
      </w:pPr>
    </w:p>
    <w:p w:rsidR="00507325" w:rsidRDefault="00430553">
      <w:pPr>
        <w:spacing w:line="268" w:lineRule="auto"/>
        <w:ind w:left="684" w:right="61" w:hanging="566"/>
        <w:jc w:val="both"/>
        <w:rPr>
          <w:rFonts w:ascii="Calibri" w:eastAsia="Calibri" w:hAnsi="Calibri" w:cs="Calibri"/>
          <w:sz w:val="22"/>
          <w:szCs w:val="22"/>
        </w:rPr>
      </w:pPr>
      <w:r>
        <w:rPr>
          <w:rFonts w:ascii="Calibri" w:eastAsia="Calibri" w:hAnsi="Calibri" w:cs="Calibri"/>
          <w:sz w:val="22"/>
          <w:szCs w:val="22"/>
        </w:rPr>
        <w:t>ARTÍCULO  92º:  En  el  caso  de  eximición  de  asignaturas  Deportivas  y  Artísticas  se  realizará  un  Plan Pedagógico  Alternativo,  que  permita  el  desarrollo  de  aprendizajes  transversales  de  esta  área  y permita adquirir aprendizajes conceptuales en torno a los OA. Además, según lo que el especialista determine, se podrá generar un trabajo práctico que cumpla con los requerimientos médicos.</w:t>
      </w:r>
    </w:p>
    <w:p w:rsidR="00507325" w:rsidRDefault="00507325">
      <w:pPr>
        <w:spacing w:line="200" w:lineRule="exact"/>
      </w:pPr>
    </w:p>
    <w:p w:rsidR="00507325" w:rsidRDefault="00507325">
      <w:pPr>
        <w:spacing w:before="19" w:line="280" w:lineRule="exact"/>
        <w:rPr>
          <w:sz w:val="28"/>
          <w:szCs w:val="28"/>
        </w:rPr>
      </w:pPr>
    </w:p>
    <w:p w:rsidR="00507325" w:rsidRDefault="00430553" w:rsidP="00B157BE">
      <w:pPr>
        <w:spacing w:line="300" w:lineRule="exact"/>
        <w:ind w:left="1855"/>
        <w:rPr>
          <w:rFonts w:ascii="Cambria" w:eastAsia="Cambria" w:hAnsi="Cambria" w:cs="Cambria"/>
          <w:b/>
          <w:position w:val="-1"/>
          <w:sz w:val="28"/>
          <w:szCs w:val="28"/>
          <w:u w:val="double" w:color="000000"/>
        </w:rPr>
      </w:pPr>
      <w:r>
        <w:rPr>
          <w:rFonts w:ascii="Cambria" w:eastAsia="Cambria" w:hAnsi="Cambria" w:cs="Cambria"/>
          <w:b/>
          <w:position w:val="-1"/>
          <w:sz w:val="28"/>
          <w:szCs w:val="28"/>
        </w:rPr>
        <w:t xml:space="preserve">XIV     </w:t>
      </w:r>
      <w:r w:rsidR="00B157BE">
        <w:rPr>
          <w:rFonts w:ascii="Cambria" w:eastAsia="Cambria" w:hAnsi="Cambria" w:cs="Cambria"/>
          <w:b/>
          <w:position w:val="-1"/>
          <w:sz w:val="28"/>
          <w:szCs w:val="28"/>
          <w:u w:val="double" w:color="000000"/>
        </w:rPr>
        <w:t>RESPUESTA EDUCATIVA</w:t>
      </w:r>
      <w:r w:rsidR="001E3A37">
        <w:rPr>
          <w:rFonts w:ascii="Cambria" w:eastAsia="Cambria" w:hAnsi="Cambria" w:cs="Cambria"/>
          <w:b/>
          <w:position w:val="-1"/>
          <w:sz w:val="28"/>
          <w:szCs w:val="28"/>
          <w:u w:val="double" w:color="000000"/>
        </w:rPr>
        <w:t xml:space="preserve"> A LA DIVERSIDAD</w:t>
      </w:r>
    </w:p>
    <w:p w:rsidR="001E3A37" w:rsidRDefault="001E3A37" w:rsidP="00B157BE">
      <w:pPr>
        <w:spacing w:line="300" w:lineRule="exact"/>
        <w:ind w:left="1855"/>
        <w:rPr>
          <w:rFonts w:ascii="Cambria" w:eastAsia="Cambria" w:hAnsi="Cambria" w:cs="Cambria"/>
          <w:b/>
          <w:position w:val="-1"/>
          <w:sz w:val="28"/>
          <w:szCs w:val="28"/>
          <w:u w:val="double" w:color="000000"/>
        </w:rPr>
      </w:pPr>
    </w:p>
    <w:p w:rsidR="001E3A37" w:rsidRPr="001E3A37" w:rsidRDefault="001E3A37" w:rsidP="001E3A37">
      <w:pPr>
        <w:ind w:firstLine="683"/>
        <w:jc w:val="both"/>
        <w:rPr>
          <w:rFonts w:asciiTheme="minorHAnsi" w:eastAsia="Cambria" w:hAnsiTheme="minorHAnsi" w:cstheme="minorHAnsi"/>
          <w:sz w:val="22"/>
          <w:szCs w:val="22"/>
        </w:rPr>
      </w:pPr>
      <w:r w:rsidRPr="001E3A37">
        <w:rPr>
          <w:rFonts w:asciiTheme="minorHAnsi" w:hAnsiTheme="minorHAnsi" w:cstheme="minorHAnsi"/>
          <w:sz w:val="22"/>
          <w:szCs w:val="22"/>
        </w:rPr>
        <w:t xml:space="preserve">Las estrategias para dar respuesta a la diversidad en el aula deben considerar la evaluación diagnóstica de aprendizaje del curso, la cual se realiza al inicio del año escolar, y proporciona información relevante al docente respecto del progreso, estilo y ritmo de aprendizaje de todos los estudiantes de un curso </w:t>
      </w:r>
      <w:r w:rsidRPr="001E3A37">
        <w:rPr>
          <w:rFonts w:asciiTheme="minorHAnsi" w:hAnsiTheme="minorHAnsi" w:cstheme="minorHAnsi"/>
          <w:sz w:val="22"/>
          <w:szCs w:val="22"/>
        </w:rPr>
        <w:lastRenderedPageBreak/>
        <w:t>y de cada uno en particular, lo que permite planificar estrategias diversificadas que favorezcan el aprendizaje de todos.</w:t>
      </w:r>
    </w:p>
    <w:p w:rsidR="00B157BE" w:rsidRDefault="00B157BE" w:rsidP="00B157BE">
      <w:pPr>
        <w:spacing w:line="300" w:lineRule="exact"/>
        <w:rPr>
          <w:rFonts w:ascii="Cambria" w:eastAsia="Cambria" w:hAnsi="Cambria" w:cs="Cambria"/>
          <w:b/>
          <w:position w:val="-1"/>
          <w:sz w:val="28"/>
          <w:szCs w:val="28"/>
        </w:rPr>
      </w:pPr>
    </w:p>
    <w:p w:rsidR="00507325" w:rsidRDefault="00430553" w:rsidP="00E456B5">
      <w:pPr>
        <w:ind w:firstLine="683"/>
        <w:rPr>
          <w:rFonts w:ascii="Calibri" w:eastAsia="Calibri" w:hAnsi="Calibri" w:cs="Calibri"/>
          <w:sz w:val="22"/>
          <w:szCs w:val="22"/>
        </w:rPr>
      </w:pPr>
      <w:r>
        <w:rPr>
          <w:rFonts w:ascii="Calibri" w:eastAsia="Calibri" w:hAnsi="Calibri" w:cs="Calibri"/>
          <w:b/>
          <w:i/>
          <w:sz w:val="22"/>
          <w:szCs w:val="22"/>
        </w:rPr>
        <w:t>Conceptualización de Necesidades Educativas Especiales (NEE)</w:t>
      </w:r>
    </w:p>
    <w:p w:rsidR="008B5962" w:rsidRDefault="00430553" w:rsidP="008B5962">
      <w:pPr>
        <w:spacing w:before="41" w:line="268" w:lineRule="auto"/>
        <w:ind w:left="117" w:right="180" w:firstLine="566"/>
        <w:jc w:val="both"/>
        <w:rPr>
          <w:rFonts w:ascii="Calibri" w:eastAsia="Calibri" w:hAnsi="Calibri" w:cs="Calibri"/>
          <w:sz w:val="22"/>
          <w:szCs w:val="22"/>
        </w:rPr>
      </w:pPr>
      <w:r>
        <w:rPr>
          <w:rFonts w:ascii="Calibri" w:eastAsia="Calibri" w:hAnsi="Calibri" w:cs="Calibri"/>
          <w:i/>
          <w:sz w:val="22"/>
          <w:szCs w:val="22"/>
        </w:rPr>
        <w:t xml:space="preserve">“El concepto NEE implica una transición en la comprensión de las dificultades de aprendizaje, desde un modelo centrado en el déficit hacia un enfoque propiamente educativo, situando la mirada no sólo en las   características   individuales   de  los  estudiantes,  sino  más  bien  en  el  carácter  interactivo  de  las dificultades de aprendizaje”. </w:t>
      </w:r>
      <w:r>
        <w:rPr>
          <w:rFonts w:ascii="Calibri" w:eastAsia="Calibri" w:hAnsi="Calibri" w:cs="Calibri"/>
          <w:sz w:val="22"/>
          <w:szCs w:val="22"/>
        </w:rPr>
        <w:t>(Ministerio de Educación)</w:t>
      </w:r>
    </w:p>
    <w:p w:rsidR="008B5962" w:rsidRDefault="008B5962" w:rsidP="008B5962">
      <w:pPr>
        <w:spacing w:before="41" w:line="268" w:lineRule="auto"/>
        <w:ind w:left="117" w:right="180"/>
        <w:jc w:val="both"/>
        <w:rPr>
          <w:rFonts w:ascii="Calibri" w:eastAsia="Calibri" w:hAnsi="Calibri" w:cs="Calibri"/>
          <w:sz w:val="22"/>
          <w:szCs w:val="22"/>
        </w:rPr>
      </w:pPr>
    </w:p>
    <w:p w:rsidR="00507325" w:rsidRDefault="00430553" w:rsidP="008B5962">
      <w:pPr>
        <w:spacing w:before="41" w:line="268" w:lineRule="auto"/>
        <w:ind w:left="117" w:right="180"/>
        <w:jc w:val="both"/>
        <w:rPr>
          <w:rFonts w:ascii="Calibri" w:eastAsia="Calibri" w:hAnsi="Calibri" w:cs="Calibri"/>
          <w:sz w:val="22"/>
          <w:szCs w:val="22"/>
        </w:rPr>
      </w:pPr>
      <w:r>
        <w:rPr>
          <w:rFonts w:ascii="Calibri" w:eastAsia="Calibri" w:hAnsi="Calibri" w:cs="Calibri"/>
          <w:sz w:val="22"/>
          <w:szCs w:val="22"/>
        </w:rPr>
        <w:t>ARTÍCULO  9</w:t>
      </w:r>
      <w:r w:rsidR="00E456B5">
        <w:rPr>
          <w:rFonts w:ascii="Calibri" w:eastAsia="Calibri" w:hAnsi="Calibri" w:cs="Calibri"/>
          <w:sz w:val="22"/>
          <w:szCs w:val="22"/>
        </w:rPr>
        <w:t>3</w:t>
      </w:r>
      <w:r>
        <w:rPr>
          <w:rFonts w:ascii="Calibri" w:eastAsia="Calibri" w:hAnsi="Calibri" w:cs="Calibri"/>
          <w:sz w:val="22"/>
          <w:szCs w:val="22"/>
        </w:rPr>
        <w:t>º:  Se  entenderá  por  alumno  o  alumna  que  presenta  Necesidades  Educativas  Especiales  a aquél que precisa ayudas y recursos adicionales, ya sea humanos, materiales o pedagógicos, para conducir su proceso de desarrollo y aprendizaje, y contribuir al logro de los fines de la educación (LGE art. 23).</w:t>
      </w:r>
    </w:p>
    <w:p w:rsidR="00507325" w:rsidRDefault="00507325">
      <w:pPr>
        <w:spacing w:before="2" w:line="120" w:lineRule="exact"/>
        <w:rPr>
          <w:sz w:val="12"/>
          <w:szCs w:val="12"/>
        </w:rPr>
      </w:pPr>
    </w:p>
    <w:p w:rsidR="00507325" w:rsidRDefault="00507325">
      <w:pPr>
        <w:spacing w:line="200" w:lineRule="exact"/>
      </w:pPr>
    </w:p>
    <w:p w:rsidR="00507325" w:rsidRDefault="00430553">
      <w:pPr>
        <w:spacing w:line="268" w:lineRule="auto"/>
        <w:ind w:left="684" w:right="75" w:hanging="566"/>
        <w:jc w:val="both"/>
        <w:rPr>
          <w:rFonts w:ascii="Calibri" w:eastAsia="Calibri" w:hAnsi="Calibri" w:cs="Calibri"/>
          <w:sz w:val="22"/>
          <w:szCs w:val="22"/>
        </w:rPr>
      </w:pPr>
      <w:r>
        <w:rPr>
          <w:rFonts w:ascii="Calibri" w:eastAsia="Calibri" w:hAnsi="Calibri" w:cs="Calibri"/>
          <w:sz w:val="22"/>
          <w:szCs w:val="22"/>
        </w:rPr>
        <w:t>ARTÍCULO   9</w:t>
      </w:r>
      <w:r w:rsidR="00E456B5">
        <w:rPr>
          <w:rFonts w:ascii="Calibri" w:eastAsia="Calibri" w:hAnsi="Calibri" w:cs="Calibri"/>
          <w:sz w:val="22"/>
          <w:szCs w:val="22"/>
        </w:rPr>
        <w:t>4</w:t>
      </w:r>
      <w:r>
        <w:rPr>
          <w:rFonts w:ascii="Calibri" w:eastAsia="Calibri" w:hAnsi="Calibri" w:cs="Calibri"/>
          <w:sz w:val="22"/>
          <w:szCs w:val="22"/>
        </w:rPr>
        <w:t xml:space="preserve">º:   Las   necesidades   educativas   especiales   pueden   ser   de   carácter   </w:t>
      </w:r>
      <w:r>
        <w:rPr>
          <w:rFonts w:ascii="Calibri" w:eastAsia="Calibri" w:hAnsi="Calibri" w:cs="Calibri"/>
          <w:b/>
          <w:sz w:val="22"/>
          <w:szCs w:val="22"/>
        </w:rPr>
        <w:t>permanente</w:t>
      </w:r>
      <w:r>
        <w:rPr>
          <w:rFonts w:ascii="Calibri" w:eastAsia="Calibri" w:hAnsi="Calibri" w:cs="Calibri"/>
          <w:sz w:val="22"/>
          <w:szCs w:val="22"/>
        </w:rPr>
        <w:t xml:space="preserve">(son dificultades  de  aprendizaje  que  experimenta  durante  toda  su  escolaridad)  o  </w:t>
      </w:r>
      <w:r>
        <w:rPr>
          <w:rFonts w:ascii="Calibri" w:eastAsia="Calibri" w:hAnsi="Calibri" w:cs="Calibri"/>
          <w:b/>
          <w:sz w:val="22"/>
          <w:szCs w:val="22"/>
        </w:rPr>
        <w:t xml:space="preserve">transitorio  </w:t>
      </w:r>
      <w:r>
        <w:rPr>
          <w:rFonts w:ascii="Calibri" w:eastAsia="Calibri" w:hAnsi="Calibri" w:cs="Calibri"/>
          <w:sz w:val="22"/>
          <w:szCs w:val="22"/>
        </w:rPr>
        <w:t>(son dificultades  de  aprendizaje  que  experimenta  el/los  estudiantes  en  algún  momento  de  su  vida escolar), según diagnostique  profesional  competente.</w:t>
      </w:r>
    </w:p>
    <w:p w:rsidR="00507325" w:rsidRDefault="00507325">
      <w:pPr>
        <w:spacing w:before="5" w:line="160" w:lineRule="exact"/>
        <w:rPr>
          <w:sz w:val="17"/>
          <w:szCs w:val="17"/>
        </w:rPr>
      </w:pPr>
    </w:p>
    <w:p w:rsidR="00507325" w:rsidRDefault="00507325">
      <w:pPr>
        <w:spacing w:line="200" w:lineRule="exact"/>
      </w:pPr>
    </w:p>
    <w:p w:rsidR="00507325" w:rsidRDefault="00430553">
      <w:pPr>
        <w:ind w:left="684" w:right="77" w:hanging="566"/>
        <w:jc w:val="both"/>
        <w:rPr>
          <w:rFonts w:ascii="Calibri" w:eastAsia="Calibri" w:hAnsi="Calibri" w:cs="Calibri"/>
          <w:sz w:val="22"/>
          <w:szCs w:val="22"/>
        </w:rPr>
      </w:pPr>
      <w:r>
        <w:rPr>
          <w:rFonts w:ascii="Calibri" w:eastAsia="Calibri" w:hAnsi="Calibri" w:cs="Calibri"/>
          <w:sz w:val="22"/>
          <w:szCs w:val="22"/>
        </w:rPr>
        <w:t>ARTÍCULO 9</w:t>
      </w:r>
      <w:r w:rsidR="00E456B5">
        <w:rPr>
          <w:rFonts w:ascii="Calibri" w:eastAsia="Calibri" w:hAnsi="Calibri" w:cs="Calibri"/>
          <w:sz w:val="22"/>
          <w:szCs w:val="22"/>
        </w:rPr>
        <w:t>5</w:t>
      </w:r>
      <w:r>
        <w:rPr>
          <w:rFonts w:ascii="Calibri" w:eastAsia="Calibri" w:hAnsi="Calibri" w:cs="Calibri"/>
          <w:sz w:val="22"/>
          <w:szCs w:val="22"/>
        </w:rPr>
        <w:t>º: Los Padres serán los primeros  responsables  en mantener el tratamiento indicado por él o los especialistas internos u/o externos del establecimiento, y con los factores relacionados con las condiciones de la enseñanza en la vida en el hogar que influyen en el aprendizaje y en el desarrollo del  estudiante, velando  por  el  adecuado  proceso,  hasta  que  la  superación  de  las  dificultades  y/o hasta   que   el   desempeño   de   su   hijo   o   hija   esté   dentro   de   los   rangos   requeridos   por   el establecimiento.</w:t>
      </w:r>
    </w:p>
    <w:p w:rsidR="00507325" w:rsidRDefault="00507325">
      <w:pPr>
        <w:spacing w:before="9" w:line="180" w:lineRule="exact"/>
        <w:rPr>
          <w:sz w:val="18"/>
          <w:szCs w:val="18"/>
        </w:rPr>
      </w:pPr>
    </w:p>
    <w:p w:rsidR="00507325" w:rsidRDefault="00507325">
      <w:pPr>
        <w:spacing w:line="200" w:lineRule="exact"/>
      </w:pPr>
    </w:p>
    <w:p w:rsidR="00507325" w:rsidRDefault="00E456B5">
      <w:pPr>
        <w:spacing w:line="268" w:lineRule="auto"/>
        <w:ind w:left="684" w:right="80" w:hanging="566"/>
        <w:jc w:val="both"/>
        <w:rPr>
          <w:rFonts w:ascii="Calibri" w:eastAsia="Calibri" w:hAnsi="Calibri" w:cs="Calibri"/>
          <w:sz w:val="22"/>
          <w:szCs w:val="22"/>
        </w:rPr>
      </w:pPr>
      <w:r>
        <w:rPr>
          <w:rFonts w:ascii="Calibri" w:eastAsia="Calibri" w:hAnsi="Calibri" w:cs="Calibri"/>
          <w:sz w:val="22"/>
          <w:szCs w:val="22"/>
        </w:rPr>
        <w:t>ARTÍCULO  96</w:t>
      </w:r>
      <w:r w:rsidR="00430553">
        <w:rPr>
          <w:rFonts w:ascii="Calibri" w:eastAsia="Calibri" w:hAnsi="Calibri" w:cs="Calibri"/>
          <w:sz w:val="22"/>
          <w:szCs w:val="22"/>
        </w:rPr>
        <w:t>º:  Dentro  de  los  aspectos  que  el  profesional  externo  tratante  deberá  especificar  son  los siguientes:</w:t>
      </w:r>
    </w:p>
    <w:p w:rsidR="00507325" w:rsidRDefault="00430553">
      <w:pPr>
        <w:spacing w:before="13"/>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Datos del especialista.</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Fecha  de emisión.</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Diagnóstico claro de la dificultad(es) del alumno(a).</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Instrumentos de evaluación aplicados.</w:t>
      </w:r>
    </w:p>
    <w:p w:rsidR="00507325" w:rsidRDefault="00430553">
      <w:pPr>
        <w:tabs>
          <w:tab w:val="left" w:pos="1180"/>
        </w:tabs>
        <w:spacing w:before="32" w:line="268" w:lineRule="auto"/>
        <w:ind w:left="1197" w:right="79" w:hanging="360"/>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En   qué   área(s)   específica   del   aprendizaje   solicita   la   Evaluación   Diferenciada,   evitando términos ambiguos como evaluación diferenciada global o general.</w:t>
      </w:r>
    </w:p>
    <w:p w:rsidR="00507325" w:rsidRDefault="00430553">
      <w:pPr>
        <w:tabs>
          <w:tab w:val="left" w:pos="1180"/>
        </w:tabs>
        <w:spacing w:before="5" w:line="268" w:lineRule="auto"/>
        <w:ind w:left="1197" w:right="80" w:hanging="360"/>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Indicar las habilidades específicas que se necesitan considerar en la Evaluación Diferenciada, así como propuestas de tipo de evaluación.</w:t>
      </w:r>
    </w:p>
    <w:p w:rsidR="00507325" w:rsidRDefault="00430553">
      <w:pPr>
        <w:tabs>
          <w:tab w:val="left" w:pos="1180"/>
        </w:tabs>
        <w:spacing w:before="5" w:line="268" w:lineRule="auto"/>
        <w:ind w:left="1197" w:right="81" w:hanging="360"/>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Tratamiento externo que debe recibir, o esté recibiendo el estudiante durante el período en que se extienda dicha Evaluación Diferenciada.</w:t>
      </w:r>
    </w:p>
    <w:p w:rsidR="00507325" w:rsidRDefault="00430553">
      <w:pPr>
        <w:spacing w:before="5"/>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Antecedentes históricos del alumno(a) en relación a las dificultades por las que se solicita la</w:t>
      </w:r>
    </w:p>
    <w:p w:rsidR="00507325" w:rsidRDefault="00430553">
      <w:pPr>
        <w:spacing w:before="31"/>
        <w:ind w:left="1197"/>
        <w:rPr>
          <w:rFonts w:ascii="Calibri" w:eastAsia="Calibri" w:hAnsi="Calibri" w:cs="Calibri"/>
          <w:sz w:val="22"/>
          <w:szCs w:val="22"/>
        </w:rPr>
      </w:pPr>
      <w:r>
        <w:rPr>
          <w:rFonts w:ascii="Calibri" w:eastAsia="Calibri" w:hAnsi="Calibri" w:cs="Calibri"/>
          <w:sz w:val="22"/>
          <w:szCs w:val="22"/>
        </w:rPr>
        <w:t>Evaluación Diferenciada.</w:t>
      </w:r>
    </w:p>
    <w:p w:rsidR="00507325" w:rsidRDefault="00507325">
      <w:pPr>
        <w:spacing w:before="8" w:line="140" w:lineRule="exact"/>
        <w:rPr>
          <w:sz w:val="14"/>
          <w:szCs w:val="14"/>
        </w:rPr>
      </w:pPr>
    </w:p>
    <w:p w:rsidR="00507325" w:rsidRDefault="00507325">
      <w:pPr>
        <w:spacing w:line="200" w:lineRule="exact"/>
      </w:pPr>
    </w:p>
    <w:p w:rsidR="00507325" w:rsidRDefault="00E456B5">
      <w:pPr>
        <w:spacing w:line="268" w:lineRule="auto"/>
        <w:ind w:left="684" w:right="77" w:hanging="566"/>
        <w:jc w:val="both"/>
        <w:rPr>
          <w:rFonts w:ascii="Calibri" w:eastAsia="Calibri" w:hAnsi="Calibri" w:cs="Calibri"/>
          <w:sz w:val="22"/>
          <w:szCs w:val="22"/>
        </w:rPr>
      </w:pPr>
      <w:r>
        <w:rPr>
          <w:rFonts w:ascii="Calibri" w:eastAsia="Calibri" w:hAnsi="Calibri" w:cs="Calibri"/>
          <w:sz w:val="24"/>
          <w:szCs w:val="22"/>
        </w:rPr>
        <w:t>ARTÍCULO   97</w:t>
      </w:r>
      <w:r w:rsidR="00430553" w:rsidRPr="0019216C">
        <w:rPr>
          <w:rFonts w:ascii="Calibri" w:eastAsia="Calibri" w:hAnsi="Calibri" w:cs="Calibri"/>
          <w:sz w:val="24"/>
          <w:szCs w:val="22"/>
        </w:rPr>
        <w:t xml:space="preserve">º:   Los   resultados   de   la   evaluación,   calificación   y   promoción   de   los   estudiantes   </w:t>
      </w:r>
      <w:r w:rsidR="00430553">
        <w:rPr>
          <w:rFonts w:ascii="Calibri" w:eastAsia="Calibri" w:hAnsi="Calibri" w:cs="Calibri"/>
          <w:sz w:val="22"/>
          <w:szCs w:val="22"/>
        </w:rPr>
        <w:t>con necesidades educativas especiales quedarán registrados según indicaciones del establecimiento de acuerdo a la normativa del presente  reglamento.</w:t>
      </w:r>
    </w:p>
    <w:p w:rsidR="00E456B5" w:rsidRDefault="00E456B5">
      <w:pPr>
        <w:spacing w:line="268" w:lineRule="auto"/>
        <w:ind w:left="684" w:right="77" w:hanging="566"/>
        <w:jc w:val="both"/>
        <w:rPr>
          <w:rFonts w:ascii="Calibri" w:eastAsia="Calibri" w:hAnsi="Calibri" w:cs="Calibri"/>
          <w:sz w:val="22"/>
          <w:szCs w:val="22"/>
        </w:rPr>
      </w:pPr>
    </w:p>
    <w:p w:rsidR="00E456B5" w:rsidRDefault="00E456B5" w:rsidP="001E3A37">
      <w:pPr>
        <w:ind w:left="709" w:hanging="709"/>
        <w:jc w:val="both"/>
      </w:pPr>
      <w:r>
        <w:rPr>
          <w:rFonts w:ascii="Calibri" w:eastAsia="Calibri" w:hAnsi="Calibri" w:cs="Calibri"/>
          <w:sz w:val="22"/>
          <w:szCs w:val="22"/>
        </w:rPr>
        <w:lastRenderedPageBreak/>
        <w:t>ARTÍCULO   98º:   El   presente   reglamento   establece   los   criterios   y   orientaciones   de   adecuación curricular</w:t>
      </w:r>
      <w:r w:rsidR="001E3A37">
        <w:rPr>
          <w:rFonts w:ascii="Calibri" w:eastAsia="Calibri" w:hAnsi="Calibri" w:cs="Calibri"/>
          <w:sz w:val="22"/>
          <w:szCs w:val="22"/>
        </w:rPr>
        <w:t xml:space="preserve"> </w:t>
      </w:r>
      <w:r>
        <w:rPr>
          <w:rFonts w:ascii="Calibri" w:eastAsia="Calibri" w:hAnsi="Calibri" w:cs="Calibri"/>
          <w:sz w:val="22"/>
          <w:szCs w:val="22"/>
        </w:rPr>
        <w:t xml:space="preserve">(Los Criterios y Orientaciones de Adecuación Curricular se sustentan en la Ley General de Educación Nº 20.370/2009, que en su artículo 3) para la educación </w:t>
      </w:r>
      <w:proofErr w:type="spellStart"/>
      <w:r>
        <w:rPr>
          <w:rFonts w:ascii="Calibri" w:eastAsia="Calibri" w:hAnsi="Calibri" w:cs="Calibri"/>
          <w:sz w:val="22"/>
          <w:szCs w:val="22"/>
        </w:rPr>
        <w:t>parvularia</w:t>
      </w:r>
      <w:proofErr w:type="spellEnd"/>
      <w:r>
        <w:rPr>
          <w:rFonts w:ascii="Calibri" w:eastAsia="Calibri" w:hAnsi="Calibri" w:cs="Calibri"/>
          <w:sz w:val="22"/>
          <w:szCs w:val="22"/>
        </w:rPr>
        <w:t xml:space="preserve"> y la educación general básica, como parte fundamental del proceso de integración educativa, y cuyo propósito es favorecer el acceso al currículo nacional de los estudiantes con necesidades educativas especiales. (</w:t>
      </w:r>
      <w:r>
        <w:t>DECRETO N°83/2015</w:t>
      </w:r>
      <w:r w:rsidR="001E3A37">
        <w:t xml:space="preserve"> DUA</w:t>
      </w:r>
      <w:r>
        <w:t>)</w:t>
      </w:r>
    </w:p>
    <w:p w:rsidR="00E456B5" w:rsidRDefault="001E3A37" w:rsidP="00E456B5">
      <w:pPr>
        <w:ind w:left="684"/>
        <w:jc w:val="both"/>
      </w:pPr>
      <w:r w:rsidRPr="001E3A37">
        <w:rPr>
          <w:rFonts w:asciiTheme="minorHAnsi" w:hAnsiTheme="minorHAnsi" w:cstheme="minorHAnsi"/>
          <w:sz w:val="22"/>
        </w:rPr>
        <w:t>El Diseño Universal para el Aprendizaje es una estrategia de respuesta a la diversidad, cuyo fin es maximizar las oportunidades de aprendizaje de todos los estudiantes, considerando la amplia gama de habilidades, estilos de aprendizaje y preferencias</w:t>
      </w:r>
      <w:r>
        <w:t>.</w:t>
      </w:r>
    </w:p>
    <w:p w:rsidR="001E3A37" w:rsidRDefault="001E3A37" w:rsidP="00E456B5">
      <w:pPr>
        <w:ind w:left="684"/>
        <w:jc w:val="both"/>
      </w:pPr>
    </w:p>
    <w:p w:rsidR="00E456B5" w:rsidRPr="00F17BAA" w:rsidRDefault="00E456B5" w:rsidP="00E456B5">
      <w:pPr>
        <w:ind w:left="709" w:hanging="25"/>
        <w:jc w:val="both"/>
        <w:rPr>
          <w:rFonts w:asciiTheme="minorHAnsi" w:hAnsiTheme="minorHAnsi" w:cstheme="minorHAnsi"/>
          <w:sz w:val="22"/>
        </w:rPr>
      </w:pPr>
      <w:r>
        <w:rPr>
          <w:rFonts w:asciiTheme="minorHAnsi" w:hAnsiTheme="minorHAnsi" w:cstheme="minorHAnsi"/>
          <w:sz w:val="22"/>
        </w:rPr>
        <w:t>S</w:t>
      </w:r>
      <w:r w:rsidRPr="00F17BAA">
        <w:rPr>
          <w:rFonts w:asciiTheme="minorHAnsi" w:hAnsiTheme="minorHAnsi" w:cstheme="minorHAnsi"/>
          <w:sz w:val="22"/>
        </w:rPr>
        <w:t xml:space="preserve">e entienden </w:t>
      </w:r>
      <w:r>
        <w:rPr>
          <w:rFonts w:asciiTheme="minorHAnsi" w:hAnsiTheme="minorHAnsi" w:cstheme="minorHAnsi"/>
          <w:sz w:val="22"/>
        </w:rPr>
        <w:t>por</w:t>
      </w:r>
      <w:r w:rsidRPr="00F17BAA">
        <w:rPr>
          <w:rFonts w:asciiTheme="minorHAnsi" w:hAnsiTheme="minorHAnsi" w:cstheme="minorHAnsi"/>
          <w:sz w:val="22"/>
        </w:rPr>
        <w:t xml:space="preserve"> </w:t>
      </w:r>
      <w:r w:rsidRPr="00E456B5">
        <w:rPr>
          <w:rFonts w:asciiTheme="minorHAnsi" w:hAnsiTheme="minorHAnsi" w:cstheme="minorHAnsi"/>
          <w:i/>
          <w:sz w:val="22"/>
          <w:u w:val="single"/>
        </w:rPr>
        <w:t>adecuaciones curriculares</w:t>
      </w:r>
      <w:r w:rsidRPr="00F17BAA">
        <w:rPr>
          <w:rFonts w:asciiTheme="minorHAnsi" w:hAnsiTheme="minorHAnsi" w:cstheme="minorHAnsi"/>
          <w:sz w:val="22"/>
        </w:rPr>
        <w:t xml:space="preserve"> </w:t>
      </w:r>
      <w:r>
        <w:rPr>
          <w:rFonts w:asciiTheme="minorHAnsi" w:hAnsiTheme="minorHAnsi" w:cstheme="minorHAnsi"/>
          <w:sz w:val="22"/>
        </w:rPr>
        <w:t>a</w:t>
      </w:r>
      <w:r w:rsidRPr="00F17BAA">
        <w:rPr>
          <w:rFonts w:asciiTheme="minorHAnsi" w:hAnsiTheme="minorHAnsi" w:cstheme="minorHAnsi"/>
          <w:sz w:val="22"/>
        </w:rPr>
        <w:t xml:space="preserve"> los cambios a los diferentes elementos del currículum, que se traducen en ajustes en la programación del trabajo en el aula. Consideran las diferencias individuales de los estudiantes con necesidades educativas especiales, con el fin de asegurar su participación, permanencia y progreso en el sistema escolar.</w:t>
      </w:r>
    </w:p>
    <w:p w:rsidR="00E456B5" w:rsidRDefault="00E456B5" w:rsidP="00E456B5">
      <w:pPr>
        <w:ind w:left="684"/>
        <w:jc w:val="both"/>
      </w:pPr>
    </w:p>
    <w:p w:rsidR="00E456B5" w:rsidRDefault="00E456B5" w:rsidP="00E456B5">
      <w:pPr>
        <w:ind w:firstLine="360"/>
        <w:jc w:val="both"/>
        <w:rPr>
          <w:rFonts w:asciiTheme="minorHAnsi" w:hAnsiTheme="minorHAnsi" w:cstheme="minorHAnsi"/>
          <w:sz w:val="22"/>
        </w:rPr>
      </w:pPr>
      <w:r w:rsidRPr="00A0414A">
        <w:rPr>
          <w:rFonts w:ascii="Calibri" w:hAnsi="Calibri" w:cs="Calibri"/>
          <w:sz w:val="22"/>
        </w:rPr>
        <w:t>Los principios</w:t>
      </w:r>
      <w:r w:rsidR="001E3A37">
        <w:rPr>
          <w:rFonts w:ascii="Calibri" w:hAnsi="Calibri" w:cs="Calibri"/>
          <w:sz w:val="22"/>
        </w:rPr>
        <w:t xml:space="preserve"> (DUA)</w:t>
      </w:r>
      <w:r w:rsidRPr="00A0414A">
        <w:rPr>
          <w:rFonts w:ascii="Calibri" w:hAnsi="Calibri" w:cs="Calibri"/>
          <w:sz w:val="22"/>
        </w:rPr>
        <w:t xml:space="preserve"> que orientan la toma de decisiones para definir las adecuaciones curriculares son los siguientes</w:t>
      </w:r>
      <w:r w:rsidRPr="00A0414A">
        <w:rPr>
          <w:rFonts w:asciiTheme="minorHAnsi" w:hAnsiTheme="minorHAnsi" w:cstheme="minorHAnsi"/>
          <w:sz w:val="22"/>
        </w:rPr>
        <w:t>:</w:t>
      </w:r>
      <w:r w:rsidR="001E3A37">
        <w:rPr>
          <w:rFonts w:asciiTheme="minorHAnsi" w:hAnsiTheme="minorHAnsi" w:cstheme="minorHAnsi"/>
          <w:sz w:val="22"/>
        </w:rPr>
        <w:t xml:space="preserve"> </w:t>
      </w:r>
    </w:p>
    <w:p w:rsidR="00E456B5" w:rsidRDefault="00E456B5" w:rsidP="00E456B5">
      <w:pPr>
        <w:ind w:left="684"/>
        <w:rPr>
          <w:rFonts w:asciiTheme="minorHAnsi" w:hAnsiTheme="minorHAnsi" w:cstheme="minorHAnsi"/>
          <w:sz w:val="22"/>
        </w:rPr>
      </w:pPr>
    </w:p>
    <w:p w:rsidR="00E456B5" w:rsidRPr="0019216C" w:rsidRDefault="00E456B5" w:rsidP="00E456B5">
      <w:pPr>
        <w:pStyle w:val="Prrafodelista"/>
        <w:numPr>
          <w:ilvl w:val="0"/>
          <w:numId w:val="27"/>
        </w:numPr>
        <w:jc w:val="both"/>
        <w:rPr>
          <w:rFonts w:asciiTheme="minorHAnsi" w:hAnsiTheme="minorHAnsi" w:cstheme="minorHAnsi"/>
          <w:sz w:val="22"/>
        </w:rPr>
      </w:pPr>
      <w:r w:rsidRPr="0019216C">
        <w:rPr>
          <w:rFonts w:ascii="Calibri" w:hAnsi="Calibri" w:cs="Calibri"/>
          <w:sz w:val="22"/>
          <w:u w:val="single"/>
        </w:rPr>
        <w:t>Igualdad de oportunidades</w:t>
      </w:r>
      <w:r>
        <w:rPr>
          <w:rFonts w:ascii="Calibri" w:hAnsi="Calibri" w:cs="Calibri"/>
          <w:sz w:val="22"/>
        </w:rPr>
        <w:t xml:space="preserve">: </w:t>
      </w:r>
      <w:r w:rsidRPr="0019216C">
        <w:rPr>
          <w:rFonts w:asciiTheme="minorHAnsi" w:hAnsiTheme="minorHAnsi" w:cstheme="minorHAnsi"/>
          <w:sz w:val="22"/>
        </w:rPr>
        <w:t>contribuir a que todos los estudiantes tengan la oportunidad de desarrollar plenamente su potencial, independientemente de sus condiciones y circunstancias de vida. Ello supone tener presente la diversidad en los aspectos físicos, psíquicos, sociales y culturales propios de la naturaleza humana.</w:t>
      </w:r>
    </w:p>
    <w:p w:rsidR="00E456B5" w:rsidRPr="0019216C" w:rsidRDefault="00E456B5" w:rsidP="00E456B5">
      <w:pPr>
        <w:pStyle w:val="Prrafodelista"/>
        <w:numPr>
          <w:ilvl w:val="0"/>
          <w:numId w:val="27"/>
        </w:numPr>
        <w:jc w:val="both"/>
        <w:rPr>
          <w:rFonts w:asciiTheme="minorHAnsi" w:eastAsia="Calibri" w:hAnsiTheme="minorHAnsi" w:cstheme="minorHAnsi"/>
          <w:sz w:val="24"/>
        </w:rPr>
      </w:pPr>
      <w:r w:rsidRPr="0019216C">
        <w:rPr>
          <w:rFonts w:ascii="Calibri" w:hAnsi="Calibri" w:cs="Calibri"/>
          <w:sz w:val="22"/>
          <w:u w:val="single"/>
        </w:rPr>
        <w:t>Calidad educativa con equidad</w:t>
      </w:r>
      <w:r>
        <w:rPr>
          <w:rFonts w:ascii="Calibri" w:hAnsi="Calibri" w:cs="Calibri"/>
          <w:sz w:val="22"/>
        </w:rPr>
        <w:t xml:space="preserve">: </w:t>
      </w:r>
      <w:r w:rsidRPr="0019216C">
        <w:rPr>
          <w:rFonts w:asciiTheme="minorHAnsi" w:hAnsiTheme="minorHAnsi" w:cstheme="minorHAnsi"/>
          <w:sz w:val="22"/>
        </w:rPr>
        <w:t>Para conseguir una educación de calidad, el currículum debe caracterizarse por ser relevante y pertinente</w:t>
      </w:r>
      <w:r>
        <w:rPr>
          <w:rFonts w:asciiTheme="minorHAnsi" w:hAnsiTheme="minorHAnsi" w:cstheme="minorHAnsi"/>
          <w:sz w:val="22"/>
        </w:rPr>
        <w:t xml:space="preserve"> (</w:t>
      </w:r>
      <w:r w:rsidRPr="0019216C">
        <w:rPr>
          <w:rFonts w:asciiTheme="minorHAnsi" w:hAnsiTheme="minorHAnsi" w:cstheme="minorHAnsi"/>
          <w:sz w:val="22"/>
        </w:rPr>
        <w:t>UNESCO, 2004</w:t>
      </w:r>
      <w:r>
        <w:t>)</w:t>
      </w:r>
      <w:r w:rsidRPr="0019216C">
        <w:rPr>
          <w:rFonts w:asciiTheme="minorHAnsi" w:hAnsiTheme="minorHAnsi" w:cstheme="minorHAnsi"/>
          <w:sz w:val="22"/>
        </w:rPr>
        <w:t>. Bajo este principio, desde una perspectiva inclusiva, la adecuación curricular permite los ajustes necesarios para que el currículum nacional sea también pertinente y relevante para los estudiantes con necesidades educativas especiales para que, de esta forma, puedan alcanzar los objetivos que estipula el actual marco legal.</w:t>
      </w:r>
    </w:p>
    <w:p w:rsidR="00E456B5" w:rsidRPr="0019216C" w:rsidRDefault="00E456B5" w:rsidP="00E456B5">
      <w:pPr>
        <w:pStyle w:val="Prrafodelista"/>
        <w:numPr>
          <w:ilvl w:val="0"/>
          <w:numId w:val="27"/>
        </w:numPr>
        <w:jc w:val="both"/>
        <w:rPr>
          <w:rFonts w:asciiTheme="minorHAnsi" w:hAnsiTheme="minorHAnsi" w:cstheme="minorHAnsi"/>
          <w:sz w:val="22"/>
        </w:rPr>
      </w:pPr>
      <w:r w:rsidRPr="0019216C">
        <w:rPr>
          <w:rFonts w:ascii="Calibri" w:hAnsi="Calibri" w:cs="Calibri"/>
          <w:sz w:val="22"/>
          <w:u w:val="single"/>
        </w:rPr>
        <w:t>Inclusión educativ</w:t>
      </w:r>
      <w:r>
        <w:rPr>
          <w:rFonts w:ascii="Calibri" w:hAnsi="Calibri" w:cs="Calibri"/>
          <w:sz w:val="22"/>
          <w:u w:val="single"/>
        </w:rPr>
        <w:t xml:space="preserve">a y valoración de la diversidad: </w:t>
      </w:r>
      <w:r w:rsidRPr="0019216C">
        <w:rPr>
          <w:rFonts w:asciiTheme="minorHAnsi" w:hAnsiTheme="minorHAnsi" w:cstheme="minorHAnsi"/>
          <w:sz w:val="22"/>
        </w:rPr>
        <w:t>Se responde a las necesidades y características individuales de los estudiantes y de sus procesos de aprendizaje, resguardando su permanencia y progreso en el sistema escolar.</w:t>
      </w:r>
    </w:p>
    <w:p w:rsidR="001143B3" w:rsidRPr="00E456B5" w:rsidRDefault="00E456B5" w:rsidP="00A0414A">
      <w:pPr>
        <w:pStyle w:val="Prrafodelista"/>
        <w:numPr>
          <w:ilvl w:val="0"/>
          <w:numId w:val="27"/>
        </w:numPr>
        <w:jc w:val="both"/>
        <w:rPr>
          <w:rFonts w:asciiTheme="minorHAnsi" w:eastAsia="Calibri" w:hAnsiTheme="minorHAnsi" w:cstheme="minorHAnsi"/>
          <w:sz w:val="22"/>
        </w:rPr>
      </w:pPr>
      <w:r w:rsidRPr="0019216C">
        <w:rPr>
          <w:rFonts w:ascii="Calibri" w:hAnsi="Calibri" w:cs="Calibri"/>
          <w:sz w:val="22"/>
          <w:u w:val="single"/>
        </w:rPr>
        <w:t>Flexibi</w:t>
      </w:r>
      <w:r>
        <w:rPr>
          <w:rFonts w:ascii="Calibri" w:hAnsi="Calibri" w:cs="Calibri"/>
          <w:sz w:val="22"/>
          <w:u w:val="single"/>
        </w:rPr>
        <w:t xml:space="preserve">lidad en la respuesta educativa: </w:t>
      </w:r>
      <w:r w:rsidRPr="0019216C">
        <w:rPr>
          <w:rFonts w:asciiTheme="minorHAnsi" w:hAnsiTheme="minorHAnsi" w:cstheme="minorHAnsi"/>
          <w:sz w:val="22"/>
        </w:rPr>
        <w:t>cuando la planificación de clases (aun considerando desde su inicio la diversidad de estudiantes en el aula) no logra dar respuesta a las necesidades educativas especiales que presentan algunos estudiantes, que requieren ajustes más significativos para progresar en sus aprendizajes y evitar su marginación del sistema escolar.</w:t>
      </w:r>
    </w:p>
    <w:p w:rsidR="00507325" w:rsidRDefault="00507325">
      <w:pPr>
        <w:spacing w:line="200" w:lineRule="exact"/>
      </w:pPr>
    </w:p>
    <w:p w:rsidR="00507325" w:rsidRDefault="00430553">
      <w:pPr>
        <w:spacing w:before="12" w:line="268" w:lineRule="auto"/>
        <w:ind w:left="684" w:right="80" w:hanging="566"/>
        <w:jc w:val="both"/>
        <w:rPr>
          <w:rFonts w:ascii="Calibri" w:eastAsia="Calibri" w:hAnsi="Calibri" w:cs="Calibri"/>
          <w:sz w:val="22"/>
          <w:szCs w:val="22"/>
        </w:rPr>
      </w:pPr>
      <w:r>
        <w:rPr>
          <w:rFonts w:ascii="Calibri" w:eastAsia="Calibri" w:hAnsi="Calibri" w:cs="Calibri"/>
          <w:sz w:val="22"/>
          <w:szCs w:val="22"/>
        </w:rPr>
        <w:t>ARTÍCULO 99º: Este es el primer paso para responder y buscar, el promover prácticas inclusivas frente a las diferencias individuales en el aprendizaje que presentan todos los estudiantes. Se implementan progresivamente y específicamente en que el/los docentes realizan las siguientes acciones:</w:t>
      </w:r>
    </w:p>
    <w:p w:rsidR="00507325" w:rsidRPr="00F17BAA" w:rsidRDefault="00430553" w:rsidP="00F17BAA">
      <w:pPr>
        <w:pStyle w:val="Prrafodelista"/>
        <w:numPr>
          <w:ilvl w:val="2"/>
          <w:numId w:val="28"/>
        </w:numPr>
        <w:spacing w:before="27"/>
        <w:ind w:left="1276" w:hanging="425"/>
        <w:jc w:val="both"/>
        <w:rPr>
          <w:rFonts w:asciiTheme="minorHAnsi" w:hAnsiTheme="minorHAnsi" w:cstheme="minorHAnsi"/>
          <w:sz w:val="22"/>
        </w:rPr>
      </w:pPr>
      <w:r w:rsidRPr="00F17BAA">
        <w:rPr>
          <w:rFonts w:ascii="Calibri" w:eastAsia="Calibri" w:hAnsi="Calibri" w:cs="Calibri"/>
          <w:i/>
          <w:sz w:val="22"/>
          <w:szCs w:val="22"/>
        </w:rPr>
        <w:t>Proporcionar múltiples medios d</w:t>
      </w:r>
      <w:r w:rsidR="0019216C" w:rsidRPr="00F17BAA">
        <w:rPr>
          <w:rFonts w:ascii="Calibri" w:eastAsia="Calibri" w:hAnsi="Calibri" w:cs="Calibri"/>
          <w:i/>
          <w:sz w:val="22"/>
          <w:szCs w:val="22"/>
        </w:rPr>
        <w:t>e presentación y representación</w:t>
      </w:r>
      <w:r w:rsidR="0019216C" w:rsidRPr="00F17BAA">
        <w:rPr>
          <w:rFonts w:ascii="Calibri" w:eastAsia="Calibri" w:hAnsi="Calibri" w:cs="Calibri"/>
          <w:sz w:val="22"/>
          <w:szCs w:val="22"/>
        </w:rPr>
        <w:t xml:space="preserve">: </w:t>
      </w:r>
      <w:r w:rsidR="0019216C" w:rsidRPr="00F17BAA">
        <w:rPr>
          <w:rFonts w:asciiTheme="minorHAnsi" w:hAnsiTheme="minorHAnsi" w:cstheme="minorHAnsi"/>
          <w:sz w:val="22"/>
        </w:rPr>
        <w:t>Bajo este criterio el docente reconoce y considera diversas modalidades sensoriales, estilos de aprendizaje, intereses y preferencias. Por lo anterior, la planificación de clases debe considerar diversas formas de presentación</w:t>
      </w:r>
    </w:p>
    <w:p w:rsidR="00F17BAA" w:rsidRPr="00F17BAA" w:rsidRDefault="00F17BAA" w:rsidP="00F17BAA">
      <w:pPr>
        <w:pStyle w:val="Prrafodelista"/>
        <w:numPr>
          <w:ilvl w:val="0"/>
          <w:numId w:val="28"/>
        </w:numPr>
        <w:spacing w:before="43"/>
        <w:jc w:val="both"/>
        <w:rPr>
          <w:rFonts w:asciiTheme="minorHAnsi" w:eastAsia="Calibri" w:hAnsiTheme="minorHAnsi" w:cstheme="minorHAnsi"/>
          <w:sz w:val="24"/>
          <w:szCs w:val="22"/>
        </w:rPr>
      </w:pPr>
      <w:r w:rsidRPr="00F17BAA">
        <w:rPr>
          <w:rFonts w:asciiTheme="minorHAnsi" w:hAnsiTheme="minorHAnsi" w:cstheme="minorHAnsi"/>
          <w:i/>
          <w:sz w:val="22"/>
        </w:rPr>
        <w:t>Proporcionar múltiples medios de ejecución y expresión</w:t>
      </w:r>
      <w:r w:rsidRPr="00F17BAA">
        <w:rPr>
          <w:rFonts w:asciiTheme="minorHAnsi" w:hAnsiTheme="minorHAnsi" w:cstheme="minorHAnsi"/>
          <w:sz w:val="22"/>
        </w:rPr>
        <w:t xml:space="preserve">: </w:t>
      </w:r>
      <w:r w:rsidRPr="00F17BAA">
        <w:rPr>
          <w:rFonts w:asciiTheme="minorHAnsi" w:eastAsia="Calibri" w:hAnsiTheme="minorHAnsi" w:cstheme="minorHAnsi"/>
          <w:sz w:val="24"/>
          <w:szCs w:val="22"/>
        </w:rPr>
        <w:t xml:space="preserve"> </w:t>
      </w:r>
      <w:r w:rsidRPr="00F17BAA">
        <w:rPr>
          <w:rFonts w:asciiTheme="minorHAnsi" w:hAnsiTheme="minorHAnsi" w:cstheme="minorHAnsi"/>
          <w:sz w:val="22"/>
        </w:rPr>
        <w:t>El docente considera todas las formas de comunicación y expresión. Se refiere al modo en que los alumnos ejecutan las actividades y expresan los productos de su aprendizaje.</w:t>
      </w:r>
    </w:p>
    <w:p w:rsidR="00F17BAA" w:rsidRPr="00F17BAA" w:rsidRDefault="00F17BAA" w:rsidP="00F17BAA">
      <w:pPr>
        <w:pStyle w:val="Prrafodelista"/>
        <w:numPr>
          <w:ilvl w:val="0"/>
          <w:numId w:val="28"/>
        </w:numPr>
        <w:spacing w:before="43"/>
        <w:jc w:val="both"/>
        <w:rPr>
          <w:rFonts w:asciiTheme="minorHAnsi" w:eastAsia="Calibri" w:hAnsiTheme="minorHAnsi" w:cstheme="minorHAnsi"/>
          <w:i/>
          <w:sz w:val="24"/>
          <w:szCs w:val="22"/>
        </w:rPr>
      </w:pPr>
      <w:r w:rsidRPr="00F17BAA">
        <w:rPr>
          <w:rFonts w:ascii="Calibri" w:eastAsia="Calibri" w:hAnsi="Calibri" w:cs="Calibri"/>
          <w:i/>
          <w:sz w:val="22"/>
          <w:szCs w:val="22"/>
        </w:rPr>
        <w:t>O</w:t>
      </w:r>
      <w:r w:rsidR="00430553" w:rsidRPr="00F17BAA">
        <w:rPr>
          <w:rFonts w:ascii="Calibri" w:eastAsia="Calibri" w:hAnsi="Calibri" w:cs="Calibri"/>
          <w:i/>
          <w:sz w:val="22"/>
          <w:szCs w:val="22"/>
        </w:rPr>
        <w:t>frecer distintos niv</w:t>
      </w:r>
      <w:r w:rsidRPr="00F17BAA">
        <w:rPr>
          <w:rFonts w:ascii="Calibri" w:eastAsia="Calibri" w:hAnsi="Calibri" w:cs="Calibri"/>
          <w:i/>
          <w:sz w:val="22"/>
          <w:szCs w:val="22"/>
        </w:rPr>
        <w:t>eles de desafíos y de apoyos</w:t>
      </w:r>
    </w:p>
    <w:p w:rsidR="00507325" w:rsidRPr="00F17BAA" w:rsidRDefault="00430553" w:rsidP="00F17BAA">
      <w:pPr>
        <w:pStyle w:val="Prrafodelista"/>
        <w:numPr>
          <w:ilvl w:val="0"/>
          <w:numId w:val="28"/>
        </w:numPr>
        <w:spacing w:before="43"/>
        <w:jc w:val="both"/>
        <w:rPr>
          <w:rFonts w:asciiTheme="minorHAnsi" w:eastAsia="Calibri" w:hAnsiTheme="minorHAnsi" w:cstheme="minorHAnsi"/>
          <w:sz w:val="22"/>
        </w:rPr>
      </w:pPr>
      <w:r w:rsidRPr="00F17BAA">
        <w:rPr>
          <w:rFonts w:ascii="Calibri" w:eastAsia="Calibri" w:hAnsi="Calibri" w:cs="Calibri"/>
          <w:i/>
          <w:sz w:val="22"/>
          <w:szCs w:val="22"/>
        </w:rPr>
        <w:t>Proporcionar diversos medios de ejec</w:t>
      </w:r>
      <w:r w:rsidR="00F17BAA" w:rsidRPr="00F17BAA">
        <w:rPr>
          <w:rFonts w:ascii="Calibri" w:eastAsia="Calibri" w:hAnsi="Calibri" w:cs="Calibri"/>
          <w:i/>
          <w:sz w:val="22"/>
          <w:szCs w:val="22"/>
        </w:rPr>
        <w:t>ución y compromisos</w:t>
      </w:r>
      <w:r w:rsidR="00F17BAA">
        <w:rPr>
          <w:rFonts w:ascii="Calibri" w:eastAsia="Calibri" w:hAnsi="Calibri" w:cs="Calibri"/>
          <w:sz w:val="22"/>
          <w:szCs w:val="22"/>
        </w:rPr>
        <w:t xml:space="preserve">: </w:t>
      </w:r>
      <w:r w:rsidR="00F17BAA" w:rsidRPr="00F17BAA">
        <w:rPr>
          <w:rFonts w:asciiTheme="minorHAnsi" w:hAnsiTheme="minorHAnsi" w:cstheme="minorHAnsi"/>
          <w:sz w:val="22"/>
        </w:rPr>
        <w:t>tales como fomentar trabajos colaborativos e individuales, formular preguntas que guían a los estudiantes en las interacciones, y proporcionar estrategias alternativas para: activar los conocimientos previos, apoyar la memoria y el procesamiento de la información.</w:t>
      </w:r>
    </w:p>
    <w:p w:rsidR="00507325" w:rsidRDefault="00507325">
      <w:pPr>
        <w:spacing w:before="9" w:line="140" w:lineRule="exact"/>
        <w:rPr>
          <w:sz w:val="14"/>
          <w:szCs w:val="14"/>
        </w:rPr>
      </w:pPr>
    </w:p>
    <w:p w:rsidR="00507325" w:rsidRDefault="00430553" w:rsidP="00E456B5">
      <w:pPr>
        <w:spacing w:line="268" w:lineRule="auto"/>
        <w:ind w:left="684" w:right="81"/>
        <w:jc w:val="both"/>
        <w:rPr>
          <w:rFonts w:ascii="Calibri" w:eastAsia="Calibri" w:hAnsi="Calibri" w:cs="Calibri"/>
          <w:sz w:val="22"/>
          <w:szCs w:val="22"/>
        </w:rPr>
      </w:pPr>
      <w:r>
        <w:rPr>
          <w:rFonts w:ascii="Calibri" w:eastAsia="Calibri" w:hAnsi="Calibri" w:cs="Calibri"/>
          <w:sz w:val="22"/>
          <w:szCs w:val="22"/>
        </w:rPr>
        <w:lastRenderedPageBreak/>
        <w:t xml:space="preserve">Cuando </w:t>
      </w:r>
      <w:r w:rsidR="00E456B5">
        <w:rPr>
          <w:rFonts w:ascii="Calibri" w:eastAsia="Calibri" w:hAnsi="Calibri" w:cs="Calibri"/>
          <w:sz w:val="22"/>
          <w:szCs w:val="22"/>
        </w:rPr>
        <w:t xml:space="preserve">estas </w:t>
      </w:r>
      <w:r>
        <w:rPr>
          <w:rFonts w:ascii="Calibri" w:eastAsia="Calibri" w:hAnsi="Calibri" w:cs="Calibri"/>
          <w:sz w:val="22"/>
          <w:szCs w:val="22"/>
        </w:rPr>
        <w:t xml:space="preserve">estrategias basadas en el Diseño Universal de Aprendizaje no </w:t>
      </w:r>
      <w:r w:rsidR="00E456B5">
        <w:rPr>
          <w:rFonts w:ascii="Calibri" w:eastAsia="Calibri" w:hAnsi="Calibri" w:cs="Calibri"/>
          <w:sz w:val="22"/>
          <w:szCs w:val="22"/>
        </w:rPr>
        <w:t>respondan</w:t>
      </w:r>
      <w:r>
        <w:rPr>
          <w:rFonts w:ascii="Calibri" w:eastAsia="Calibri" w:hAnsi="Calibri" w:cs="Calibri"/>
          <w:sz w:val="22"/>
          <w:szCs w:val="22"/>
        </w:rPr>
        <w:t xml:space="preserve"> a las necesidades de aprendizaje de algunos estudiantes, será necesar</w:t>
      </w:r>
      <w:r w:rsidR="00E456B5">
        <w:rPr>
          <w:rFonts w:ascii="Calibri" w:eastAsia="Calibri" w:hAnsi="Calibri" w:cs="Calibri"/>
          <w:sz w:val="22"/>
          <w:szCs w:val="22"/>
        </w:rPr>
        <w:t xml:space="preserve">io que se realice un proceso </w:t>
      </w:r>
      <w:r>
        <w:rPr>
          <w:rFonts w:ascii="Calibri" w:eastAsia="Calibri" w:hAnsi="Calibri" w:cs="Calibri"/>
          <w:sz w:val="22"/>
          <w:szCs w:val="22"/>
        </w:rPr>
        <w:t>con adaptaciones curriculares pertinentes</w:t>
      </w:r>
      <w:r w:rsidR="00E456B5">
        <w:rPr>
          <w:rFonts w:ascii="Calibri" w:eastAsia="Calibri" w:hAnsi="Calibri" w:cs="Calibri"/>
          <w:sz w:val="22"/>
          <w:szCs w:val="22"/>
        </w:rPr>
        <w:t xml:space="preserve"> y evaluación diferenciada</w:t>
      </w:r>
      <w:r>
        <w:rPr>
          <w:rFonts w:ascii="Calibri" w:eastAsia="Calibri" w:hAnsi="Calibri" w:cs="Calibri"/>
          <w:sz w:val="22"/>
          <w:szCs w:val="22"/>
        </w:rPr>
        <w:t>.</w:t>
      </w:r>
    </w:p>
    <w:p w:rsidR="00507325" w:rsidRDefault="00507325">
      <w:pPr>
        <w:spacing w:before="3" w:line="120" w:lineRule="exact"/>
        <w:rPr>
          <w:sz w:val="12"/>
          <w:szCs w:val="12"/>
        </w:rPr>
      </w:pPr>
    </w:p>
    <w:p w:rsidR="00507325" w:rsidRDefault="00430553">
      <w:pPr>
        <w:spacing w:line="267" w:lineRule="auto"/>
        <w:ind w:left="684" w:right="76" w:hanging="566"/>
        <w:jc w:val="both"/>
        <w:rPr>
          <w:rFonts w:ascii="Calibri" w:eastAsia="Calibri" w:hAnsi="Calibri" w:cs="Calibri"/>
          <w:sz w:val="22"/>
          <w:szCs w:val="22"/>
        </w:rPr>
      </w:pPr>
      <w:r>
        <w:rPr>
          <w:rFonts w:ascii="Calibri" w:eastAsia="Calibri" w:hAnsi="Calibri" w:cs="Calibri"/>
          <w:sz w:val="22"/>
          <w:szCs w:val="22"/>
        </w:rPr>
        <w:t>ARTÍCULO 10</w:t>
      </w:r>
      <w:r w:rsidR="00E456B5">
        <w:rPr>
          <w:rFonts w:ascii="Calibri" w:eastAsia="Calibri" w:hAnsi="Calibri" w:cs="Calibri"/>
          <w:sz w:val="22"/>
          <w:szCs w:val="22"/>
        </w:rPr>
        <w:t>0</w:t>
      </w:r>
      <w:r>
        <w:rPr>
          <w:rFonts w:ascii="Calibri" w:eastAsia="Calibri" w:hAnsi="Calibri" w:cs="Calibri"/>
          <w:sz w:val="22"/>
          <w:szCs w:val="22"/>
        </w:rPr>
        <w:t>º: Para la decisión de implementar ad</w:t>
      </w:r>
      <w:r w:rsidR="00E456B5">
        <w:rPr>
          <w:rFonts w:ascii="Calibri" w:eastAsia="Calibri" w:hAnsi="Calibri" w:cs="Calibri"/>
          <w:sz w:val="22"/>
          <w:szCs w:val="22"/>
        </w:rPr>
        <w:t>ecuaciones</w:t>
      </w:r>
      <w:r>
        <w:rPr>
          <w:rFonts w:ascii="Calibri" w:eastAsia="Calibri" w:hAnsi="Calibri" w:cs="Calibri"/>
          <w:sz w:val="22"/>
          <w:szCs w:val="22"/>
        </w:rPr>
        <w:t xml:space="preserve"> curriculares se considerará toda la información previa</w:t>
      </w:r>
      <w:r w:rsidR="00E456B5">
        <w:rPr>
          <w:rFonts w:ascii="Calibri" w:eastAsia="Calibri" w:hAnsi="Calibri" w:cs="Calibri"/>
          <w:sz w:val="22"/>
          <w:szCs w:val="22"/>
        </w:rPr>
        <w:t>mente</w:t>
      </w:r>
      <w:r>
        <w:rPr>
          <w:rFonts w:ascii="Calibri" w:eastAsia="Calibri" w:hAnsi="Calibri" w:cs="Calibri"/>
          <w:sz w:val="22"/>
          <w:szCs w:val="22"/>
        </w:rPr>
        <w:t xml:space="preserve"> recabada</w:t>
      </w:r>
      <w:r w:rsidR="00E456B5">
        <w:rPr>
          <w:rFonts w:ascii="Calibri" w:eastAsia="Calibri" w:hAnsi="Calibri" w:cs="Calibri"/>
          <w:sz w:val="22"/>
          <w:szCs w:val="22"/>
        </w:rPr>
        <w:t xml:space="preserve"> del periodo de diagnóstico del estudiante, además de la realización de todas acciones antes descritas por los docentes de asignaturas. El profesor jefe recopilará dichos antecedentes y entregará un informe a Unidad Técnica Pedagógica quien en conjunto con los docentes determinará un plan de adecuaciones curriculares pertinentes, el apoyo de un especialista (si fuera necesario) y el trabajo con la</w:t>
      </w:r>
      <w:r>
        <w:rPr>
          <w:rFonts w:ascii="Calibri" w:eastAsia="Calibri" w:hAnsi="Calibri" w:cs="Calibri"/>
          <w:sz w:val="22"/>
          <w:szCs w:val="22"/>
        </w:rPr>
        <w:t xml:space="preserve"> familia.</w:t>
      </w:r>
    </w:p>
    <w:p w:rsidR="00507325" w:rsidRDefault="00507325">
      <w:pPr>
        <w:spacing w:before="6" w:line="120" w:lineRule="exact"/>
        <w:rPr>
          <w:sz w:val="12"/>
          <w:szCs w:val="12"/>
        </w:rPr>
      </w:pPr>
    </w:p>
    <w:p w:rsidR="00507325" w:rsidRDefault="00507325">
      <w:pPr>
        <w:spacing w:line="200" w:lineRule="exact"/>
      </w:pPr>
    </w:p>
    <w:p w:rsidR="00507325" w:rsidRDefault="00430553">
      <w:pPr>
        <w:spacing w:line="268" w:lineRule="auto"/>
        <w:ind w:left="684" w:right="76" w:hanging="566"/>
        <w:jc w:val="both"/>
        <w:rPr>
          <w:rFonts w:ascii="Calibri" w:eastAsia="Calibri" w:hAnsi="Calibri" w:cs="Calibri"/>
          <w:sz w:val="22"/>
          <w:szCs w:val="22"/>
        </w:rPr>
      </w:pPr>
      <w:r>
        <w:rPr>
          <w:rFonts w:ascii="Calibri" w:eastAsia="Calibri" w:hAnsi="Calibri" w:cs="Calibri"/>
          <w:sz w:val="22"/>
          <w:szCs w:val="22"/>
        </w:rPr>
        <w:t>ARTÍCULO 10</w:t>
      </w:r>
      <w:r w:rsidR="00E456B5">
        <w:rPr>
          <w:rFonts w:ascii="Calibri" w:eastAsia="Calibri" w:hAnsi="Calibri" w:cs="Calibri"/>
          <w:sz w:val="22"/>
          <w:szCs w:val="22"/>
        </w:rPr>
        <w:t>1</w:t>
      </w:r>
      <w:r>
        <w:rPr>
          <w:rFonts w:ascii="Calibri" w:eastAsia="Calibri" w:hAnsi="Calibri" w:cs="Calibri"/>
          <w:sz w:val="22"/>
          <w:szCs w:val="22"/>
        </w:rPr>
        <w:t xml:space="preserve">º: </w:t>
      </w:r>
      <w:r w:rsidR="00E456B5">
        <w:rPr>
          <w:rFonts w:ascii="Calibri" w:eastAsia="Calibri" w:hAnsi="Calibri" w:cs="Calibri"/>
          <w:sz w:val="22"/>
          <w:szCs w:val="22"/>
        </w:rPr>
        <w:t>Para la elaboración de un</w:t>
      </w:r>
      <w:r>
        <w:rPr>
          <w:rFonts w:ascii="Calibri" w:eastAsia="Calibri" w:hAnsi="Calibri" w:cs="Calibri"/>
          <w:sz w:val="22"/>
          <w:szCs w:val="22"/>
        </w:rPr>
        <w:t xml:space="preserve"> Plan   de   Adecuaciones   Cu</w:t>
      </w:r>
      <w:r w:rsidR="00F17BAA">
        <w:rPr>
          <w:rFonts w:ascii="Calibri" w:eastAsia="Calibri" w:hAnsi="Calibri" w:cs="Calibri"/>
          <w:sz w:val="22"/>
          <w:szCs w:val="22"/>
        </w:rPr>
        <w:t xml:space="preserve">rriculares   </w:t>
      </w:r>
      <w:r w:rsidR="00E456B5">
        <w:rPr>
          <w:rFonts w:ascii="Calibri" w:eastAsia="Calibri" w:hAnsi="Calibri" w:cs="Calibri"/>
          <w:sz w:val="22"/>
          <w:szCs w:val="22"/>
        </w:rPr>
        <w:t xml:space="preserve">se </w:t>
      </w:r>
      <w:r>
        <w:rPr>
          <w:rFonts w:ascii="Calibri" w:eastAsia="Calibri" w:hAnsi="Calibri" w:cs="Calibri"/>
          <w:sz w:val="22"/>
          <w:szCs w:val="22"/>
        </w:rPr>
        <w:t>consideran como mínimo los siguientes aspectos:</w:t>
      </w:r>
    </w:p>
    <w:p w:rsidR="00507325" w:rsidRDefault="00430553">
      <w:pPr>
        <w:spacing w:before="13"/>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Asignatura(s) en que se aplicarán.</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Tiempo de aplicación.</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Herramientas, recursos humanos, materiales  y estrategias metodológicas a utilizar.</w:t>
      </w:r>
    </w:p>
    <w:p w:rsidR="00507325" w:rsidRDefault="00430553">
      <w:pPr>
        <w:tabs>
          <w:tab w:val="left" w:pos="1180"/>
        </w:tabs>
        <w:spacing w:before="31" w:line="268" w:lineRule="auto"/>
        <w:ind w:left="1197" w:right="75" w:hanging="360"/>
        <w:jc w:val="both"/>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Adecuación  en  los  objetivos  de  aprendizaje  según  requerimientos  específicos  a  considerar como;  Ajuste  del  nivel  de  complejidad,  para  secuenciar  y  operacionalizar  los  logros  no alcanzados,  Priorización  en  los  objetivos  y  contenidos  (seleccionando  los  que  considere imprescindibles para su desarrollo y adquisición de aprendizajes posteriores). Y Flexibilización en los tiempos establecidos por el curriculum para el logro de los aprendizajes, determinado por los ritmos de aprendizaje del estudiante.</w:t>
      </w:r>
    </w:p>
    <w:p w:rsidR="00507325" w:rsidRDefault="00430553">
      <w:pPr>
        <w:spacing w:before="5"/>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Responsable(s) de la aplicación del Plan y del seguimiento de sus resultados evaluativos.</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Revisión y ajustes del Plan (considerando el desarrollo evolutivo del estudiante).</w:t>
      </w:r>
    </w:p>
    <w:p w:rsidR="00507325" w:rsidRDefault="00507325">
      <w:pPr>
        <w:spacing w:before="5" w:line="180" w:lineRule="exact"/>
        <w:rPr>
          <w:sz w:val="19"/>
          <w:szCs w:val="19"/>
        </w:rPr>
      </w:pPr>
    </w:p>
    <w:p w:rsidR="00507325" w:rsidRDefault="00430553">
      <w:pPr>
        <w:spacing w:line="260" w:lineRule="exact"/>
        <w:ind w:left="684" w:right="75" w:hanging="566"/>
        <w:jc w:val="both"/>
        <w:rPr>
          <w:rFonts w:ascii="Calibri" w:eastAsia="Calibri" w:hAnsi="Calibri" w:cs="Calibri"/>
          <w:sz w:val="22"/>
          <w:szCs w:val="22"/>
        </w:rPr>
      </w:pPr>
      <w:r>
        <w:rPr>
          <w:rFonts w:ascii="Calibri" w:eastAsia="Calibri" w:hAnsi="Calibri" w:cs="Calibri"/>
          <w:sz w:val="22"/>
          <w:szCs w:val="22"/>
        </w:rPr>
        <w:t>Este Plan quedando registrado en el libro de clases y debe ser conocido por los estudiantes y sus familias.</w:t>
      </w:r>
    </w:p>
    <w:p w:rsidR="00507325" w:rsidRDefault="00507325">
      <w:pPr>
        <w:spacing w:before="10" w:line="160" w:lineRule="exact"/>
        <w:rPr>
          <w:sz w:val="16"/>
          <w:szCs w:val="16"/>
        </w:rPr>
      </w:pPr>
    </w:p>
    <w:p w:rsidR="00507325" w:rsidRPr="001E3A37" w:rsidRDefault="001E3A37" w:rsidP="001E3A37">
      <w:pPr>
        <w:ind w:left="709" w:hanging="709"/>
        <w:rPr>
          <w:rFonts w:asciiTheme="minorHAnsi" w:hAnsiTheme="minorHAnsi" w:cstheme="minorHAnsi"/>
          <w:sz w:val="22"/>
        </w:rPr>
      </w:pPr>
      <w:r>
        <w:rPr>
          <w:rFonts w:ascii="Calibri" w:eastAsia="Calibri" w:hAnsi="Calibri" w:cs="Calibri"/>
          <w:sz w:val="22"/>
          <w:szCs w:val="22"/>
        </w:rPr>
        <w:t>ARTÍCULO 102º:</w:t>
      </w:r>
    </w:p>
    <w:p w:rsidR="001E3A37" w:rsidRDefault="001E3A37" w:rsidP="001E3A37">
      <w:pPr>
        <w:ind w:left="709"/>
        <w:jc w:val="both"/>
        <w:rPr>
          <w:rFonts w:asciiTheme="minorHAnsi" w:hAnsiTheme="minorHAnsi" w:cstheme="minorHAnsi"/>
          <w:sz w:val="22"/>
        </w:rPr>
      </w:pPr>
      <w:r w:rsidRPr="001E3A37">
        <w:rPr>
          <w:rFonts w:asciiTheme="minorHAnsi" w:hAnsiTheme="minorHAnsi" w:cstheme="minorHAnsi"/>
          <w:sz w:val="22"/>
        </w:rPr>
        <w:t>Las adecuaciones curriculares deben asegurar que los estudiantes con necesidades educativas especiales puedan permanecer y transitar en los distintos niveles educativos con equivalentes oportunidades de recibir y desplegar una educación de calidad, que les permita desarrollar sus capacidades de forma integral y de acuerdo a su edad.</w:t>
      </w:r>
    </w:p>
    <w:p w:rsidR="001E3A37" w:rsidRDefault="001E3A37" w:rsidP="001E3A37">
      <w:pPr>
        <w:ind w:left="709"/>
        <w:jc w:val="both"/>
        <w:rPr>
          <w:rFonts w:asciiTheme="minorHAnsi" w:hAnsiTheme="minorHAnsi" w:cstheme="minorHAnsi"/>
          <w:sz w:val="22"/>
        </w:rPr>
      </w:pPr>
    </w:p>
    <w:p w:rsidR="001E3A37" w:rsidRDefault="001E3A37" w:rsidP="001E3A37">
      <w:pPr>
        <w:jc w:val="both"/>
        <w:rPr>
          <w:rFonts w:ascii="Calibri" w:eastAsia="Calibri" w:hAnsi="Calibri" w:cs="Calibri"/>
          <w:sz w:val="22"/>
          <w:szCs w:val="22"/>
        </w:rPr>
      </w:pPr>
      <w:r>
        <w:rPr>
          <w:rFonts w:ascii="Calibri" w:eastAsia="Calibri" w:hAnsi="Calibri" w:cs="Calibri"/>
          <w:sz w:val="22"/>
          <w:szCs w:val="22"/>
        </w:rPr>
        <w:t>ARTÍCULO 103º:</w:t>
      </w:r>
    </w:p>
    <w:p w:rsidR="001E3A37" w:rsidRPr="001E3A37" w:rsidRDefault="001E3A37" w:rsidP="001E3A37">
      <w:pPr>
        <w:ind w:left="709"/>
        <w:jc w:val="both"/>
        <w:rPr>
          <w:rFonts w:asciiTheme="minorHAnsi" w:eastAsia="Calibri" w:hAnsiTheme="minorHAnsi" w:cstheme="minorHAnsi"/>
          <w:sz w:val="22"/>
        </w:rPr>
      </w:pPr>
      <w:r w:rsidRPr="001E3A37">
        <w:rPr>
          <w:rFonts w:asciiTheme="minorHAnsi" w:hAnsiTheme="minorHAnsi" w:cstheme="minorHAnsi"/>
          <w:sz w:val="22"/>
        </w:rPr>
        <w:t>Las adecuaciones curriculares se deben definir bajo el principio de favorecer o priorizar aquellos aprendizajes que se consideran básicos imprescindibles dado su impacto para el desarrollo personal y social de los estudiantes, y cuya ausencia puede llegar a comprometer su proyecto de vida futura y poner en riesgo su participación e inclusión social.</w:t>
      </w:r>
    </w:p>
    <w:p w:rsidR="001E3A37" w:rsidRPr="001E3A37" w:rsidRDefault="001E3A37" w:rsidP="001E3A37">
      <w:pPr>
        <w:ind w:left="709"/>
        <w:rPr>
          <w:rFonts w:asciiTheme="minorHAnsi" w:hAnsiTheme="minorHAnsi" w:cstheme="minorHAnsi"/>
          <w:sz w:val="22"/>
        </w:rPr>
      </w:pPr>
    </w:p>
    <w:p w:rsidR="00282C99" w:rsidRPr="00E456B5" w:rsidRDefault="00282C99" w:rsidP="00282C99">
      <w:pPr>
        <w:jc w:val="center"/>
        <w:rPr>
          <w:rFonts w:asciiTheme="minorHAnsi" w:hAnsiTheme="minorHAnsi" w:cstheme="minorHAnsi"/>
          <w:sz w:val="24"/>
          <w:u w:val="single"/>
        </w:rPr>
      </w:pPr>
      <w:r w:rsidRPr="00E456B5">
        <w:rPr>
          <w:rFonts w:asciiTheme="minorHAnsi" w:hAnsiTheme="minorHAnsi" w:cstheme="minorHAnsi"/>
          <w:sz w:val="24"/>
          <w:u w:val="single"/>
        </w:rPr>
        <w:t>TIPOS DE ADECUACIONES CURRICULARES Y CRITERIOS PARA SU APLICACIÓN</w:t>
      </w:r>
      <w:r w:rsidR="001E3A37">
        <w:rPr>
          <w:rFonts w:asciiTheme="minorHAnsi" w:hAnsiTheme="minorHAnsi" w:cstheme="minorHAnsi"/>
          <w:sz w:val="24"/>
          <w:u w:val="single"/>
        </w:rPr>
        <w:t>: EVALUACIÓN</w:t>
      </w:r>
    </w:p>
    <w:p w:rsidR="001E3A37" w:rsidRDefault="001E3A37" w:rsidP="001E3A37">
      <w:pPr>
        <w:ind w:firstLine="117"/>
        <w:jc w:val="both"/>
        <w:rPr>
          <w:rFonts w:asciiTheme="minorHAnsi" w:hAnsiTheme="minorHAnsi" w:cstheme="minorHAnsi"/>
          <w:sz w:val="22"/>
        </w:rPr>
      </w:pPr>
    </w:p>
    <w:p w:rsidR="00E456B5" w:rsidRDefault="001E3A37" w:rsidP="001E3A37">
      <w:pPr>
        <w:ind w:firstLine="117"/>
        <w:jc w:val="both"/>
        <w:rPr>
          <w:rFonts w:asciiTheme="minorHAnsi" w:hAnsiTheme="minorHAnsi" w:cstheme="minorHAnsi"/>
          <w:sz w:val="22"/>
        </w:rPr>
      </w:pPr>
      <w:r>
        <w:rPr>
          <w:rFonts w:asciiTheme="minorHAnsi" w:hAnsiTheme="minorHAnsi" w:cstheme="minorHAnsi"/>
          <w:sz w:val="22"/>
        </w:rPr>
        <w:t>La</w:t>
      </w:r>
      <w:r w:rsidRPr="001E3A37">
        <w:rPr>
          <w:rFonts w:asciiTheme="minorHAnsi" w:hAnsiTheme="minorHAnsi" w:cstheme="minorHAnsi"/>
          <w:sz w:val="22"/>
        </w:rPr>
        <w:t xml:space="preserve"> evaluación es relevante porque aporta información de los factores que favorecen o dificultan el aprendizaje y, en consecuencia, para el diseño de respuestas educativas ajustadas a la diversidad.</w:t>
      </w:r>
    </w:p>
    <w:p w:rsidR="001E3A37" w:rsidRPr="001E3A37" w:rsidRDefault="001E3A37" w:rsidP="001E3A37">
      <w:pPr>
        <w:ind w:firstLine="117"/>
        <w:jc w:val="both"/>
        <w:rPr>
          <w:rFonts w:asciiTheme="minorHAnsi" w:eastAsia="Calibri" w:hAnsiTheme="minorHAnsi" w:cstheme="minorHAnsi"/>
          <w:sz w:val="22"/>
        </w:rPr>
      </w:pPr>
    </w:p>
    <w:p w:rsidR="00E456B5" w:rsidRDefault="00E456B5" w:rsidP="00E456B5">
      <w:pPr>
        <w:ind w:left="117"/>
        <w:rPr>
          <w:rFonts w:ascii="Calibri" w:eastAsia="Calibri" w:hAnsi="Calibri" w:cs="Calibri"/>
          <w:sz w:val="22"/>
          <w:szCs w:val="22"/>
        </w:rPr>
      </w:pPr>
      <w:r>
        <w:rPr>
          <w:rFonts w:ascii="Calibri" w:eastAsia="Calibri" w:hAnsi="Calibri" w:cs="Calibri"/>
          <w:sz w:val="22"/>
          <w:szCs w:val="22"/>
        </w:rPr>
        <w:t>ARTÍCULO 10</w:t>
      </w:r>
      <w:r w:rsidR="001E3A37">
        <w:rPr>
          <w:rFonts w:ascii="Calibri" w:eastAsia="Calibri" w:hAnsi="Calibri" w:cs="Calibri"/>
          <w:sz w:val="22"/>
          <w:szCs w:val="22"/>
        </w:rPr>
        <w:t>4</w:t>
      </w:r>
      <w:r>
        <w:rPr>
          <w:rFonts w:ascii="Calibri" w:eastAsia="Calibri" w:hAnsi="Calibri" w:cs="Calibri"/>
          <w:sz w:val="22"/>
          <w:szCs w:val="22"/>
        </w:rPr>
        <w:t>º:</w:t>
      </w:r>
    </w:p>
    <w:p w:rsidR="008B5962" w:rsidRDefault="00430553" w:rsidP="008B5962">
      <w:pPr>
        <w:spacing w:before="41"/>
        <w:ind w:left="684"/>
        <w:rPr>
          <w:rFonts w:ascii="Calibri" w:eastAsia="Calibri" w:hAnsi="Calibri" w:cs="Calibri"/>
          <w:sz w:val="22"/>
          <w:szCs w:val="22"/>
          <w:u w:val="single" w:color="000000"/>
        </w:rPr>
      </w:pPr>
      <w:r>
        <w:rPr>
          <w:rFonts w:ascii="Calibri" w:eastAsia="Calibri" w:hAnsi="Calibri" w:cs="Calibri"/>
          <w:sz w:val="22"/>
          <w:szCs w:val="22"/>
          <w:u w:val="single" w:color="000000"/>
        </w:rPr>
        <w:t>Aspectos a considerar en el Instrumento Evaluativo, en sus fases del proceso.</w:t>
      </w:r>
    </w:p>
    <w:p w:rsidR="00507325" w:rsidRDefault="00E456B5" w:rsidP="00E456B5">
      <w:pPr>
        <w:spacing w:before="41"/>
        <w:ind w:left="684"/>
        <w:jc w:val="both"/>
        <w:rPr>
          <w:rFonts w:ascii="Calibri" w:eastAsia="Calibri" w:hAnsi="Calibri" w:cs="Calibri"/>
          <w:sz w:val="22"/>
          <w:szCs w:val="22"/>
        </w:rPr>
      </w:pPr>
      <w:r>
        <w:rPr>
          <w:rFonts w:ascii="Calibri" w:eastAsia="Calibri" w:hAnsi="Calibri" w:cs="Calibri"/>
          <w:sz w:val="22"/>
          <w:szCs w:val="22"/>
        </w:rPr>
        <w:t xml:space="preserve">El </w:t>
      </w:r>
      <w:r w:rsidR="00430553">
        <w:rPr>
          <w:rFonts w:ascii="Calibri" w:eastAsia="Calibri" w:hAnsi="Calibri" w:cs="Calibri"/>
          <w:sz w:val="22"/>
          <w:szCs w:val="22"/>
        </w:rPr>
        <w:t>proceso de</w:t>
      </w:r>
      <w:r>
        <w:rPr>
          <w:rFonts w:ascii="Calibri" w:eastAsia="Calibri" w:hAnsi="Calibri" w:cs="Calibri"/>
          <w:sz w:val="22"/>
          <w:szCs w:val="22"/>
        </w:rPr>
        <w:t xml:space="preserve"> evaluación </w:t>
      </w:r>
      <w:r w:rsidR="00430553">
        <w:rPr>
          <w:rFonts w:ascii="Calibri" w:eastAsia="Calibri" w:hAnsi="Calibri" w:cs="Calibri"/>
          <w:sz w:val="22"/>
          <w:szCs w:val="22"/>
        </w:rPr>
        <w:t>debe ser congruente con las adaptaciones curriculares determinadas según necesidades educativas de los estudiantes, debe ser conocida y   aplicada para que no constituya una dificultad adicional en el estudiante.</w:t>
      </w:r>
    </w:p>
    <w:p w:rsidR="00507325" w:rsidRDefault="00507325">
      <w:pPr>
        <w:spacing w:before="2" w:line="120" w:lineRule="exact"/>
        <w:rPr>
          <w:sz w:val="12"/>
          <w:szCs w:val="12"/>
        </w:rPr>
      </w:pPr>
    </w:p>
    <w:p w:rsidR="00507325" w:rsidRDefault="00430553">
      <w:pPr>
        <w:spacing w:before="41" w:line="268" w:lineRule="auto"/>
        <w:ind w:left="684" w:right="81"/>
        <w:jc w:val="both"/>
        <w:rPr>
          <w:rFonts w:ascii="Calibri" w:eastAsia="Calibri" w:hAnsi="Calibri" w:cs="Calibri"/>
          <w:sz w:val="22"/>
          <w:szCs w:val="22"/>
        </w:rPr>
      </w:pPr>
      <w:r>
        <w:rPr>
          <w:rFonts w:ascii="Calibri" w:eastAsia="Calibri" w:hAnsi="Calibri" w:cs="Calibri"/>
          <w:sz w:val="22"/>
          <w:szCs w:val="22"/>
          <w:u w:val="single" w:color="000000"/>
        </w:rPr>
        <w:lastRenderedPageBreak/>
        <w:t>Fase de Acceso</w:t>
      </w:r>
      <w:r>
        <w:rPr>
          <w:rFonts w:ascii="Calibri" w:eastAsia="Calibri" w:hAnsi="Calibri" w:cs="Calibri"/>
          <w:sz w:val="22"/>
          <w:szCs w:val="22"/>
        </w:rPr>
        <w:t xml:space="preserve"> (son  las  que  se  presentan  al  inicio  en  la  comunicación  de  la  información  u/o expresión, para equiparar las condiciones con los demás estudiantes). Algunas de ellas a considerar son las siguientes:</w:t>
      </w:r>
    </w:p>
    <w:p w:rsidR="00507325" w:rsidRDefault="00430553">
      <w:pPr>
        <w:spacing w:before="13"/>
        <w:ind w:left="1044"/>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Instrucciones claras y breves.</w:t>
      </w:r>
    </w:p>
    <w:p w:rsidR="00507325" w:rsidRDefault="00430553">
      <w:pPr>
        <w:spacing w:before="31"/>
        <w:ind w:left="1044"/>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Destacar palabras.</w:t>
      </w:r>
    </w:p>
    <w:p w:rsidR="00507325" w:rsidRDefault="00430553">
      <w:pPr>
        <w:spacing w:before="31"/>
        <w:ind w:left="1044"/>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Modificar el lenguaje (con palabras más familiares)</w:t>
      </w:r>
    </w:p>
    <w:p w:rsidR="00507325" w:rsidRDefault="00430553">
      <w:pPr>
        <w:tabs>
          <w:tab w:val="left" w:pos="1400"/>
        </w:tabs>
        <w:spacing w:before="31" w:line="268" w:lineRule="auto"/>
        <w:ind w:left="1404" w:right="80" w:hanging="360"/>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Pr>
          <w:rFonts w:ascii="Calibri" w:eastAsia="Calibri" w:hAnsi="Calibri" w:cs="Calibri"/>
          <w:sz w:val="22"/>
          <w:szCs w:val="22"/>
        </w:rPr>
        <w:t>Presentación  de  las  evaluaciones  en  diferentes  modalidades  (oral  si  el  alumno  presenta dificultades de expresión escrita, observación, trabajos, gráficos, modelado, etc.)</w:t>
      </w:r>
    </w:p>
    <w:p w:rsidR="00507325" w:rsidRDefault="00430553">
      <w:pPr>
        <w:spacing w:before="6"/>
        <w:ind w:left="1044"/>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Incluir dibujos o esquemas para apoyar la comprensión.</w:t>
      </w:r>
    </w:p>
    <w:p w:rsidR="00507325" w:rsidRDefault="00430553">
      <w:pPr>
        <w:spacing w:before="31"/>
        <w:ind w:left="1044"/>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Simplificar el enunciado o segmentar para facilitar la comprensión.</w:t>
      </w:r>
    </w:p>
    <w:p w:rsidR="00507325" w:rsidRDefault="00430553">
      <w:pPr>
        <w:spacing w:before="31"/>
        <w:ind w:left="1044"/>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Ubicar al alumno en los primeros lugares de la sala.</w:t>
      </w:r>
    </w:p>
    <w:p w:rsidR="00507325" w:rsidRDefault="00430553">
      <w:pPr>
        <w:spacing w:before="31"/>
        <w:ind w:left="1044"/>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Evaluaciones de menor extensión.</w:t>
      </w:r>
    </w:p>
    <w:p w:rsidR="00507325" w:rsidRDefault="00430553">
      <w:pPr>
        <w:spacing w:before="31"/>
        <w:ind w:left="1044"/>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Otras indicaciones que especifique profesional competente.</w:t>
      </w:r>
    </w:p>
    <w:p w:rsidR="00507325" w:rsidRDefault="00507325">
      <w:pPr>
        <w:spacing w:before="8" w:line="140" w:lineRule="exact"/>
        <w:rPr>
          <w:sz w:val="14"/>
          <w:szCs w:val="14"/>
        </w:rPr>
      </w:pPr>
    </w:p>
    <w:p w:rsidR="00507325" w:rsidRDefault="00507325">
      <w:pPr>
        <w:spacing w:line="200" w:lineRule="exact"/>
      </w:pPr>
    </w:p>
    <w:p w:rsidR="00507325" w:rsidRDefault="00430553">
      <w:pPr>
        <w:spacing w:before="41"/>
        <w:ind w:left="847"/>
        <w:rPr>
          <w:rFonts w:ascii="Calibri" w:eastAsia="Calibri" w:hAnsi="Calibri" w:cs="Calibri"/>
          <w:sz w:val="22"/>
          <w:szCs w:val="22"/>
        </w:rPr>
      </w:pPr>
      <w:r>
        <w:rPr>
          <w:rFonts w:ascii="Calibri" w:eastAsia="Calibri" w:hAnsi="Calibri" w:cs="Calibri"/>
          <w:sz w:val="22"/>
          <w:szCs w:val="22"/>
          <w:u w:val="single" w:color="000000"/>
        </w:rPr>
        <w:t>Fase de aplicación</w:t>
      </w:r>
      <w:r>
        <w:rPr>
          <w:rFonts w:ascii="Calibri" w:eastAsia="Calibri" w:hAnsi="Calibri" w:cs="Calibri"/>
          <w:sz w:val="22"/>
          <w:szCs w:val="22"/>
        </w:rPr>
        <w:t xml:space="preserve"> consideraciones:</w:t>
      </w:r>
    </w:p>
    <w:p w:rsidR="00507325" w:rsidRDefault="00430553">
      <w:pPr>
        <w:spacing w:before="4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Preguntas directas no ambiguas.</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Disminuir número de ejercicios o preguntas.</w:t>
      </w:r>
    </w:p>
    <w:p w:rsidR="00507325" w:rsidRDefault="00430553">
      <w:pPr>
        <w:spacing w:before="32"/>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Otorgar mayor cantidad de tiempo para resolver la evaluación.</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Supervisar constantemente que el alumno entienda y esté trabajando.</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Señalar errores de manera constructiva.</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Usar tutores entre compañeros.</w:t>
      </w:r>
    </w:p>
    <w:p w:rsidR="00507325" w:rsidRDefault="00430553">
      <w:pPr>
        <w:spacing w:before="29"/>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Aportar claves adicionales para la comprensión.</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Evitar presiones, considerar ritmo de aprendizaje individual.</w:t>
      </w:r>
    </w:p>
    <w:p w:rsidR="00507325" w:rsidRDefault="00430553">
      <w:pPr>
        <w:tabs>
          <w:tab w:val="left" w:pos="1180"/>
        </w:tabs>
        <w:spacing w:before="31" w:line="268" w:lineRule="auto"/>
        <w:ind w:left="1197" w:right="77" w:hanging="360"/>
        <w:rPr>
          <w:rFonts w:ascii="Calibri" w:eastAsia="Calibri" w:hAnsi="Calibri" w:cs="Calibri"/>
          <w:sz w:val="22"/>
          <w:szCs w:val="22"/>
        </w:rPr>
      </w:pPr>
      <w:r>
        <w:rPr>
          <w:rFonts w:ascii="Cambria" w:eastAsia="Cambria" w:hAnsi="Cambria" w:cs="Cambria"/>
          <w:sz w:val="22"/>
          <w:szCs w:val="22"/>
        </w:rPr>
        <w:t>-</w:t>
      </w:r>
      <w:r>
        <w:rPr>
          <w:rFonts w:ascii="Cambria" w:eastAsia="Cambria" w:hAnsi="Cambria" w:cs="Cambria"/>
          <w:sz w:val="22"/>
          <w:szCs w:val="22"/>
        </w:rPr>
        <w:tab/>
      </w:r>
      <w:r w:rsidR="005B6FDC">
        <w:rPr>
          <w:rFonts w:ascii="Calibri" w:eastAsia="Calibri" w:hAnsi="Calibri" w:cs="Calibri"/>
          <w:sz w:val="22"/>
          <w:szCs w:val="22"/>
        </w:rPr>
        <w:t xml:space="preserve">En la evaluación debe está señalado todo lo que se </w:t>
      </w:r>
      <w:r>
        <w:rPr>
          <w:rFonts w:ascii="Calibri" w:eastAsia="Calibri" w:hAnsi="Calibri" w:cs="Calibri"/>
          <w:sz w:val="22"/>
          <w:szCs w:val="22"/>
        </w:rPr>
        <w:t>evaluará, y si es necesario realizar una evaluación oral posterior a la escrita.</w:t>
      </w:r>
    </w:p>
    <w:p w:rsidR="00507325" w:rsidRDefault="00430553">
      <w:pPr>
        <w:spacing w:before="5"/>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Considerar el proceso y no tan solo el resultado final.</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Asignarle tareas de acuerdo a sus capacidades y condiciones, en forma graduada.</w:t>
      </w:r>
    </w:p>
    <w:p w:rsidR="00507325" w:rsidRDefault="00430553">
      <w:pPr>
        <w:spacing w:before="31"/>
        <w:ind w:left="837"/>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Y otras que especifique profesional competente.</w:t>
      </w:r>
    </w:p>
    <w:p w:rsidR="00507325" w:rsidRPr="001E3A37" w:rsidRDefault="00507325" w:rsidP="001E3A37">
      <w:pPr>
        <w:rPr>
          <w:rFonts w:asciiTheme="minorHAnsi" w:hAnsiTheme="minorHAnsi" w:cstheme="minorHAnsi"/>
          <w:sz w:val="22"/>
        </w:rPr>
      </w:pPr>
    </w:p>
    <w:p w:rsidR="005B0208" w:rsidRPr="00E456B5" w:rsidRDefault="005B0208" w:rsidP="005B0208">
      <w:pPr>
        <w:jc w:val="center"/>
        <w:rPr>
          <w:rFonts w:asciiTheme="minorHAnsi" w:hAnsiTheme="minorHAnsi" w:cstheme="minorHAnsi"/>
          <w:sz w:val="24"/>
          <w:u w:val="single"/>
        </w:rPr>
      </w:pPr>
      <w:r w:rsidRPr="00E456B5">
        <w:rPr>
          <w:rFonts w:asciiTheme="minorHAnsi" w:hAnsiTheme="minorHAnsi" w:cstheme="minorHAnsi"/>
          <w:sz w:val="24"/>
          <w:u w:val="single"/>
        </w:rPr>
        <w:t>TIPOS DE ADECUACIONES CURRICULARES Y CRITERIOS PARA SU APLICACIÓN</w:t>
      </w:r>
      <w:r>
        <w:rPr>
          <w:rFonts w:asciiTheme="minorHAnsi" w:hAnsiTheme="minorHAnsi" w:cstheme="minorHAnsi"/>
          <w:sz w:val="24"/>
          <w:u w:val="single"/>
        </w:rPr>
        <w:t>: OBJETIVOS DE APRENDIZAJES</w:t>
      </w:r>
    </w:p>
    <w:p w:rsidR="008B5962" w:rsidRPr="001E3A37" w:rsidRDefault="008B5962" w:rsidP="001E3A37">
      <w:pPr>
        <w:rPr>
          <w:rFonts w:asciiTheme="minorHAnsi" w:hAnsiTheme="minorHAnsi" w:cstheme="minorHAnsi"/>
          <w:sz w:val="22"/>
        </w:rPr>
      </w:pPr>
    </w:p>
    <w:p w:rsidR="005B0208" w:rsidRDefault="005B0208" w:rsidP="001E3A37">
      <w:pPr>
        <w:rPr>
          <w:rFonts w:asciiTheme="minorHAnsi" w:hAnsiTheme="minorHAnsi" w:cstheme="minorHAnsi"/>
          <w:sz w:val="22"/>
        </w:rPr>
      </w:pPr>
      <w:r>
        <w:rPr>
          <w:rFonts w:ascii="Calibri" w:eastAsia="Calibri" w:hAnsi="Calibri" w:cs="Calibri"/>
          <w:sz w:val="22"/>
          <w:szCs w:val="22"/>
        </w:rPr>
        <w:t>ARTÍCULO 105º</w:t>
      </w:r>
      <w:r w:rsidR="00143989">
        <w:rPr>
          <w:rFonts w:ascii="Calibri" w:eastAsia="Calibri" w:hAnsi="Calibri" w:cs="Calibri"/>
          <w:sz w:val="22"/>
          <w:szCs w:val="22"/>
        </w:rPr>
        <w:t>:</w:t>
      </w:r>
    </w:p>
    <w:p w:rsidR="008B5962" w:rsidRDefault="001E3A37" w:rsidP="001E3A37">
      <w:pPr>
        <w:rPr>
          <w:rFonts w:asciiTheme="minorHAnsi" w:hAnsiTheme="minorHAnsi" w:cstheme="minorHAnsi"/>
          <w:sz w:val="22"/>
        </w:rPr>
      </w:pPr>
      <w:r w:rsidRPr="001E3A37">
        <w:rPr>
          <w:rFonts w:asciiTheme="minorHAnsi" w:hAnsiTheme="minorHAnsi" w:cstheme="minorHAnsi"/>
          <w:sz w:val="22"/>
        </w:rPr>
        <w:t xml:space="preserve">Las adecuaciones curriculares en los objetivos de aprendizaje pueden considerar los siguientes </w:t>
      </w:r>
      <w:r w:rsidRPr="005B0208">
        <w:rPr>
          <w:rFonts w:asciiTheme="minorHAnsi" w:hAnsiTheme="minorHAnsi" w:cstheme="minorHAnsi"/>
          <w:sz w:val="22"/>
        </w:rPr>
        <w:t>criterios:</w:t>
      </w:r>
    </w:p>
    <w:p w:rsidR="005B0208" w:rsidRDefault="005B0208" w:rsidP="001E3A37">
      <w:pPr>
        <w:rPr>
          <w:rFonts w:asciiTheme="minorHAnsi" w:hAnsiTheme="minorHAnsi" w:cstheme="minorHAnsi"/>
          <w:sz w:val="22"/>
        </w:rPr>
      </w:pPr>
    </w:p>
    <w:p w:rsidR="005B0208" w:rsidRPr="005B0208" w:rsidRDefault="005B0208" w:rsidP="005B0208">
      <w:pPr>
        <w:ind w:left="567"/>
        <w:rPr>
          <w:rFonts w:asciiTheme="minorHAnsi" w:hAnsiTheme="minorHAnsi" w:cstheme="minorHAnsi"/>
          <w:sz w:val="22"/>
          <w:u w:val="single"/>
        </w:rPr>
      </w:pPr>
      <w:r w:rsidRPr="005B0208">
        <w:rPr>
          <w:rFonts w:asciiTheme="minorHAnsi" w:hAnsiTheme="minorHAnsi" w:cstheme="minorHAnsi"/>
          <w:sz w:val="22"/>
          <w:u w:val="single"/>
        </w:rPr>
        <w:t>Graduación del nivel de complejidad.</w:t>
      </w: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 xml:space="preserve"> Es una medida orientada a adecuar el grado de complejidad de un contenido, cuando éste dificulta el abordaje y/o adquisición de los aspectos esenciales de un determinado objetivo de aprendizaje, o cuando esté por sobre o por debajo de las posibilidades reales de adquisición de un estudiante.</w:t>
      </w: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Algunos de los criterios que orientan la graduación del nivel de complejidad de los aprendizajes son los siguientes:</w:t>
      </w: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 xml:space="preserve"> • Conocer a cabalidad los aprendizajes que han alcanzado los estudiantes, así como también aquellos que no han logrado. </w:t>
      </w: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 Plantear objetivos de aprendizaje que sean alcanzables y desafiantes al mismo tiempo, basados en los objetivos de aprendizajes del currículum nacional.</w:t>
      </w: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 xml:space="preserve"> • </w:t>
      </w:r>
      <w:proofErr w:type="spellStart"/>
      <w:r w:rsidRPr="005B0208">
        <w:rPr>
          <w:rFonts w:asciiTheme="minorHAnsi" w:hAnsiTheme="minorHAnsi" w:cstheme="minorHAnsi"/>
          <w:sz w:val="22"/>
        </w:rPr>
        <w:t>Operacionalizar</w:t>
      </w:r>
      <w:proofErr w:type="spellEnd"/>
      <w:r w:rsidRPr="005B0208">
        <w:rPr>
          <w:rFonts w:asciiTheme="minorHAnsi" w:hAnsiTheme="minorHAnsi" w:cstheme="minorHAnsi"/>
          <w:sz w:val="22"/>
        </w:rPr>
        <w:t xml:space="preserve"> y secuenciar con mayor precisión (metas más pequeñas o más amplias) los niveles de logro con la finalidad de identificar el nivel de aprendizaje adecuado al estudiante.</w:t>
      </w:r>
    </w:p>
    <w:p w:rsidR="005B0208" w:rsidRPr="005B0208" w:rsidRDefault="005B0208" w:rsidP="005B0208">
      <w:pPr>
        <w:rPr>
          <w:rFonts w:asciiTheme="minorHAnsi" w:hAnsiTheme="minorHAnsi" w:cstheme="minorHAnsi"/>
          <w:sz w:val="22"/>
        </w:rPr>
      </w:pP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u w:val="single"/>
        </w:rPr>
        <w:t>Priorización de objetivos de aprendizaje y contenidos</w:t>
      </w:r>
      <w:r w:rsidRPr="005B0208">
        <w:rPr>
          <w:rFonts w:asciiTheme="minorHAnsi" w:hAnsiTheme="minorHAnsi" w:cstheme="minorHAnsi"/>
          <w:sz w:val="22"/>
        </w:rPr>
        <w:t xml:space="preserve">. </w:t>
      </w: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Consiste en seleccionar y dar prioridad a determinados objetivos de aprendizaje, que se consideran básicos imprescindibles para su desarrollo y la adquisición de aprendizajes posteriores. Implica, por tanto, jerarquizar a unos por sobre otros, sin que signifique renunciar a los de segundo orden, sino más bien a su postergación o sustitución temporal.</w:t>
      </w: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 xml:space="preserve">Algunos de los contenidos que se deben priorizar por considerarse fundamentales son: </w:t>
      </w: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 xml:space="preserve">• Los aspectos comunicativos y funcionales del lenguaje, como comunicación oral o gestual, lectura y escritura. Ministerio de Educación Gobierno de Chile - Decreto N°83/2015 -31- </w:t>
      </w:r>
    </w:p>
    <w:p w:rsid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 xml:space="preserve">• El uso de operaciones matemáticas para resolución de problemas de la vida diaria. </w:t>
      </w:r>
    </w:p>
    <w:p w:rsidR="005B0208" w:rsidRP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 Los procedimientos y técnicas de estudio.</w:t>
      </w:r>
    </w:p>
    <w:p w:rsidR="005B0208" w:rsidRPr="005B0208" w:rsidRDefault="005B0208" w:rsidP="005B0208">
      <w:pPr>
        <w:jc w:val="both"/>
        <w:rPr>
          <w:rFonts w:asciiTheme="minorHAnsi" w:hAnsiTheme="minorHAnsi" w:cstheme="minorHAnsi"/>
          <w:sz w:val="22"/>
        </w:rPr>
      </w:pPr>
    </w:p>
    <w:p w:rsidR="005B0208" w:rsidRDefault="005B0208" w:rsidP="005B0208">
      <w:pPr>
        <w:ind w:firstLine="567"/>
        <w:jc w:val="both"/>
        <w:rPr>
          <w:rFonts w:asciiTheme="minorHAnsi" w:hAnsiTheme="minorHAnsi" w:cstheme="minorHAnsi"/>
          <w:sz w:val="22"/>
        </w:rPr>
      </w:pPr>
      <w:r w:rsidRPr="005B0208">
        <w:rPr>
          <w:rFonts w:asciiTheme="minorHAnsi" w:hAnsiTheme="minorHAnsi" w:cstheme="minorHAnsi"/>
          <w:sz w:val="22"/>
          <w:u w:val="single"/>
        </w:rPr>
        <w:t>Temporalización</w:t>
      </w:r>
      <w:r w:rsidRPr="005B0208">
        <w:rPr>
          <w:rFonts w:asciiTheme="minorHAnsi" w:hAnsiTheme="minorHAnsi" w:cstheme="minorHAnsi"/>
          <w:sz w:val="22"/>
        </w:rPr>
        <w:t xml:space="preserve">. </w:t>
      </w:r>
    </w:p>
    <w:p w:rsidR="005B0208" w:rsidRP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Consiste en la flexibilización de los tiempos establecidos en el currículum para el logro de los aprendizajes.</w:t>
      </w:r>
    </w:p>
    <w:p w:rsidR="005B0208" w:rsidRDefault="005B0208" w:rsidP="005B0208">
      <w:pPr>
        <w:jc w:val="both"/>
        <w:rPr>
          <w:rFonts w:asciiTheme="minorHAnsi" w:hAnsiTheme="minorHAnsi" w:cstheme="minorHAnsi"/>
          <w:sz w:val="22"/>
          <w:u w:val="single"/>
        </w:rPr>
      </w:pPr>
    </w:p>
    <w:p w:rsidR="005B0208" w:rsidRDefault="005B0208" w:rsidP="005B0208">
      <w:pPr>
        <w:ind w:firstLine="567"/>
        <w:jc w:val="both"/>
        <w:rPr>
          <w:rFonts w:asciiTheme="minorHAnsi" w:hAnsiTheme="minorHAnsi" w:cstheme="minorHAnsi"/>
          <w:sz w:val="22"/>
          <w:u w:val="single"/>
        </w:rPr>
      </w:pPr>
      <w:r w:rsidRPr="005B0208">
        <w:rPr>
          <w:rFonts w:asciiTheme="minorHAnsi" w:hAnsiTheme="minorHAnsi" w:cstheme="minorHAnsi"/>
          <w:sz w:val="22"/>
          <w:u w:val="single"/>
        </w:rPr>
        <w:t>Enriquecimiento del currículum</w:t>
      </w:r>
    </w:p>
    <w:p w:rsidR="005B0208" w:rsidRPr="005B0208" w:rsidRDefault="005B0208" w:rsidP="005B0208">
      <w:pPr>
        <w:ind w:left="567"/>
        <w:jc w:val="both"/>
        <w:rPr>
          <w:rFonts w:asciiTheme="minorHAnsi" w:hAnsiTheme="minorHAnsi" w:cstheme="minorHAnsi"/>
          <w:sz w:val="22"/>
        </w:rPr>
      </w:pPr>
      <w:r w:rsidRPr="005B0208">
        <w:rPr>
          <w:rFonts w:asciiTheme="minorHAnsi" w:hAnsiTheme="minorHAnsi" w:cstheme="minorHAnsi"/>
          <w:sz w:val="22"/>
        </w:rPr>
        <w:t>Supone complementar el currículum con determinados aprendizajes específicos profundizar en algún aspecto del currículo correspondiente al nivel, a través de la estrategia de integración de asignaturas o incorporando objetivos de aprendizaje, materiales y actividades que respondan a las necesidades de profundización de algunos estudiantes.</w:t>
      </w:r>
    </w:p>
    <w:p w:rsidR="005B0208" w:rsidRDefault="005B0208" w:rsidP="005B0208">
      <w:pPr>
        <w:ind w:left="567"/>
        <w:jc w:val="both"/>
        <w:rPr>
          <w:rFonts w:asciiTheme="minorHAnsi" w:hAnsiTheme="minorHAnsi" w:cstheme="minorHAnsi"/>
          <w:sz w:val="22"/>
        </w:rPr>
      </w:pPr>
    </w:p>
    <w:p w:rsidR="005B0208" w:rsidRDefault="005B0208" w:rsidP="005B0208">
      <w:pPr>
        <w:ind w:firstLine="567"/>
        <w:rPr>
          <w:rFonts w:asciiTheme="minorHAnsi" w:hAnsiTheme="minorHAnsi" w:cstheme="minorHAnsi"/>
          <w:sz w:val="22"/>
          <w:u w:val="single"/>
        </w:rPr>
      </w:pPr>
      <w:r w:rsidRPr="005B0208">
        <w:rPr>
          <w:rFonts w:asciiTheme="minorHAnsi" w:hAnsiTheme="minorHAnsi" w:cstheme="minorHAnsi"/>
          <w:sz w:val="22"/>
          <w:u w:val="single"/>
        </w:rPr>
        <w:t>Eliminación de aprendizajes</w:t>
      </w:r>
    </w:p>
    <w:p w:rsidR="005B0208" w:rsidRDefault="005B0208" w:rsidP="00B76C6E">
      <w:pPr>
        <w:ind w:left="567"/>
        <w:jc w:val="both"/>
        <w:rPr>
          <w:rFonts w:asciiTheme="minorHAnsi" w:hAnsiTheme="minorHAnsi" w:cstheme="minorHAnsi"/>
          <w:sz w:val="22"/>
        </w:rPr>
      </w:pPr>
      <w:r w:rsidRPr="00B76C6E">
        <w:rPr>
          <w:rFonts w:asciiTheme="minorHAnsi" w:hAnsiTheme="minorHAnsi" w:cstheme="minorHAnsi"/>
          <w:sz w:val="22"/>
        </w:rPr>
        <w:t>Esta será siempre una decisión a tomar en última instancia y después de agotar otras alternativas para lograr que el estudiante acceda al aprendizaje</w:t>
      </w:r>
      <w:r w:rsidR="00143989">
        <w:rPr>
          <w:rFonts w:asciiTheme="minorHAnsi" w:hAnsiTheme="minorHAnsi" w:cstheme="minorHAnsi"/>
          <w:sz w:val="22"/>
        </w:rPr>
        <w:t>,</w:t>
      </w:r>
      <w:r w:rsidRPr="00B76C6E">
        <w:rPr>
          <w:rFonts w:asciiTheme="minorHAnsi" w:hAnsiTheme="minorHAnsi" w:cstheme="minorHAnsi"/>
          <w:sz w:val="22"/>
        </w:rPr>
        <w:t xml:space="preserve"> </w:t>
      </w:r>
      <w:r w:rsidR="00B76C6E">
        <w:rPr>
          <w:rFonts w:asciiTheme="minorHAnsi" w:hAnsiTheme="minorHAnsi" w:cstheme="minorHAnsi"/>
          <w:sz w:val="22"/>
        </w:rPr>
        <w:t>l</w:t>
      </w:r>
      <w:r w:rsidR="00B76C6E" w:rsidRPr="00B76C6E">
        <w:rPr>
          <w:rFonts w:asciiTheme="minorHAnsi" w:hAnsiTheme="minorHAnsi" w:cstheme="minorHAnsi"/>
          <w:sz w:val="22"/>
        </w:rPr>
        <w:t>a eliminaci</w:t>
      </w:r>
      <w:r w:rsidR="00B76C6E">
        <w:rPr>
          <w:rFonts w:asciiTheme="minorHAnsi" w:hAnsiTheme="minorHAnsi" w:cstheme="minorHAnsi"/>
          <w:sz w:val="22"/>
        </w:rPr>
        <w:t>ón de objetivos de aprendizaje NO</w:t>
      </w:r>
      <w:r w:rsidR="00B76C6E" w:rsidRPr="00B76C6E">
        <w:rPr>
          <w:rFonts w:asciiTheme="minorHAnsi" w:hAnsiTheme="minorHAnsi" w:cstheme="minorHAnsi"/>
          <w:sz w:val="22"/>
        </w:rPr>
        <w:t xml:space="preserve"> debe considerar </w:t>
      </w:r>
      <w:r w:rsidRPr="00B76C6E">
        <w:rPr>
          <w:rFonts w:asciiTheme="minorHAnsi" w:hAnsiTheme="minorHAnsi" w:cstheme="minorHAnsi"/>
          <w:sz w:val="22"/>
        </w:rPr>
        <w:t>los</w:t>
      </w:r>
      <w:r w:rsidRPr="00B76C6E">
        <w:rPr>
          <w:rFonts w:asciiTheme="minorHAnsi" w:hAnsiTheme="minorHAnsi" w:cstheme="minorHAnsi"/>
          <w:sz w:val="24"/>
        </w:rPr>
        <w:t xml:space="preserve"> </w:t>
      </w:r>
      <w:r w:rsidRPr="00B76C6E">
        <w:rPr>
          <w:rFonts w:asciiTheme="minorHAnsi" w:hAnsiTheme="minorHAnsi" w:cstheme="minorHAnsi"/>
          <w:sz w:val="22"/>
        </w:rPr>
        <w:t>aprendizajes básicos imprescindibles</w:t>
      </w:r>
      <w:r w:rsidR="00B76C6E">
        <w:rPr>
          <w:rFonts w:asciiTheme="minorHAnsi" w:hAnsiTheme="minorHAnsi" w:cstheme="minorHAnsi"/>
          <w:sz w:val="22"/>
        </w:rPr>
        <w:t>,</w:t>
      </w:r>
      <w:r w:rsidR="00B76C6E" w:rsidRPr="00B76C6E">
        <w:rPr>
          <w:rFonts w:asciiTheme="minorHAnsi" w:hAnsiTheme="minorHAnsi" w:cstheme="minorHAnsi"/>
          <w:sz w:val="22"/>
        </w:rPr>
        <w:t xml:space="preserve"> antes descritos</w:t>
      </w:r>
    </w:p>
    <w:p w:rsidR="00143989" w:rsidRDefault="00143989" w:rsidP="00B76C6E">
      <w:pPr>
        <w:ind w:left="567"/>
        <w:jc w:val="both"/>
        <w:rPr>
          <w:rFonts w:asciiTheme="minorHAnsi" w:hAnsiTheme="minorHAnsi" w:cstheme="minorHAnsi"/>
          <w:sz w:val="22"/>
        </w:rPr>
      </w:pPr>
    </w:p>
    <w:p w:rsidR="00143989" w:rsidRDefault="00143989" w:rsidP="00143989">
      <w:pPr>
        <w:rPr>
          <w:rFonts w:asciiTheme="minorHAnsi" w:hAnsiTheme="minorHAnsi" w:cstheme="minorHAnsi"/>
          <w:sz w:val="22"/>
        </w:rPr>
      </w:pPr>
      <w:r>
        <w:rPr>
          <w:rFonts w:ascii="Calibri" w:eastAsia="Calibri" w:hAnsi="Calibri" w:cs="Calibri"/>
          <w:sz w:val="22"/>
          <w:szCs w:val="22"/>
        </w:rPr>
        <w:t>ARTÍCULO 106º</w:t>
      </w:r>
    </w:p>
    <w:p w:rsidR="00143989" w:rsidRDefault="00143989" w:rsidP="00143989">
      <w:pPr>
        <w:ind w:left="567"/>
        <w:jc w:val="both"/>
        <w:rPr>
          <w:rFonts w:asciiTheme="minorHAnsi" w:hAnsiTheme="minorHAnsi" w:cstheme="minorHAnsi"/>
          <w:sz w:val="22"/>
        </w:rPr>
      </w:pPr>
      <w:r w:rsidRPr="00143989">
        <w:rPr>
          <w:rFonts w:asciiTheme="minorHAnsi" w:hAnsiTheme="minorHAnsi" w:cstheme="minorHAnsi"/>
          <w:sz w:val="22"/>
        </w:rPr>
        <w:t>La promoción de los estudiantes se determinará en función de los logros obtenidos con relación a los objetivos de aprendizaje establecidos en el Plan de Adecuación Curricular Individual (PACI</w:t>
      </w:r>
      <w:r>
        <w:t>).</w:t>
      </w:r>
    </w:p>
    <w:p w:rsidR="00143989" w:rsidRDefault="00143989" w:rsidP="00B76C6E">
      <w:pPr>
        <w:ind w:left="567"/>
        <w:jc w:val="both"/>
        <w:rPr>
          <w:rFonts w:asciiTheme="minorHAnsi" w:hAnsiTheme="minorHAnsi" w:cstheme="minorHAnsi"/>
          <w:sz w:val="22"/>
        </w:rPr>
      </w:pPr>
    </w:p>
    <w:p w:rsidR="00143989" w:rsidRDefault="00143989" w:rsidP="00143989">
      <w:pPr>
        <w:rPr>
          <w:rFonts w:asciiTheme="minorHAnsi" w:hAnsiTheme="minorHAnsi" w:cstheme="minorHAnsi"/>
          <w:i/>
          <w:sz w:val="22"/>
        </w:rPr>
      </w:pPr>
      <w:r w:rsidRPr="00143989">
        <w:rPr>
          <w:rFonts w:asciiTheme="minorHAnsi" w:hAnsiTheme="minorHAnsi" w:cstheme="minorHAnsi"/>
          <w:i/>
          <w:sz w:val="22"/>
        </w:rPr>
        <w:t xml:space="preserve">Este proceso </w:t>
      </w:r>
      <w:r>
        <w:rPr>
          <w:rFonts w:asciiTheme="minorHAnsi" w:hAnsiTheme="minorHAnsi" w:cstheme="minorHAnsi"/>
          <w:i/>
          <w:sz w:val="22"/>
        </w:rPr>
        <w:t>será</w:t>
      </w:r>
      <w:r w:rsidRPr="00143989">
        <w:rPr>
          <w:rFonts w:asciiTheme="minorHAnsi" w:hAnsiTheme="minorHAnsi" w:cstheme="minorHAnsi"/>
          <w:i/>
          <w:sz w:val="22"/>
        </w:rPr>
        <w:t xml:space="preserve"> realizado </w:t>
      </w:r>
      <w:r>
        <w:rPr>
          <w:rFonts w:asciiTheme="minorHAnsi" w:hAnsiTheme="minorHAnsi" w:cstheme="minorHAnsi"/>
          <w:i/>
          <w:sz w:val="22"/>
        </w:rPr>
        <w:t xml:space="preserve">con el </w:t>
      </w:r>
      <w:r w:rsidRPr="00143989">
        <w:rPr>
          <w:rFonts w:asciiTheme="minorHAnsi" w:hAnsiTheme="minorHAnsi" w:cstheme="minorHAnsi"/>
          <w:i/>
          <w:sz w:val="22"/>
        </w:rPr>
        <w:t xml:space="preserve">fomento </w:t>
      </w:r>
      <w:r>
        <w:rPr>
          <w:rFonts w:asciiTheme="minorHAnsi" w:hAnsiTheme="minorHAnsi" w:cstheme="minorHAnsi"/>
          <w:i/>
          <w:sz w:val="22"/>
        </w:rPr>
        <w:t>y</w:t>
      </w:r>
      <w:r w:rsidRPr="00143989">
        <w:rPr>
          <w:rFonts w:asciiTheme="minorHAnsi" w:hAnsiTheme="minorHAnsi" w:cstheme="minorHAnsi"/>
          <w:i/>
          <w:sz w:val="22"/>
        </w:rPr>
        <w:t xml:space="preserve"> participación de los estudiantes y sus familias</w:t>
      </w:r>
      <w:r>
        <w:rPr>
          <w:rFonts w:asciiTheme="minorHAnsi" w:hAnsiTheme="minorHAnsi" w:cstheme="minorHAnsi"/>
          <w:i/>
          <w:sz w:val="22"/>
        </w:rPr>
        <w:t>.</w:t>
      </w:r>
    </w:p>
    <w:p w:rsidR="00507325" w:rsidRDefault="00507325">
      <w:pPr>
        <w:spacing w:line="200" w:lineRule="exact"/>
      </w:pPr>
    </w:p>
    <w:p w:rsidR="00104FCB" w:rsidRDefault="00104FCB">
      <w:pPr>
        <w:spacing w:line="200" w:lineRule="exact"/>
      </w:pPr>
    </w:p>
    <w:p w:rsidR="00104FCB" w:rsidRDefault="00104FCB">
      <w:pPr>
        <w:spacing w:line="200" w:lineRule="exact"/>
      </w:pPr>
    </w:p>
    <w:p w:rsidR="00507325" w:rsidRPr="00075E2E" w:rsidRDefault="00104FCB" w:rsidP="00104FCB">
      <w:pPr>
        <w:spacing w:line="300" w:lineRule="exact"/>
        <w:ind w:left="1939"/>
        <w:rPr>
          <w:sz w:val="14"/>
          <w:szCs w:val="14"/>
          <w:u w:val="double"/>
        </w:rPr>
      </w:pPr>
      <w:r>
        <w:rPr>
          <w:rFonts w:ascii="Cambria" w:eastAsia="Cambria" w:hAnsi="Cambria" w:cs="Cambria"/>
          <w:b/>
          <w:position w:val="-1"/>
          <w:sz w:val="28"/>
          <w:szCs w:val="28"/>
        </w:rPr>
        <w:t>X</w:t>
      </w:r>
      <w:r w:rsidR="00430553">
        <w:rPr>
          <w:rFonts w:ascii="Cambria" w:eastAsia="Cambria" w:hAnsi="Cambria" w:cs="Cambria"/>
          <w:b/>
          <w:position w:val="-1"/>
          <w:sz w:val="28"/>
          <w:szCs w:val="28"/>
        </w:rPr>
        <w:t xml:space="preserve">V            </w:t>
      </w:r>
      <w:r w:rsidR="00430553" w:rsidRPr="00104FCB">
        <w:rPr>
          <w:rFonts w:ascii="Cambria" w:eastAsia="Cambria" w:hAnsi="Cambria" w:cs="Cambria"/>
          <w:b/>
          <w:position w:val="-1"/>
          <w:sz w:val="28"/>
          <w:szCs w:val="28"/>
        </w:rPr>
        <w:t xml:space="preserve">  </w:t>
      </w:r>
      <w:r w:rsidR="005B6FDC" w:rsidRPr="00075E2E">
        <w:rPr>
          <w:rFonts w:ascii="Cambria" w:eastAsia="Cambria" w:hAnsi="Cambria" w:cs="Cambria"/>
          <w:b/>
          <w:position w:val="-1"/>
          <w:sz w:val="28"/>
          <w:szCs w:val="28"/>
          <w:u w:val="double"/>
        </w:rPr>
        <w:t>EDUCACIÓN PARVULARIA</w:t>
      </w:r>
    </w:p>
    <w:p w:rsidR="00507325" w:rsidRDefault="00507325">
      <w:pPr>
        <w:spacing w:line="200" w:lineRule="exact"/>
      </w:pPr>
    </w:p>
    <w:p w:rsidR="00104FCB" w:rsidRDefault="00104FCB">
      <w:pPr>
        <w:spacing w:line="200" w:lineRule="exact"/>
      </w:pPr>
    </w:p>
    <w:p w:rsidR="00104FCB" w:rsidRDefault="00104FCB">
      <w:pPr>
        <w:spacing w:line="200" w:lineRule="exact"/>
      </w:pPr>
    </w:p>
    <w:p w:rsidR="00507325" w:rsidRDefault="00430553">
      <w:pPr>
        <w:spacing w:before="12" w:line="268" w:lineRule="auto"/>
        <w:ind w:left="117" w:right="80" w:firstLine="566"/>
        <w:jc w:val="both"/>
        <w:rPr>
          <w:rFonts w:ascii="Calibri" w:eastAsia="Calibri" w:hAnsi="Calibri" w:cs="Calibri"/>
          <w:sz w:val="22"/>
          <w:szCs w:val="22"/>
        </w:rPr>
      </w:pPr>
      <w:r>
        <w:rPr>
          <w:rFonts w:ascii="Calibri" w:eastAsia="Calibri" w:hAnsi="Calibri" w:cs="Calibri"/>
          <w:sz w:val="22"/>
          <w:szCs w:val="22"/>
        </w:rPr>
        <w:t xml:space="preserve">La </w:t>
      </w:r>
      <w:r w:rsidR="005B6FDC">
        <w:rPr>
          <w:rFonts w:ascii="Calibri" w:eastAsia="Calibri" w:hAnsi="Calibri" w:cs="Calibri"/>
          <w:sz w:val="22"/>
          <w:szCs w:val="22"/>
        </w:rPr>
        <w:t xml:space="preserve">evaluación en educación </w:t>
      </w:r>
      <w:proofErr w:type="spellStart"/>
      <w:r w:rsidR="005B6FDC">
        <w:rPr>
          <w:rFonts w:ascii="Calibri" w:eastAsia="Calibri" w:hAnsi="Calibri" w:cs="Calibri"/>
          <w:sz w:val="22"/>
          <w:szCs w:val="22"/>
        </w:rPr>
        <w:t>parvularia</w:t>
      </w:r>
      <w:proofErr w:type="spellEnd"/>
      <w:r w:rsidR="005B6FDC">
        <w:rPr>
          <w:rFonts w:ascii="Calibri" w:eastAsia="Calibri" w:hAnsi="Calibri" w:cs="Calibri"/>
          <w:sz w:val="22"/>
          <w:szCs w:val="22"/>
        </w:rPr>
        <w:t xml:space="preserve">, </w:t>
      </w:r>
      <w:r>
        <w:rPr>
          <w:rFonts w:ascii="Calibri" w:eastAsia="Calibri" w:hAnsi="Calibri" w:cs="Calibri"/>
          <w:sz w:val="22"/>
          <w:szCs w:val="22"/>
        </w:rPr>
        <w:t xml:space="preserve">de </w:t>
      </w:r>
      <w:r w:rsidR="005B6FDC">
        <w:rPr>
          <w:rFonts w:ascii="Calibri" w:eastAsia="Calibri" w:hAnsi="Calibri" w:cs="Calibri"/>
          <w:sz w:val="22"/>
          <w:szCs w:val="22"/>
        </w:rPr>
        <w:t>acuerdo con las</w:t>
      </w:r>
      <w:r>
        <w:rPr>
          <w:rFonts w:ascii="Calibri" w:eastAsia="Calibri" w:hAnsi="Calibri" w:cs="Calibri"/>
          <w:sz w:val="22"/>
          <w:szCs w:val="22"/>
        </w:rPr>
        <w:t xml:space="preserve"> bases curriculares, es una instancia formadora y una herramienta de apoyo al aprendizaje.  Desde  esta  perspectiva,  se  constituye  en  un proceso permanente, sistemático, reflexivo y dinámico. (MINEDUC 2018)</w:t>
      </w:r>
    </w:p>
    <w:p w:rsidR="00104FCB" w:rsidRDefault="00104FCB">
      <w:pPr>
        <w:spacing w:line="200" w:lineRule="exact"/>
      </w:pPr>
    </w:p>
    <w:p w:rsidR="00104FCB" w:rsidRDefault="00104FCB">
      <w:pPr>
        <w:spacing w:line="200" w:lineRule="exact"/>
      </w:pPr>
    </w:p>
    <w:p w:rsidR="00507325" w:rsidRDefault="00430553">
      <w:pPr>
        <w:ind w:left="477"/>
        <w:rPr>
          <w:rFonts w:ascii="Calibri" w:eastAsia="Calibri" w:hAnsi="Calibri" w:cs="Calibri"/>
          <w:sz w:val="22"/>
          <w:szCs w:val="22"/>
        </w:rPr>
      </w:pPr>
      <w:r>
        <w:rPr>
          <w:rFonts w:ascii="Calibri" w:eastAsia="Calibri" w:hAnsi="Calibri" w:cs="Calibri"/>
          <w:b/>
          <w:i/>
          <w:sz w:val="22"/>
          <w:szCs w:val="22"/>
        </w:rPr>
        <w:t>Aspectos Generales</w:t>
      </w:r>
    </w:p>
    <w:p w:rsidR="00507325" w:rsidRDefault="00430553">
      <w:pPr>
        <w:spacing w:before="41"/>
        <w:ind w:left="477"/>
        <w:rPr>
          <w:rFonts w:ascii="Calibri" w:eastAsia="Calibri" w:hAnsi="Calibri" w:cs="Calibri"/>
          <w:sz w:val="22"/>
          <w:szCs w:val="22"/>
        </w:rPr>
      </w:pPr>
      <w:r>
        <w:rPr>
          <w:rFonts w:ascii="Calibri" w:eastAsia="Calibri" w:hAnsi="Calibri" w:cs="Calibri"/>
          <w:sz w:val="22"/>
          <w:szCs w:val="22"/>
        </w:rPr>
        <w:t xml:space="preserve">Para ingresar a los niveles curriculares de Educación </w:t>
      </w:r>
      <w:proofErr w:type="spellStart"/>
      <w:r>
        <w:rPr>
          <w:rFonts w:ascii="Calibri" w:eastAsia="Calibri" w:hAnsi="Calibri" w:cs="Calibri"/>
          <w:sz w:val="22"/>
          <w:szCs w:val="22"/>
        </w:rPr>
        <w:t>Parvularia</w:t>
      </w:r>
      <w:proofErr w:type="spellEnd"/>
      <w:r>
        <w:rPr>
          <w:rFonts w:ascii="Calibri" w:eastAsia="Calibri" w:hAnsi="Calibri" w:cs="Calibri"/>
          <w:sz w:val="22"/>
          <w:szCs w:val="22"/>
        </w:rPr>
        <w:t>:</w:t>
      </w:r>
    </w:p>
    <w:p w:rsidR="00143989" w:rsidRDefault="00143989">
      <w:pPr>
        <w:spacing w:before="41"/>
        <w:ind w:left="477"/>
        <w:rPr>
          <w:rFonts w:ascii="Calibri" w:eastAsia="Calibri" w:hAnsi="Calibri" w:cs="Calibri"/>
          <w:sz w:val="22"/>
          <w:szCs w:val="22"/>
        </w:rPr>
      </w:pPr>
    </w:p>
    <w:tbl>
      <w:tblPr>
        <w:tblW w:w="946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7"/>
        <w:gridCol w:w="2693"/>
        <w:gridCol w:w="4195"/>
      </w:tblGrid>
      <w:tr w:rsidR="00143989" w:rsidTr="00143989">
        <w:trPr>
          <w:trHeight w:val="300"/>
        </w:trPr>
        <w:tc>
          <w:tcPr>
            <w:tcW w:w="2577" w:type="dxa"/>
          </w:tcPr>
          <w:p w:rsidR="00143989" w:rsidRPr="005C7D5D" w:rsidRDefault="00143989" w:rsidP="00104FCB">
            <w:pPr>
              <w:spacing w:before="41"/>
              <w:ind w:left="77"/>
              <w:jc w:val="center"/>
              <w:rPr>
                <w:rFonts w:ascii="Calibri" w:eastAsia="Calibri" w:hAnsi="Calibri" w:cs="Calibri"/>
                <w:b/>
                <w:sz w:val="22"/>
                <w:szCs w:val="22"/>
              </w:rPr>
            </w:pPr>
            <w:r w:rsidRPr="005C7D5D">
              <w:rPr>
                <w:rFonts w:ascii="Calibri" w:eastAsia="Calibri" w:hAnsi="Calibri" w:cs="Calibri"/>
                <w:b/>
                <w:sz w:val="22"/>
                <w:szCs w:val="22"/>
              </w:rPr>
              <w:t>NIVEL</w:t>
            </w:r>
          </w:p>
        </w:tc>
        <w:tc>
          <w:tcPr>
            <w:tcW w:w="2693" w:type="dxa"/>
          </w:tcPr>
          <w:p w:rsidR="00143989" w:rsidRPr="005C7D5D" w:rsidRDefault="00143989" w:rsidP="00104FCB">
            <w:pPr>
              <w:jc w:val="center"/>
              <w:rPr>
                <w:rFonts w:ascii="Calibri" w:eastAsia="Calibri" w:hAnsi="Calibri" w:cs="Calibri"/>
                <w:b/>
                <w:sz w:val="22"/>
                <w:szCs w:val="22"/>
              </w:rPr>
            </w:pPr>
            <w:r w:rsidRPr="005C7D5D">
              <w:rPr>
                <w:rFonts w:ascii="Calibri" w:eastAsia="Calibri" w:hAnsi="Calibri" w:cs="Calibri"/>
                <w:b/>
                <w:sz w:val="22"/>
                <w:szCs w:val="22"/>
              </w:rPr>
              <w:t>SUBNIVEL</w:t>
            </w:r>
          </w:p>
          <w:p w:rsidR="00143989" w:rsidRPr="005C7D5D" w:rsidRDefault="00143989" w:rsidP="00104FCB">
            <w:pPr>
              <w:spacing w:before="41"/>
              <w:ind w:left="77"/>
              <w:jc w:val="center"/>
              <w:rPr>
                <w:rFonts w:ascii="Calibri" w:eastAsia="Calibri" w:hAnsi="Calibri" w:cs="Calibri"/>
                <w:b/>
                <w:sz w:val="22"/>
                <w:szCs w:val="22"/>
              </w:rPr>
            </w:pPr>
          </w:p>
        </w:tc>
        <w:tc>
          <w:tcPr>
            <w:tcW w:w="4195" w:type="dxa"/>
          </w:tcPr>
          <w:p w:rsidR="00143989" w:rsidRPr="005C7D5D" w:rsidRDefault="00143989" w:rsidP="00104FCB">
            <w:pPr>
              <w:jc w:val="center"/>
              <w:rPr>
                <w:rFonts w:ascii="Calibri" w:eastAsia="Calibri" w:hAnsi="Calibri" w:cs="Calibri"/>
                <w:b/>
                <w:sz w:val="22"/>
                <w:szCs w:val="22"/>
              </w:rPr>
            </w:pPr>
            <w:r w:rsidRPr="005C7D5D">
              <w:rPr>
                <w:rFonts w:ascii="Calibri" w:eastAsia="Calibri" w:hAnsi="Calibri" w:cs="Calibri"/>
                <w:b/>
                <w:sz w:val="22"/>
                <w:szCs w:val="22"/>
              </w:rPr>
              <w:t>DEFINICIÓN</w:t>
            </w:r>
          </w:p>
          <w:p w:rsidR="00143989" w:rsidRPr="005C7D5D" w:rsidRDefault="00143989" w:rsidP="00104FCB">
            <w:pPr>
              <w:spacing w:before="41"/>
              <w:ind w:left="77"/>
              <w:jc w:val="center"/>
              <w:rPr>
                <w:rFonts w:ascii="Calibri" w:eastAsia="Calibri" w:hAnsi="Calibri" w:cs="Calibri"/>
                <w:b/>
                <w:sz w:val="22"/>
                <w:szCs w:val="22"/>
              </w:rPr>
            </w:pPr>
          </w:p>
        </w:tc>
      </w:tr>
      <w:tr w:rsidR="00143989" w:rsidTr="00143989">
        <w:trPr>
          <w:trHeight w:val="420"/>
        </w:trPr>
        <w:tc>
          <w:tcPr>
            <w:tcW w:w="2577" w:type="dxa"/>
          </w:tcPr>
          <w:p w:rsidR="00143989" w:rsidRDefault="005C7D5D" w:rsidP="00143989">
            <w:pPr>
              <w:spacing w:before="41"/>
              <w:ind w:left="77"/>
              <w:rPr>
                <w:rFonts w:ascii="Calibri" w:eastAsia="Calibri" w:hAnsi="Calibri" w:cs="Calibri"/>
                <w:sz w:val="22"/>
                <w:szCs w:val="22"/>
              </w:rPr>
            </w:pPr>
            <w:r>
              <w:rPr>
                <w:rFonts w:ascii="Calibri" w:eastAsia="Calibri" w:hAnsi="Calibri" w:cs="Calibri"/>
                <w:sz w:val="22"/>
                <w:szCs w:val="22"/>
              </w:rPr>
              <w:t xml:space="preserve">2°NIVEL MEDIO </w:t>
            </w:r>
          </w:p>
          <w:p w:rsidR="00143989" w:rsidRDefault="005C7D5D" w:rsidP="00143989">
            <w:pPr>
              <w:spacing w:before="41"/>
              <w:ind w:left="77"/>
              <w:rPr>
                <w:rFonts w:ascii="Calibri" w:eastAsia="Calibri" w:hAnsi="Calibri" w:cs="Calibri"/>
                <w:sz w:val="22"/>
                <w:szCs w:val="22"/>
              </w:rPr>
            </w:pPr>
            <w:r>
              <w:rPr>
                <w:rFonts w:ascii="Calibri" w:eastAsia="Calibri" w:hAnsi="Calibri" w:cs="Calibri"/>
                <w:sz w:val="22"/>
                <w:szCs w:val="22"/>
              </w:rPr>
              <w:t>(escuela de lenguaje)</w:t>
            </w:r>
          </w:p>
        </w:tc>
        <w:tc>
          <w:tcPr>
            <w:tcW w:w="2693" w:type="dxa"/>
          </w:tcPr>
          <w:p w:rsidR="00143989" w:rsidRDefault="005C7D5D" w:rsidP="00143989">
            <w:pPr>
              <w:spacing w:before="41"/>
              <w:ind w:left="77"/>
              <w:rPr>
                <w:rFonts w:ascii="Calibri" w:eastAsia="Calibri" w:hAnsi="Calibri" w:cs="Calibri"/>
                <w:sz w:val="22"/>
                <w:szCs w:val="22"/>
              </w:rPr>
            </w:pPr>
            <w:r>
              <w:rPr>
                <w:rFonts w:ascii="Calibri" w:eastAsia="Calibri" w:hAnsi="Calibri" w:cs="Calibri"/>
                <w:sz w:val="22"/>
                <w:szCs w:val="22"/>
              </w:rPr>
              <w:t>PRE-KINDER</w:t>
            </w:r>
          </w:p>
        </w:tc>
        <w:tc>
          <w:tcPr>
            <w:tcW w:w="4195" w:type="dxa"/>
          </w:tcPr>
          <w:p w:rsidR="00143989" w:rsidRDefault="00143989" w:rsidP="00143989">
            <w:pPr>
              <w:spacing w:before="41"/>
              <w:ind w:left="77"/>
              <w:rPr>
                <w:rFonts w:ascii="Calibri" w:eastAsia="Calibri" w:hAnsi="Calibri" w:cs="Calibri"/>
                <w:sz w:val="22"/>
                <w:szCs w:val="22"/>
              </w:rPr>
            </w:pPr>
            <w:r>
              <w:rPr>
                <w:rFonts w:ascii="Calibri" w:eastAsia="Calibri" w:hAnsi="Calibri" w:cs="Calibri"/>
                <w:sz w:val="22"/>
                <w:szCs w:val="22"/>
              </w:rPr>
              <w:t xml:space="preserve">4  años  cumplidos  al  31  de  marzo  del  año  </w:t>
            </w:r>
            <w:r w:rsidR="005C7D5D">
              <w:rPr>
                <w:rFonts w:ascii="Calibri" w:eastAsia="Calibri" w:hAnsi="Calibri" w:cs="Calibri"/>
                <w:sz w:val="22"/>
                <w:szCs w:val="22"/>
              </w:rPr>
              <w:t>escolar correspondiente</w:t>
            </w:r>
          </w:p>
        </w:tc>
      </w:tr>
      <w:tr w:rsidR="00143989" w:rsidTr="00143989">
        <w:trPr>
          <w:trHeight w:val="360"/>
        </w:trPr>
        <w:tc>
          <w:tcPr>
            <w:tcW w:w="2577" w:type="dxa"/>
          </w:tcPr>
          <w:p w:rsidR="00143989" w:rsidRDefault="005C7D5D" w:rsidP="00143989">
            <w:pPr>
              <w:spacing w:before="41"/>
              <w:ind w:left="77"/>
              <w:rPr>
                <w:rFonts w:ascii="Calibri" w:eastAsia="Calibri" w:hAnsi="Calibri" w:cs="Calibri"/>
                <w:sz w:val="22"/>
                <w:szCs w:val="22"/>
              </w:rPr>
            </w:pPr>
            <w:r>
              <w:rPr>
                <w:rFonts w:ascii="Calibri" w:eastAsia="Calibri" w:hAnsi="Calibri" w:cs="Calibri"/>
                <w:sz w:val="22"/>
                <w:szCs w:val="22"/>
              </w:rPr>
              <w:lastRenderedPageBreak/>
              <w:t xml:space="preserve">3° Nivel de </w:t>
            </w:r>
            <w:proofErr w:type="spellStart"/>
            <w:r>
              <w:rPr>
                <w:rFonts w:ascii="Calibri" w:eastAsia="Calibri" w:hAnsi="Calibri" w:cs="Calibri"/>
                <w:sz w:val="22"/>
                <w:szCs w:val="22"/>
              </w:rPr>
              <w:t>Tramsición</w:t>
            </w:r>
            <w:proofErr w:type="spellEnd"/>
          </w:p>
          <w:p w:rsidR="005C7D5D" w:rsidRDefault="005C7D5D" w:rsidP="00143989">
            <w:pPr>
              <w:spacing w:before="41"/>
              <w:ind w:left="77"/>
              <w:rPr>
                <w:rFonts w:ascii="Calibri" w:eastAsia="Calibri" w:hAnsi="Calibri" w:cs="Calibri"/>
                <w:sz w:val="22"/>
                <w:szCs w:val="22"/>
              </w:rPr>
            </w:pPr>
            <w:r>
              <w:rPr>
                <w:rFonts w:ascii="Calibri" w:eastAsia="Calibri" w:hAnsi="Calibri" w:cs="Calibri"/>
                <w:sz w:val="22"/>
                <w:szCs w:val="22"/>
              </w:rPr>
              <w:t>(escuela de lenguaje y escuela regular)</w:t>
            </w:r>
          </w:p>
        </w:tc>
        <w:tc>
          <w:tcPr>
            <w:tcW w:w="2693" w:type="dxa"/>
          </w:tcPr>
          <w:p w:rsidR="00143989" w:rsidRDefault="005C7D5D" w:rsidP="00143989">
            <w:pPr>
              <w:spacing w:before="41"/>
              <w:ind w:left="77"/>
              <w:rPr>
                <w:rFonts w:ascii="Calibri" w:eastAsia="Calibri" w:hAnsi="Calibri" w:cs="Calibri"/>
                <w:sz w:val="22"/>
                <w:szCs w:val="22"/>
              </w:rPr>
            </w:pPr>
            <w:r>
              <w:rPr>
                <w:rFonts w:ascii="Calibri" w:eastAsia="Calibri" w:hAnsi="Calibri" w:cs="Calibri"/>
                <w:sz w:val="22"/>
                <w:szCs w:val="22"/>
              </w:rPr>
              <w:t>KINDER</w:t>
            </w:r>
          </w:p>
        </w:tc>
        <w:tc>
          <w:tcPr>
            <w:tcW w:w="4195" w:type="dxa"/>
          </w:tcPr>
          <w:p w:rsidR="00143989" w:rsidRDefault="005C7D5D" w:rsidP="00143989">
            <w:pPr>
              <w:spacing w:before="41"/>
              <w:ind w:left="77"/>
              <w:rPr>
                <w:rFonts w:ascii="Calibri" w:eastAsia="Calibri" w:hAnsi="Calibri" w:cs="Calibri"/>
                <w:sz w:val="22"/>
                <w:szCs w:val="22"/>
              </w:rPr>
            </w:pPr>
            <w:r>
              <w:rPr>
                <w:rFonts w:ascii="Calibri" w:eastAsia="Calibri" w:hAnsi="Calibri" w:cs="Calibri"/>
                <w:sz w:val="22"/>
                <w:szCs w:val="22"/>
              </w:rPr>
              <w:t>5 años cumplidos al 31 de marzo del año escolar correspondiente</w:t>
            </w:r>
          </w:p>
        </w:tc>
      </w:tr>
      <w:tr w:rsidR="00143989" w:rsidTr="00143989">
        <w:trPr>
          <w:trHeight w:val="375"/>
        </w:trPr>
        <w:tc>
          <w:tcPr>
            <w:tcW w:w="2577" w:type="dxa"/>
          </w:tcPr>
          <w:p w:rsidR="00143989" w:rsidRPr="005C7D5D" w:rsidRDefault="005C7D5D" w:rsidP="005C7D5D">
            <w:pPr>
              <w:rPr>
                <w:rFonts w:asciiTheme="minorHAnsi" w:eastAsia="Calibri" w:hAnsiTheme="minorHAnsi" w:cstheme="minorHAnsi"/>
                <w:sz w:val="22"/>
              </w:rPr>
            </w:pPr>
            <w:r w:rsidRPr="005C7D5D">
              <w:rPr>
                <w:rFonts w:asciiTheme="minorHAnsi" w:eastAsia="Calibri" w:hAnsiTheme="minorHAnsi" w:cstheme="minorHAnsi"/>
                <w:sz w:val="22"/>
              </w:rPr>
              <w:t xml:space="preserve">MEDIO MAYOR      </w:t>
            </w:r>
          </w:p>
          <w:p w:rsidR="005C7D5D" w:rsidRPr="005C7D5D" w:rsidRDefault="005C7D5D" w:rsidP="005C7D5D">
            <w:pPr>
              <w:rPr>
                <w:rFonts w:asciiTheme="minorHAnsi" w:eastAsia="Calibri" w:hAnsiTheme="minorHAnsi" w:cstheme="minorHAnsi"/>
                <w:sz w:val="22"/>
              </w:rPr>
            </w:pPr>
          </w:p>
        </w:tc>
        <w:tc>
          <w:tcPr>
            <w:tcW w:w="2693" w:type="dxa"/>
          </w:tcPr>
          <w:p w:rsidR="00143989" w:rsidRPr="005C7D5D" w:rsidRDefault="005C7D5D" w:rsidP="005C7D5D">
            <w:pPr>
              <w:rPr>
                <w:rFonts w:asciiTheme="minorHAnsi" w:eastAsia="Calibri" w:hAnsiTheme="minorHAnsi" w:cstheme="minorHAnsi"/>
                <w:sz w:val="22"/>
              </w:rPr>
            </w:pPr>
            <w:r w:rsidRPr="005C7D5D">
              <w:rPr>
                <w:rFonts w:asciiTheme="minorHAnsi" w:eastAsia="Calibri" w:hAnsiTheme="minorHAnsi" w:cstheme="minorHAnsi"/>
                <w:sz w:val="22"/>
              </w:rPr>
              <w:t xml:space="preserve">MEDIO MAYOR      </w:t>
            </w:r>
          </w:p>
        </w:tc>
        <w:tc>
          <w:tcPr>
            <w:tcW w:w="4195" w:type="dxa"/>
          </w:tcPr>
          <w:p w:rsidR="005C7D5D" w:rsidRDefault="005C7D5D" w:rsidP="005C7D5D">
            <w:pPr>
              <w:rPr>
                <w:rFonts w:asciiTheme="minorHAnsi" w:eastAsia="Calibri" w:hAnsiTheme="minorHAnsi" w:cstheme="minorHAnsi"/>
                <w:sz w:val="22"/>
              </w:rPr>
            </w:pPr>
            <w:r w:rsidRPr="005C7D5D">
              <w:rPr>
                <w:rFonts w:asciiTheme="minorHAnsi" w:eastAsia="Calibri" w:hAnsiTheme="minorHAnsi" w:cstheme="minorHAnsi"/>
                <w:sz w:val="22"/>
              </w:rPr>
              <w:t xml:space="preserve">  3 años cumplidos al 31 de marzo del año </w:t>
            </w:r>
            <w:r>
              <w:rPr>
                <w:rFonts w:asciiTheme="minorHAnsi" w:eastAsia="Calibri" w:hAnsiTheme="minorHAnsi" w:cstheme="minorHAnsi"/>
                <w:sz w:val="22"/>
              </w:rPr>
              <w:t xml:space="preserve">  e</w:t>
            </w:r>
          </w:p>
          <w:p w:rsidR="00143989" w:rsidRDefault="005C7D5D" w:rsidP="005C7D5D">
            <w:pPr>
              <w:rPr>
                <w:rFonts w:asciiTheme="minorHAnsi" w:eastAsia="Calibri" w:hAnsiTheme="minorHAnsi" w:cstheme="minorHAnsi"/>
                <w:sz w:val="22"/>
              </w:rPr>
            </w:pPr>
            <w:r>
              <w:rPr>
                <w:rFonts w:asciiTheme="minorHAnsi" w:eastAsia="Calibri" w:hAnsiTheme="minorHAnsi" w:cstheme="minorHAnsi"/>
                <w:sz w:val="22"/>
              </w:rPr>
              <w:t xml:space="preserve">  e</w:t>
            </w:r>
            <w:r w:rsidRPr="005C7D5D">
              <w:rPr>
                <w:rFonts w:asciiTheme="minorHAnsi" w:eastAsia="Calibri" w:hAnsiTheme="minorHAnsi" w:cstheme="minorHAnsi"/>
                <w:sz w:val="22"/>
              </w:rPr>
              <w:t>scolar correspondiente</w:t>
            </w:r>
          </w:p>
          <w:p w:rsidR="005C7D5D" w:rsidRPr="005C7D5D" w:rsidRDefault="005C7D5D" w:rsidP="005C7D5D">
            <w:pPr>
              <w:rPr>
                <w:rFonts w:asciiTheme="minorHAnsi" w:eastAsia="Calibri" w:hAnsiTheme="minorHAnsi" w:cstheme="minorHAnsi"/>
                <w:sz w:val="22"/>
              </w:rPr>
            </w:pPr>
          </w:p>
        </w:tc>
      </w:tr>
    </w:tbl>
    <w:p w:rsidR="00507325" w:rsidRDefault="00507325" w:rsidP="00104FCB">
      <w:pPr>
        <w:spacing w:before="50"/>
        <w:rPr>
          <w:rFonts w:ascii="Calibri" w:eastAsia="Calibri" w:hAnsi="Calibri" w:cs="Calibri"/>
          <w:sz w:val="22"/>
          <w:szCs w:val="22"/>
        </w:rPr>
      </w:pPr>
    </w:p>
    <w:p w:rsidR="00104FCB" w:rsidRDefault="00104FCB" w:rsidP="00104FCB">
      <w:pPr>
        <w:rPr>
          <w:rFonts w:ascii="Calibri" w:eastAsia="Calibri" w:hAnsi="Calibri" w:cs="Calibri"/>
          <w:b/>
          <w:i/>
          <w:sz w:val="22"/>
          <w:szCs w:val="22"/>
        </w:rPr>
      </w:pPr>
      <w:r>
        <w:rPr>
          <w:rFonts w:ascii="Calibri" w:eastAsia="Calibri" w:hAnsi="Calibri" w:cs="Calibri"/>
          <w:sz w:val="22"/>
          <w:szCs w:val="22"/>
        </w:rPr>
        <w:t>ARTÍCULO 107º:</w:t>
      </w:r>
    </w:p>
    <w:p w:rsidR="00507325" w:rsidRPr="00104FCB" w:rsidRDefault="00104FCB" w:rsidP="00104FCB">
      <w:pPr>
        <w:rPr>
          <w:rFonts w:eastAsia="Calibri"/>
        </w:rPr>
      </w:pPr>
      <w:r>
        <w:rPr>
          <w:rFonts w:ascii="Calibri" w:eastAsia="Calibri" w:hAnsi="Calibri" w:cs="Calibri"/>
          <w:b/>
          <w:i/>
          <w:sz w:val="22"/>
          <w:szCs w:val="22"/>
        </w:rPr>
        <w:t>A</w:t>
      </w:r>
      <w:r w:rsidR="00430553">
        <w:rPr>
          <w:rFonts w:ascii="Calibri" w:eastAsia="Calibri" w:hAnsi="Calibri" w:cs="Calibri"/>
          <w:b/>
          <w:i/>
          <w:sz w:val="22"/>
          <w:szCs w:val="22"/>
        </w:rPr>
        <w:t>spectos Evaluativos:</w:t>
      </w:r>
    </w:p>
    <w:p w:rsidR="00507325" w:rsidRDefault="00507325">
      <w:pPr>
        <w:spacing w:before="11" w:line="200" w:lineRule="exact"/>
      </w:pPr>
    </w:p>
    <w:p w:rsidR="00507325" w:rsidRDefault="00430553" w:rsidP="00104FCB">
      <w:pPr>
        <w:spacing w:line="268" w:lineRule="auto"/>
        <w:ind w:left="567" w:right="80"/>
        <w:jc w:val="both"/>
        <w:rPr>
          <w:rFonts w:ascii="Calibri" w:eastAsia="Calibri" w:hAnsi="Calibri" w:cs="Calibri"/>
          <w:sz w:val="22"/>
          <w:szCs w:val="22"/>
        </w:rPr>
      </w:pPr>
      <w:r>
        <w:rPr>
          <w:rFonts w:ascii="Calibri" w:eastAsia="Calibri" w:hAnsi="Calibri" w:cs="Calibri"/>
          <w:sz w:val="22"/>
          <w:szCs w:val="22"/>
        </w:rPr>
        <w:t>Las niñas y niños de Primer y Segundo nivel de Transición de Educación Parvularia serán evaluados en todos los ámbitos de experiencias y núcleos de aprendizaje.</w:t>
      </w:r>
    </w:p>
    <w:p w:rsidR="00507325" w:rsidRDefault="00507325">
      <w:pPr>
        <w:spacing w:before="5" w:line="120" w:lineRule="exact"/>
        <w:rPr>
          <w:sz w:val="12"/>
          <w:szCs w:val="12"/>
        </w:rPr>
      </w:pPr>
    </w:p>
    <w:p w:rsidR="00507325" w:rsidRDefault="00507325">
      <w:pPr>
        <w:spacing w:line="200" w:lineRule="exact"/>
      </w:pPr>
    </w:p>
    <w:p w:rsidR="00507325" w:rsidRDefault="00A26788">
      <w:pPr>
        <w:spacing w:line="268" w:lineRule="auto"/>
        <w:ind w:left="684" w:right="76" w:hanging="566"/>
        <w:jc w:val="both"/>
        <w:rPr>
          <w:rFonts w:ascii="Calibri" w:eastAsia="Calibri" w:hAnsi="Calibri" w:cs="Calibri"/>
          <w:sz w:val="22"/>
          <w:szCs w:val="22"/>
        </w:rPr>
      </w:pPr>
      <w:r>
        <w:rPr>
          <w:rFonts w:ascii="Calibri" w:eastAsia="Calibri" w:hAnsi="Calibri" w:cs="Calibri"/>
          <w:sz w:val="22"/>
          <w:szCs w:val="22"/>
        </w:rPr>
        <w:t>ARTÍCULO 108</w:t>
      </w:r>
      <w:r w:rsidR="00430553">
        <w:rPr>
          <w:rFonts w:ascii="Calibri" w:eastAsia="Calibri" w:hAnsi="Calibri" w:cs="Calibri"/>
          <w:sz w:val="22"/>
          <w:szCs w:val="22"/>
        </w:rPr>
        <w:t>º: Cada educadora y profesor/a del ciclo deben consignar la evaluación de los niños y niñas del  curso  de  manera  oportuna  y  correcta,  tanto  en  los  libros  de  clase  respectivos  como  en  el Sistema de Registro Curricular.</w:t>
      </w:r>
    </w:p>
    <w:p w:rsidR="00507325" w:rsidRDefault="00507325">
      <w:pPr>
        <w:spacing w:before="4" w:line="120" w:lineRule="exact"/>
        <w:rPr>
          <w:sz w:val="12"/>
          <w:szCs w:val="12"/>
        </w:rPr>
      </w:pPr>
    </w:p>
    <w:p w:rsidR="00507325" w:rsidRDefault="00507325">
      <w:pPr>
        <w:spacing w:line="200" w:lineRule="exact"/>
      </w:pPr>
    </w:p>
    <w:p w:rsidR="00507325" w:rsidRDefault="00A26788">
      <w:pPr>
        <w:spacing w:line="267" w:lineRule="auto"/>
        <w:ind w:left="684" w:right="73" w:hanging="566"/>
        <w:jc w:val="both"/>
        <w:rPr>
          <w:rFonts w:ascii="Calibri" w:eastAsia="Calibri" w:hAnsi="Calibri" w:cs="Calibri"/>
          <w:sz w:val="24"/>
          <w:szCs w:val="24"/>
        </w:rPr>
      </w:pPr>
      <w:r>
        <w:rPr>
          <w:rFonts w:ascii="Calibri" w:eastAsia="Calibri" w:hAnsi="Calibri" w:cs="Calibri"/>
          <w:sz w:val="22"/>
          <w:szCs w:val="22"/>
        </w:rPr>
        <w:t>ARTÍCULO  1</w:t>
      </w:r>
      <w:r w:rsidR="00430553">
        <w:rPr>
          <w:rFonts w:ascii="Calibri" w:eastAsia="Calibri" w:hAnsi="Calibri" w:cs="Calibri"/>
          <w:sz w:val="22"/>
          <w:szCs w:val="22"/>
        </w:rPr>
        <w:t>0</w:t>
      </w:r>
      <w:r>
        <w:rPr>
          <w:rFonts w:ascii="Calibri" w:eastAsia="Calibri" w:hAnsi="Calibri" w:cs="Calibri"/>
          <w:sz w:val="22"/>
          <w:szCs w:val="22"/>
        </w:rPr>
        <w:t>9</w:t>
      </w:r>
      <w:r w:rsidR="00430553">
        <w:rPr>
          <w:rFonts w:ascii="Calibri" w:eastAsia="Calibri" w:hAnsi="Calibri" w:cs="Calibri"/>
          <w:sz w:val="22"/>
          <w:szCs w:val="22"/>
        </w:rPr>
        <w:t xml:space="preserve">º:  Los  procesos  evaluativos  serán  </w:t>
      </w:r>
      <w:r w:rsidR="00430553">
        <w:rPr>
          <w:rFonts w:ascii="Calibri" w:eastAsia="Calibri" w:hAnsi="Calibri" w:cs="Calibri"/>
          <w:sz w:val="24"/>
          <w:szCs w:val="24"/>
        </w:rPr>
        <w:t>comunicados  a  inicios  de  cada  semestre  por  la educadora,  ya  sea  mediante  reuniones  de  apoderados  o  mediante  la  página  web  del colegio  en  especial  la  evaluación  diagnóstica,  el  cierre  del  semestre  y  el  cierre  del  año escolar, así como todos aquellos aspectos evaluativos que tienen relación con el desarrollo de las niñas y niños del ciclo.</w:t>
      </w:r>
    </w:p>
    <w:p w:rsidR="00507325" w:rsidRDefault="00507325">
      <w:pPr>
        <w:spacing w:before="3"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11</w:t>
      </w:r>
      <w:r w:rsidR="00A26788">
        <w:rPr>
          <w:rFonts w:ascii="Calibri" w:eastAsia="Calibri" w:hAnsi="Calibri" w:cs="Calibri"/>
          <w:sz w:val="22"/>
          <w:szCs w:val="22"/>
        </w:rPr>
        <w:t>0</w:t>
      </w:r>
      <w:r>
        <w:rPr>
          <w:rFonts w:ascii="Calibri" w:eastAsia="Calibri" w:hAnsi="Calibri" w:cs="Calibri"/>
          <w:sz w:val="22"/>
          <w:szCs w:val="22"/>
        </w:rPr>
        <w:t>º: En este nivel de educación la promoción es automática.</w:t>
      </w:r>
    </w:p>
    <w:p w:rsidR="00507325" w:rsidRDefault="00430553" w:rsidP="00A26788">
      <w:pPr>
        <w:spacing w:before="41" w:line="268" w:lineRule="auto"/>
        <w:ind w:left="684" w:right="81"/>
        <w:jc w:val="both"/>
        <w:rPr>
          <w:rFonts w:ascii="Calibri" w:eastAsia="Calibri" w:hAnsi="Calibri" w:cs="Calibri"/>
          <w:sz w:val="22"/>
          <w:szCs w:val="22"/>
        </w:rPr>
      </w:pPr>
      <w:r>
        <w:rPr>
          <w:rFonts w:ascii="Calibri" w:eastAsia="Calibri" w:hAnsi="Calibri" w:cs="Calibri"/>
          <w:sz w:val="22"/>
          <w:szCs w:val="22"/>
        </w:rPr>
        <w:t>Para  los  estudiantes  que  no  hayan  alcanzado  los  objetivos  propuestos  al  finalizar  el  año  escolar, observándose rasgos de inmadurez validados, se aplicarán medidas remediales, tales como:</w:t>
      </w:r>
    </w:p>
    <w:p w:rsidR="00507325" w:rsidRDefault="00430553" w:rsidP="00A26788">
      <w:pPr>
        <w:spacing w:before="15"/>
        <w:ind w:left="751"/>
        <w:jc w:val="both"/>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Aplicación de instrumentos evaluativos por parte del Departamento de Educación Diferencial y</w:t>
      </w:r>
    </w:p>
    <w:p w:rsidR="00507325" w:rsidRDefault="00430553">
      <w:pPr>
        <w:spacing w:before="29"/>
        <w:ind w:left="1074" w:right="7720"/>
        <w:jc w:val="center"/>
        <w:rPr>
          <w:rFonts w:ascii="Calibri" w:eastAsia="Calibri" w:hAnsi="Calibri" w:cs="Calibri"/>
          <w:sz w:val="22"/>
          <w:szCs w:val="22"/>
        </w:rPr>
      </w:pPr>
      <w:r>
        <w:rPr>
          <w:rFonts w:ascii="Calibri" w:eastAsia="Calibri" w:hAnsi="Calibri" w:cs="Calibri"/>
          <w:sz w:val="22"/>
          <w:szCs w:val="22"/>
        </w:rPr>
        <w:t>Psicóloga.</w:t>
      </w:r>
    </w:p>
    <w:p w:rsidR="00507325" w:rsidRDefault="00430553">
      <w:pPr>
        <w:spacing w:before="31"/>
        <w:ind w:left="751"/>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Derivaciones a especialistas externos.</w:t>
      </w:r>
    </w:p>
    <w:p w:rsidR="00507325" w:rsidRDefault="00430553">
      <w:pPr>
        <w:spacing w:before="31"/>
        <w:ind w:left="751"/>
        <w:rPr>
          <w:rFonts w:ascii="Calibri" w:eastAsia="Calibri" w:hAnsi="Calibri" w:cs="Calibri"/>
          <w:sz w:val="22"/>
          <w:szCs w:val="22"/>
        </w:rPr>
      </w:pPr>
      <w:r>
        <w:rPr>
          <w:rFonts w:ascii="Cambria" w:eastAsia="Cambria" w:hAnsi="Cambria" w:cs="Cambria"/>
          <w:sz w:val="22"/>
          <w:szCs w:val="22"/>
        </w:rPr>
        <w:t xml:space="preserve">-      </w:t>
      </w:r>
      <w:r>
        <w:rPr>
          <w:rFonts w:ascii="Calibri" w:eastAsia="Calibri" w:hAnsi="Calibri" w:cs="Calibri"/>
          <w:sz w:val="22"/>
          <w:szCs w:val="22"/>
        </w:rPr>
        <w:t>Acordar con apoderados trabajos para el hogar, en función de OA descendidos.</w:t>
      </w:r>
    </w:p>
    <w:p w:rsidR="00507325" w:rsidRDefault="00507325">
      <w:pPr>
        <w:spacing w:before="1" w:line="140" w:lineRule="exact"/>
        <w:rPr>
          <w:sz w:val="15"/>
          <w:szCs w:val="15"/>
        </w:rPr>
      </w:pPr>
    </w:p>
    <w:p w:rsidR="00507325" w:rsidRDefault="00507325">
      <w:pPr>
        <w:spacing w:line="200" w:lineRule="exact"/>
      </w:pPr>
    </w:p>
    <w:p w:rsidR="00507325" w:rsidRDefault="00A26788">
      <w:pPr>
        <w:spacing w:line="268" w:lineRule="auto"/>
        <w:ind w:left="684" w:right="80" w:hanging="516"/>
        <w:jc w:val="both"/>
        <w:rPr>
          <w:rFonts w:ascii="Calibri" w:eastAsia="Calibri" w:hAnsi="Calibri" w:cs="Calibri"/>
          <w:sz w:val="22"/>
          <w:szCs w:val="22"/>
        </w:rPr>
      </w:pPr>
      <w:r>
        <w:rPr>
          <w:rFonts w:ascii="Calibri" w:eastAsia="Calibri" w:hAnsi="Calibri" w:cs="Calibri"/>
          <w:sz w:val="22"/>
          <w:szCs w:val="22"/>
        </w:rPr>
        <w:t>ARTÍCULO 111</w:t>
      </w:r>
      <w:r w:rsidR="00430553">
        <w:rPr>
          <w:rFonts w:ascii="Calibri" w:eastAsia="Calibri" w:hAnsi="Calibri" w:cs="Calibri"/>
          <w:sz w:val="22"/>
          <w:szCs w:val="22"/>
        </w:rPr>
        <w:t>º: Los principales aspectos relativos a la evaluación de los aprendizajes de los niños y niñas de párvulos serán:</w:t>
      </w:r>
    </w:p>
    <w:p w:rsidR="00507325" w:rsidRDefault="00507325">
      <w:pPr>
        <w:spacing w:before="1" w:line="240" w:lineRule="exact"/>
        <w:rPr>
          <w:sz w:val="24"/>
          <w:szCs w:val="24"/>
        </w:rPr>
      </w:pPr>
    </w:p>
    <w:p w:rsidR="00507325" w:rsidRDefault="00430553">
      <w:pPr>
        <w:spacing w:line="268" w:lineRule="auto"/>
        <w:ind w:left="847" w:right="78" w:hanging="370"/>
        <w:jc w:val="both"/>
        <w:rPr>
          <w:rFonts w:ascii="Calibri" w:eastAsia="Calibri" w:hAnsi="Calibri" w:cs="Calibri"/>
          <w:sz w:val="22"/>
          <w:szCs w:val="22"/>
        </w:rPr>
      </w:pPr>
      <w:r>
        <w:rPr>
          <w:rFonts w:ascii="Calibri" w:eastAsia="Calibri" w:hAnsi="Calibri" w:cs="Calibri"/>
          <w:i/>
          <w:sz w:val="22"/>
          <w:szCs w:val="22"/>
          <w:u w:val="single" w:color="000000"/>
        </w:rPr>
        <w:t>Ámbito  de  experiencias</w:t>
      </w:r>
      <w:r>
        <w:rPr>
          <w:rFonts w:ascii="Calibri" w:eastAsia="Calibri" w:hAnsi="Calibri" w:cs="Calibri"/>
          <w:b/>
          <w:sz w:val="22"/>
          <w:szCs w:val="22"/>
        </w:rPr>
        <w:t xml:space="preserve">:  </w:t>
      </w:r>
      <w:r>
        <w:rPr>
          <w:rFonts w:ascii="Calibri" w:eastAsia="Calibri" w:hAnsi="Calibri" w:cs="Calibri"/>
          <w:sz w:val="22"/>
          <w:szCs w:val="22"/>
        </w:rPr>
        <w:t>Constituyen  campos  curriculares  donde  se  organizan  y  distribuyen  los objetivos de aprendizaje, Con el propósito de orientar los procesos de enseñanza y aprendizaje. Considera e incorpora tres ámbitos.</w:t>
      </w:r>
    </w:p>
    <w:p w:rsidR="00507325" w:rsidRDefault="00430553">
      <w:pPr>
        <w:spacing w:before="15" w:line="267" w:lineRule="auto"/>
        <w:ind w:left="847" w:right="76" w:hanging="370"/>
        <w:jc w:val="both"/>
        <w:rPr>
          <w:rFonts w:ascii="Calibri" w:eastAsia="Calibri" w:hAnsi="Calibri" w:cs="Calibri"/>
          <w:sz w:val="22"/>
          <w:szCs w:val="22"/>
        </w:rPr>
      </w:pPr>
      <w:r>
        <w:rPr>
          <w:rFonts w:ascii="Calibri" w:eastAsia="Calibri" w:hAnsi="Calibri" w:cs="Calibri"/>
          <w:i/>
          <w:sz w:val="22"/>
          <w:szCs w:val="22"/>
          <w:u w:val="single" w:color="000000"/>
        </w:rPr>
        <w:t>Desarrollo  Personal  y  Social</w:t>
      </w:r>
      <w:r>
        <w:rPr>
          <w:rFonts w:ascii="Calibri" w:eastAsia="Calibri" w:hAnsi="Calibri" w:cs="Calibri"/>
          <w:b/>
          <w:sz w:val="22"/>
          <w:szCs w:val="22"/>
        </w:rPr>
        <w:t xml:space="preserve">:  </w:t>
      </w:r>
      <w:r>
        <w:rPr>
          <w:rFonts w:ascii="Calibri" w:eastAsia="Calibri" w:hAnsi="Calibri" w:cs="Calibri"/>
          <w:sz w:val="22"/>
          <w:szCs w:val="22"/>
        </w:rPr>
        <w:t>Articula  el  conjunto  de  aprendizajes  que  niñas  y  niños  requieren desarrollar para enfrentar sus interacciones desde la confianza, seguridad y valoración positiva de sí  mismos  y  de  los  demás,  y  así  disfrutar  su  presente.  En  este  ámbito,  los  correspondientes núcleos y objetivos de aprendizaje adquieren un carácter transversal, por el significado formativo que  tienen  sus  componentes  en  los  procesos  de  aprendizaje.  (Bases  curriculares  Educación Parvularia, 2018)</w:t>
      </w:r>
    </w:p>
    <w:p w:rsidR="00507325" w:rsidRDefault="00430553" w:rsidP="008B5962">
      <w:pPr>
        <w:spacing w:before="15" w:line="268" w:lineRule="auto"/>
        <w:ind w:left="847" w:right="76" w:hanging="370"/>
        <w:jc w:val="both"/>
        <w:rPr>
          <w:rFonts w:ascii="Calibri" w:eastAsia="Calibri" w:hAnsi="Calibri" w:cs="Calibri"/>
          <w:sz w:val="22"/>
          <w:szCs w:val="22"/>
        </w:rPr>
      </w:pPr>
      <w:r>
        <w:rPr>
          <w:rFonts w:ascii="Calibri" w:eastAsia="Calibri" w:hAnsi="Calibri" w:cs="Calibri"/>
          <w:i/>
          <w:sz w:val="22"/>
          <w:szCs w:val="22"/>
          <w:u w:val="single" w:color="000000"/>
        </w:rPr>
        <w:t>Comunicación  Integral</w:t>
      </w:r>
      <w:r>
        <w:rPr>
          <w:rFonts w:ascii="Calibri" w:eastAsia="Calibri" w:hAnsi="Calibri" w:cs="Calibri"/>
          <w:b/>
          <w:sz w:val="22"/>
          <w:szCs w:val="22"/>
        </w:rPr>
        <w:t xml:space="preserve">:  </w:t>
      </w:r>
      <w:r>
        <w:rPr>
          <w:rFonts w:ascii="Calibri" w:eastAsia="Calibri" w:hAnsi="Calibri" w:cs="Calibri"/>
          <w:sz w:val="22"/>
          <w:szCs w:val="22"/>
        </w:rPr>
        <w:t xml:space="preserve">Desde  los  primeros  momentos  de  su  vida,  niñas  y  niños  se  encuentran inmersos en distintos procesos comunicativos, interactuando y comunicando a través de diversos recursos  gestuales  y  corporales,  lo  que  les  permite  participar  y  desenvolverse  en  los  </w:t>
      </w:r>
      <w:r>
        <w:rPr>
          <w:rFonts w:ascii="Calibri" w:eastAsia="Calibri" w:hAnsi="Calibri" w:cs="Calibri"/>
          <w:sz w:val="22"/>
          <w:szCs w:val="22"/>
        </w:rPr>
        <w:lastRenderedPageBreak/>
        <w:t>contextos que les son propios. A medida que crecen, y habitan mundos cada vez más amplios y complejos, requieren manejar y desarrollar el lenguaje verbal en el que se comunican las personas. Mediante la adquisición y desarrollo de este lenguaje, los párvulos se inician también en procesos de mayor amplitud  cultural,  posibilitando  la  adquisición  de  otros  lenguajes  especializados,  como  son  las</w:t>
      </w:r>
      <w:r w:rsidR="008B5962">
        <w:rPr>
          <w:rFonts w:ascii="Calibri" w:eastAsia="Calibri" w:hAnsi="Calibri" w:cs="Calibri"/>
          <w:sz w:val="22"/>
          <w:szCs w:val="22"/>
        </w:rPr>
        <w:t xml:space="preserve"> </w:t>
      </w:r>
      <w:r>
        <w:rPr>
          <w:rFonts w:ascii="Calibri" w:eastAsia="Calibri" w:hAnsi="Calibri" w:cs="Calibri"/>
          <w:sz w:val="22"/>
          <w:szCs w:val="22"/>
        </w:rPr>
        <w:t>artes  en  sus  diversas  expresiones,  las  que  les  abren  nuevas  oportunidades.  (Bases  curriculares</w:t>
      </w:r>
    </w:p>
    <w:p w:rsidR="00507325" w:rsidRDefault="00430553">
      <w:pPr>
        <w:spacing w:before="31"/>
        <w:ind w:left="487"/>
        <w:rPr>
          <w:rFonts w:ascii="Calibri" w:eastAsia="Calibri" w:hAnsi="Calibri" w:cs="Calibri"/>
          <w:sz w:val="22"/>
          <w:szCs w:val="22"/>
        </w:rPr>
      </w:pPr>
      <w:r>
        <w:rPr>
          <w:rFonts w:ascii="Calibri" w:eastAsia="Calibri" w:hAnsi="Calibri" w:cs="Calibri"/>
          <w:sz w:val="22"/>
          <w:szCs w:val="22"/>
        </w:rPr>
        <w:t>Educación Parvularia, 2018)</w:t>
      </w:r>
    </w:p>
    <w:p w:rsidR="00507325" w:rsidRDefault="00430553">
      <w:pPr>
        <w:spacing w:before="39" w:line="268" w:lineRule="auto"/>
        <w:ind w:left="487" w:right="76" w:hanging="370"/>
        <w:jc w:val="both"/>
        <w:rPr>
          <w:rFonts w:ascii="Calibri" w:eastAsia="Calibri" w:hAnsi="Calibri" w:cs="Calibri"/>
          <w:sz w:val="22"/>
          <w:szCs w:val="22"/>
        </w:rPr>
      </w:pPr>
      <w:r>
        <w:rPr>
          <w:rFonts w:ascii="Calibri" w:eastAsia="Calibri" w:hAnsi="Calibri" w:cs="Calibri"/>
          <w:i/>
          <w:sz w:val="22"/>
          <w:szCs w:val="22"/>
          <w:u w:val="single" w:color="000000"/>
        </w:rPr>
        <w:t>Integración   y  Comprensión   del   entorno</w:t>
      </w:r>
      <w:r>
        <w:rPr>
          <w:rFonts w:ascii="Calibri" w:eastAsia="Calibri" w:hAnsi="Calibri" w:cs="Calibri"/>
          <w:b/>
          <w:sz w:val="22"/>
          <w:szCs w:val="22"/>
        </w:rPr>
        <w:t xml:space="preserve">:  </w:t>
      </w:r>
      <w:r>
        <w:rPr>
          <w:rFonts w:ascii="Calibri" w:eastAsia="Calibri" w:hAnsi="Calibri" w:cs="Calibri"/>
          <w:sz w:val="22"/>
          <w:szCs w:val="22"/>
        </w:rPr>
        <w:t>Es   el   campo   curricular  que   organiza   los   objetivos   de aprendizaje referidos a la interacción con procesos y fenómenos naturales, sociales  y culturales que constituyen el lugar donde ocurre la existencia humana. Los procesos de aprendizaje que aquí se intencionan, se orientan a resignificar este entorno y constituirlo como el espacio que niñas y niños  construyen  y  se  construyen  en  él.  La  adquisición  progresiva  de  un  razonamiento  lógico matemático  se  concibe  como  una  herramienta  valiosa  para  progresar  en  esta  interacción,  por cuanto   los   conceptos   y  categorías   asociados   a   él   posibilitan  que   el   párvulo   no   reaccione simplemente a los estímulos de los entornos, sino que los interrogue, los relacione, los jerarquice y organice.</w:t>
      </w:r>
    </w:p>
    <w:p w:rsidR="00507325" w:rsidRDefault="00430553">
      <w:pPr>
        <w:spacing w:before="15" w:line="268" w:lineRule="auto"/>
        <w:ind w:left="487" w:right="77" w:hanging="370"/>
        <w:jc w:val="both"/>
        <w:rPr>
          <w:rFonts w:ascii="Calibri" w:eastAsia="Calibri" w:hAnsi="Calibri" w:cs="Calibri"/>
          <w:sz w:val="22"/>
          <w:szCs w:val="22"/>
        </w:rPr>
      </w:pPr>
      <w:r>
        <w:rPr>
          <w:rFonts w:ascii="Calibri" w:eastAsia="Calibri" w:hAnsi="Calibri" w:cs="Calibri"/>
          <w:i/>
          <w:sz w:val="22"/>
          <w:szCs w:val="22"/>
          <w:u w:val="single" w:color="000000"/>
        </w:rPr>
        <w:t>Núcleo  de  Aprendizajes</w:t>
      </w:r>
      <w:r>
        <w:rPr>
          <w:rFonts w:ascii="Calibri" w:eastAsia="Calibri" w:hAnsi="Calibri" w:cs="Calibri"/>
          <w:sz w:val="22"/>
          <w:szCs w:val="22"/>
        </w:rPr>
        <w:t>:  Corresponden  a  focos  de  experiencias  para  el  aprendizaje,  en  torno  a  los cuales se integran y articulan los objetivos de aprendizaje. Solo los que pertenecen al ámbito de desarrollo personal y social adquieren un carácter transversal en el currículum.</w:t>
      </w:r>
    </w:p>
    <w:p w:rsidR="00507325" w:rsidRDefault="00507325">
      <w:pPr>
        <w:spacing w:before="2"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Ámbito Desarrollo Personal y Social</w:t>
      </w:r>
    </w:p>
    <w:p w:rsidR="00507325" w:rsidRDefault="00430553">
      <w:pPr>
        <w:spacing w:before="41" w:line="268" w:lineRule="auto"/>
        <w:ind w:left="487" w:right="76" w:hanging="370"/>
        <w:jc w:val="both"/>
        <w:rPr>
          <w:rFonts w:ascii="Calibri" w:eastAsia="Calibri" w:hAnsi="Calibri" w:cs="Calibri"/>
          <w:sz w:val="22"/>
          <w:szCs w:val="22"/>
        </w:rPr>
      </w:pPr>
      <w:r>
        <w:rPr>
          <w:rFonts w:ascii="Calibri" w:eastAsia="Calibri" w:hAnsi="Calibri" w:cs="Calibri"/>
          <w:i/>
          <w:sz w:val="22"/>
          <w:szCs w:val="22"/>
          <w:u w:val="single" w:color="000000"/>
        </w:rPr>
        <w:t>Identidad Y autonomía</w:t>
      </w:r>
      <w:r>
        <w:rPr>
          <w:rFonts w:ascii="Calibri" w:eastAsia="Calibri" w:hAnsi="Calibri" w:cs="Calibri"/>
          <w:b/>
          <w:sz w:val="22"/>
          <w:szCs w:val="22"/>
        </w:rPr>
        <w:t xml:space="preserve">: </w:t>
      </w:r>
      <w:r>
        <w:rPr>
          <w:rFonts w:ascii="Calibri" w:eastAsia="Calibri" w:hAnsi="Calibri" w:cs="Calibri"/>
          <w:sz w:val="22"/>
          <w:szCs w:val="22"/>
        </w:rPr>
        <w:t>Refiere al proceso de construcción gradual de una conciencia de sí mismo que realiza  la  niña  y  el  niño,  como  individuo  singular  diferente  de  los  otros,  en  forma  paralela  y complementaria  con  la  adquisición  progresiva  de  independencia  y  autovalencia  en  los  distintos planos de su actuar. Se trata de procesos integrados especialmente relevantes en esta etapa de la vida, que se inician tempranamente y se desarrollan durante todo el período y más allá de los seis años.</w:t>
      </w:r>
    </w:p>
    <w:p w:rsidR="00507325" w:rsidRDefault="00430553">
      <w:pPr>
        <w:spacing w:before="13" w:line="268" w:lineRule="auto"/>
        <w:ind w:left="487" w:right="80" w:hanging="370"/>
        <w:jc w:val="both"/>
        <w:rPr>
          <w:rFonts w:ascii="Calibri" w:eastAsia="Calibri" w:hAnsi="Calibri" w:cs="Calibri"/>
          <w:sz w:val="22"/>
          <w:szCs w:val="22"/>
        </w:rPr>
      </w:pPr>
      <w:r>
        <w:rPr>
          <w:rFonts w:ascii="Calibri" w:eastAsia="Calibri" w:hAnsi="Calibri" w:cs="Calibri"/>
          <w:i/>
          <w:sz w:val="22"/>
          <w:szCs w:val="22"/>
          <w:u w:val="single" w:color="000000"/>
        </w:rPr>
        <w:t>Convivencia Y Ciudadanía</w:t>
      </w:r>
      <w:r>
        <w:rPr>
          <w:rFonts w:ascii="Calibri" w:eastAsia="Calibri" w:hAnsi="Calibri" w:cs="Calibri"/>
          <w:b/>
          <w:sz w:val="22"/>
          <w:szCs w:val="22"/>
        </w:rPr>
        <w:t xml:space="preserve">: </w:t>
      </w:r>
      <w:r>
        <w:rPr>
          <w:rFonts w:ascii="Calibri" w:eastAsia="Calibri" w:hAnsi="Calibri" w:cs="Calibri"/>
          <w:sz w:val="22"/>
          <w:szCs w:val="22"/>
        </w:rPr>
        <w:t>Está referido al conjunto de actitudes, conocimientos y habilidades sociales y emocionales, que permiten al niño y la niña, convivir pacíficamente con otros, tomar decisiones que  favorecen  el  bien  común,  y  desarrollar  progresivamente  un  sentido  de  pertenencia  a  una comunidad cada vez más amplia, compartiendo valores y responsabilidades sobre la base de los derechos humanos20. Este núcleo busca promover el ejercicio de una ciudadanía activa, a través de la participación, la colaboración y el respeto.</w:t>
      </w:r>
    </w:p>
    <w:p w:rsidR="00507325" w:rsidRDefault="00430553">
      <w:pPr>
        <w:spacing w:before="15" w:line="267" w:lineRule="auto"/>
        <w:ind w:left="487" w:right="75" w:hanging="370"/>
        <w:jc w:val="both"/>
        <w:rPr>
          <w:rFonts w:ascii="Calibri" w:eastAsia="Calibri" w:hAnsi="Calibri" w:cs="Calibri"/>
          <w:sz w:val="22"/>
          <w:szCs w:val="22"/>
        </w:rPr>
      </w:pPr>
      <w:r>
        <w:rPr>
          <w:rFonts w:ascii="Calibri" w:eastAsia="Calibri" w:hAnsi="Calibri" w:cs="Calibri"/>
          <w:i/>
          <w:sz w:val="22"/>
          <w:szCs w:val="22"/>
          <w:u w:val="single" w:color="000000"/>
        </w:rPr>
        <w:t>Corporalidad  y  movimiento</w:t>
      </w:r>
      <w:r>
        <w:rPr>
          <w:rFonts w:ascii="Calibri" w:eastAsia="Calibri" w:hAnsi="Calibri" w:cs="Calibri"/>
          <w:b/>
          <w:sz w:val="22"/>
          <w:szCs w:val="22"/>
        </w:rPr>
        <w:t xml:space="preserve">:  </w:t>
      </w:r>
      <w:r>
        <w:rPr>
          <w:rFonts w:ascii="Calibri" w:eastAsia="Calibri" w:hAnsi="Calibri" w:cs="Calibri"/>
          <w:sz w:val="22"/>
          <w:szCs w:val="22"/>
        </w:rPr>
        <w:t>Este  Núcleo  busca  articular  equilibradamente  los  distintos  factores neurológicos,  fisiológicos,  psicológicos  y  sociales  que  permiten  el  desarrollo  armónico  de  la corporalidad y el movimiento. A partir del movimiento las niñas y los niños adquieren conciencia de  su  propio  cuerpo,  desarrollan  grados  crecientes  de  autonomía,  fortalecen  su  identidad, descubren  su  entorno, expanden  sus  procesos  de  pensamiento, resuelven  problemas  prácticos, establecen relaciones de orientación espacio temporal y potencian su expresión.</w:t>
      </w:r>
    </w:p>
    <w:p w:rsidR="00507325" w:rsidRDefault="00507325">
      <w:pPr>
        <w:spacing w:before="6"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Ámbito Comunicación Integral</w:t>
      </w:r>
    </w:p>
    <w:p w:rsidR="00507325" w:rsidRDefault="00430553">
      <w:pPr>
        <w:spacing w:before="41" w:line="267" w:lineRule="auto"/>
        <w:ind w:left="487" w:right="78" w:hanging="370"/>
        <w:jc w:val="both"/>
        <w:rPr>
          <w:rFonts w:ascii="Calibri" w:eastAsia="Calibri" w:hAnsi="Calibri" w:cs="Calibri"/>
          <w:sz w:val="22"/>
          <w:szCs w:val="22"/>
        </w:rPr>
      </w:pPr>
      <w:r>
        <w:rPr>
          <w:rFonts w:ascii="Calibri" w:eastAsia="Calibri" w:hAnsi="Calibri" w:cs="Calibri"/>
          <w:i/>
          <w:sz w:val="22"/>
          <w:szCs w:val="22"/>
          <w:u w:val="single" w:color="000000"/>
        </w:rPr>
        <w:t>Lenguaje  Verbal</w:t>
      </w:r>
      <w:r>
        <w:rPr>
          <w:rFonts w:ascii="Calibri" w:eastAsia="Calibri" w:hAnsi="Calibri" w:cs="Calibri"/>
          <w:b/>
          <w:sz w:val="22"/>
          <w:szCs w:val="22"/>
        </w:rPr>
        <w:t xml:space="preserve">:  </w:t>
      </w:r>
      <w:r>
        <w:rPr>
          <w:rFonts w:ascii="Calibri" w:eastAsia="Calibri" w:hAnsi="Calibri" w:cs="Calibri"/>
          <w:sz w:val="22"/>
          <w:szCs w:val="22"/>
        </w:rPr>
        <w:t>Se  refiere  fundamentalmente  al  desarrollo  y  potenciación  del lenguaje oral  de  los párvulos y a su centralidad como herramienta de comunicación y de desarrollo cognitivo. Desde que aparece el lenguaje oral, el pensamiento da un salto cualitativo y adquiere una base verbal, y el habla, a su vez, se empieza a usar para pensar.</w:t>
      </w:r>
    </w:p>
    <w:p w:rsidR="00507325" w:rsidRDefault="00430553" w:rsidP="00A26788">
      <w:pPr>
        <w:spacing w:before="16" w:line="268" w:lineRule="auto"/>
        <w:ind w:left="567" w:right="76" w:hanging="567"/>
        <w:jc w:val="both"/>
        <w:rPr>
          <w:rFonts w:ascii="Calibri" w:eastAsia="Calibri" w:hAnsi="Calibri" w:cs="Calibri"/>
          <w:sz w:val="22"/>
          <w:szCs w:val="22"/>
        </w:rPr>
      </w:pPr>
      <w:r>
        <w:rPr>
          <w:rFonts w:ascii="Calibri" w:eastAsia="Calibri" w:hAnsi="Calibri" w:cs="Calibri"/>
          <w:i/>
          <w:sz w:val="22"/>
          <w:szCs w:val="22"/>
          <w:u w:val="single" w:color="000000"/>
        </w:rPr>
        <w:lastRenderedPageBreak/>
        <w:t>Lenguaje Artístico</w:t>
      </w:r>
      <w:r>
        <w:rPr>
          <w:rFonts w:ascii="Calibri" w:eastAsia="Calibri" w:hAnsi="Calibri" w:cs="Calibri"/>
          <w:b/>
          <w:sz w:val="22"/>
          <w:szCs w:val="22"/>
        </w:rPr>
        <w:t xml:space="preserve">: </w:t>
      </w:r>
      <w:r>
        <w:rPr>
          <w:rFonts w:ascii="Calibri" w:eastAsia="Calibri" w:hAnsi="Calibri" w:cs="Calibri"/>
          <w:sz w:val="22"/>
          <w:szCs w:val="22"/>
        </w:rPr>
        <w:t>Articula objetivos de aprendizaje que buscan promover la capacidad para expresar la  imaginación  y  las  vivencias  propias,  representar  y  recrear  la  realidad  mediante  diversas elaboraciones  originales  que  hacen  los  niños  y  las  niñas,  y  por  otra  parte,  apreciar  y  disfrutar manifestaciones estéticas presentes en la naturaleza y la cultura. Integra a todos aquellos medios de  expresión  que  favorecen  la  sensibilidad  estética,  la  apreciación  y  la  manifestación  creativa, como son lo plástico visual, lo corporal y musical, entre otros.</w:t>
      </w:r>
      <w:r w:rsidR="008B5962">
        <w:rPr>
          <w:rFonts w:ascii="Calibri" w:eastAsia="Calibri" w:hAnsi="Calibri" w:cs="Calibri"/>
          <w:sz w:val="22"/>
          <w:szCs w:val="22"/>
        </w:rPr>
        <w:t xml:space="preserve"> </w:t>
      </w:r>
      <w:r>
        <w:rPr>
          <w:rFonts w:ascii="Calibri" w:eastAsia="Calibri" w:hAnsi="Calibri" w:cs="Calibri"/>
          <w:sz w:val="22"/>
          <w:szCs w:val="22"/>
        </w:rPr>
        <w:t>Ámbito Interacción y Comprensión del Entorno:</w:t>
      </w:r>
    </w:p>
    <w:p w:rsidR="00507325" w:rsidRDefault="00430553" w:rsidP="00A26788">
      <w:pPr>
        <w:spacing w:before="38" w:line="268" w:lineRule="auto"/>
        <w:ind w:left="567" w:right="79" w:hanging="567"/>
        <w:jc w:val="both"/>
        <w:rPr>
          <w:rFonts w:ascii="Calibri" w:eastAsia="Calibri" w:hAnsi="Calibri" w:cs="Calibri"/>
          <w:sz w:val="22"/>
          <w:szCs w:val="22"/>
        </w:rPr>
      </w:pPr>
      <w:r>
        <w:rPr>
          <w:rFonts w:ascii="Calibri" w:eastAsia="Calibri" w:hAnsi="Calibri" w:cs="Calibri"/>
          <w:i/>
          <w:sz w:val="22"/>
          <w:szCs w:val="22"/>
          <w:u w:val="single" w:color="000000"/>
        </w:rPr>
        <w:t>Exploración del Entorno Natural</w:t>
      </w:r>
      <w:r>
        <w:rPr>
          <w:rFonts w:ascii="Calibri" w:eastAsia="Calibri" w:hAnsi="Calibri" w:cs="Calibri"/>
          <w:b/>
          <w:sz w:val="22"/>
          <w:szCs w:val="22"/>
        </w:rPr>
        <w:t xml:space="preserve">: </w:t>
      </w:r>
      <w:r>
        <w:rPr>
          <w:rFonts w:ascii="Calibri" w:eastAsia="Calibri" w:hAnsi="Calibri" w:cs="Calibri"/>
          <w:sz w:val="22"/>
          <w:szCs w:val="22"/>
        </w:rPr>
        <w:t>Este núcleo hace referencia al desarrollo de habilidades, actitudes y conocimientos   relacionados   con   el   descubrimiento   activo,   valoración,   cuidado   del   entorno natural, y al avance progresivo de los párvulos en un proceso de alfabetización científica inicial.</w:t>
      </w:r>
    </w:p>
    <w:p w:rsidR="00507325" w:rsidRDefault="00430553" w:rsidP="00A26788">
      <w:pPr>
        <w:spacing w:before="15" w:line="268" w:lineRule="auto"/>
        <w:ind w:left="567" w:right="75" w:hanging="567"/>
        <w:jc w:val="both"/>
        <w:rPr>
          <w:rFonts w:ascii="Calibri" w:eastAsia="Calibri" w:hAnsi="Calibri" w:cs="Calibri"/>
          <w:sz w:val="22"/>
          <w:szCs w:val="22"/>
        </w:rPr>
      </w:pPr>
      <w:r>
        <w:rPr>
          <w:rFonts w:ascii="Calibri" w:eastAsia="Calibri" w:hAnsi="Calibri" w:cs="Calibri"/>
          <w:i/>
          <w:sz w:val="22"/>
          <w:szCs w:val="22"/>
          <w:u w:val="single" w:color="000000"/>
        </w:rPr>
        <w:t>Comprensión del Entorno Sociocultural</w:t>
      </w:r>
      <w:r>
        <w:rPr>
          <w:rFonts w:ascii="Calibri" w:eastAsia="Calibri" w:hAnsi="Calibri" w:cs="Calibri"/>
          <w:sz w:val="22"/>
          <w:szCs w:val="22"/>
        </w:rPr>
        <w:t>: Refiere al conjunto de habilidades, actitudes y conocimientos que se espera aprendan niñas y niños acerca de los grupos humanos que conforman su entorno social  y  cultural,  sus  formas  de  vida  y  organizaciones;  así  como  también  las  creaciones,  obras tangibles  e  intangibles  y  acontecimientos  relevantes  de  las  comunidades.  Los  objetivos  de aprendizaje  de  este  núcleo  promueven  que  los párvulos  pongan en  juego  sus capacidades  para explorar,  conocer  y  apreciar  el  entorno  sociocultural  inmediato  y  más  lejano,  tanto  desde  una perspectiva espacial como temporal.</w:t>
      </w:r>
    </w:p>
    <w:p w:rsidR="00507325" w:rsidRDefault="00430553" w:rsidP="00A26788">
      <w:pPr>
        <w:spacing w:before="13" w:line="268" w:lineRule="auto"/>
        <w:ind w:left="567" w:right="76" w:hanging="567"/>
        <w:jc w:val="both"/>
        <w:rPr>
          <w:rFonts w:ascii="Calibri" w:eastAsia="Calibri" w:hAnsi="Calibri" w:cs="Calibri"/>
          <w:sz w:val="22"/>
          <w:szCs w:val="22"/>
        </w:rPr>
      </w:pPr>
      <w:r>
        <w:rPr>
          <w:rFonts w:ascii="Calibri" w:eastAsia="Calibri" w:hAnsi="Calibri" w:cs="Calibri"/>
          <w:i/>
          <w:sz w:val="22"/>
          <w:szCs w:val="22"/>
          <w:u w:val="single" w:color="000000"/>
        </w:rPr>
        <w:t>Pensamiento Matemático</w:t>
      </w:r>
      <w:r>
        <w:rPr>
          <w:rFonts w:ascii="Calibri" w:eastAsia="Calibri" w:hAnsi="Calibri" w:cs="Calibri"/>
          <w:b/>
          <w:sz w:val="22"/>
          <w:szCs w:val="22"/>
        </w:rPr>
        <w:t xml:space="preserve">:  </w:t>
      </w:r>
      <w:r>
        <w:rPr>
          <w:rFonts w:ascii="Calibri" w:eastAsia="Calibri" w:hAnsi="Calibri" w:cs="Calibri"/>
          <w:sz w:val="22"/>
          <w:szCs w:val="22"/>
        </w:rPr>
        <w:t>Refiere  a  los  diferentes  procesos a través  de  los cuales  los  niños y  niñas tratan  de  interpretar  y  explicar  los  diversos  elementos  y  situaciones  del  entorno,  tales  como ubicación   en   el   espacio-tiempo,   relaciones   de   orden,   comparación,   clasificación,   seriación, identificación de patrones. A esto se agrega la construcción de la noción de número y el uso inicial de  la  función  ordenadora  y  cuantificadora  de  este  en  un  ámbito  numérico  pertinente  a  los párvulos.</w:t>
      </w:r>
    </w:p>
    <w:p w:rsidR="00507325" w:rsidRDefault="00507325">
      <w:pPr>
        <w:spacing w:before="5" w:line="120" w:lineRule="exact"/>
        <w:rPr>
          <w:sz w:val="12"/>
          <w:szCs w:val="12"/>
        </w:rPr>
      </w:pPr>
    </w:p>
    <w:p w:rsidR="00507325" w:rsidRDefault="00507325">
      <w:pPr>
        <w:spacing w:line="200" w:lineRule="exact"/>
      </w:pPr>
    </w:p>
    <w:p w:rsidR="00507325" w:rsidRDefault="00430553">
      <w:pPr>
        <w:spacing w:line="268" w:lineRule="auto"/>
        <w:ind w:left="847" w:right="79" w:hanging="370"/>
        <w:jc w:val="both"/>
        <w:rPr>
          <w:rFonts w:ascii="Calibri" w:eastAsia="Calibri" w:hAnsi="Calibri" w:cs="Calibri"/>
          <w:sz w:val="22"/>
          <w:szCs w:val="22"/>
        </w:rPr>
      </w:pPr>
      <w:r>
        <w:rPr>
          <w:rFonts w:ascii="Calibri" w:eastAsia="Calibri" w:hAnsi="Calibri" w:cs="Calibri"/>
          <w:b/>
          <w:sz w:val="22"/>
          <w:szCs w:val="22"/>
        </w:rPr>
        <w:t xml:space="preserve">Nota:  </w:t>
      </w:r>
      <w:r>
        <w:rPr>
          <w:rFonts w:ascii="Calibri" w:eastAsia="Calibri" w:hAnsi="Calibri" w:cs="Calibri"/>
          <w:sz w:val="22"/>
          <w:szCs w:val="22"/>
        </w:rPr>
        <w:t>Los  niveles  o  tramos  curriculares,  constituyen  una  forma  de  organización  temporal  de  los objetivos  de  aprendizaje  en  tres  niveles  curriculares,  respondiendo  con  mayor  precisión  a  las necesidades y características del aprendizaje y desarrollo de los párvulos.</w:t>
      </w:r>
    </w:p>
    <w:p w:rsidR="00507325" w:rsidRDefault="00507325">
      <w:pPr>
        <w:spacing w:before="3" w:line="120" w:lineRule="exact"/>
        <w:rPr>
          <w:sz w:val="12"/>
          <w:szCs w:val="12"/>
        </w:rPr>
      </w:pPr>
    </w:p>
    <w:p w:rsidR="00507325" w:rsidRDefault="00507325">
      <w:pPr>
        <w:spacing w:line="200" w:lineRule="exact"/>
      </w:pPr>
    </w:p>
    <w:p w:rsidR="00507325" w:rsidRDefault="00A26788">
      <w:pPr>
        <w:ind w:left="477"/>
        <w:rPr>
          <w:rFonts w:ascii="Calibri" w:eastAsia="Calibri" w:hAnsi="Calibri" w:cs="Calibri"/>
          <w:sz w:val="22"/>
          <w:szCs w:val="22"/>
        </w:rPr>
      </w:pPr>
      <w:r>
        <w:rPr>
          <w:rFonts w:ascii="Calibri" w:eastAsia="Calibri" w:hAnsi="Calibri" w:cs="Calibri"/>
          <w:sz w:val="22"/>
          <w:szCs w:val="22"/>
        </w:rPr>
        <w:t>ARTÍCULO 112</w:t>
      </w:r>
      <w:r w:rsidR="00430553">
        <w:rPr>
          <w:rFonts w:ascii="Calibri" w:eastAsia="Calibri" w:hAnsi="Calibri" w:cs="Calibri"/>
          <w:sz w:val="22"/>
          <w:szCs w:val="22"/>
        </w:rPr>
        <w:t>º:</w:t>
      </w:r>
    </w:p>
    <w:p w:rsidR="00507325" w:rsidRDefault="00430553">
      <w:pPr>
        <w:spacing w:before="41"/>
        <w:ind w:left="477"/>
        <w:rPr>
          <w:rFonts w:ascii="Calibri" w:eastAsia="Calibri" w:hAnsi="Calibri" w:cs="Calibri"/>
          <w:sz w:val="22"/>
          <w:szCs w:val="22"/>
        </w:rPr>
      </w:pPr>
      <w:r>
        <w:rPr>
          <w:rFonts w:ascii="Calibri" w:eastAsia="Calibri" w:hAnsi="Calibri" w:cs="Calibri"/>
          <w:b/>
          <w:i/>
          <w:sz w:val="22"/>
          <w:szCs w:val="22"/>
        </w:rPr>
        <w:t>Progresión en el logro de contenidos curriculares evaluados.</w:t>
      </w:r>
    </w:p>
    <w:p w:rsidR="00507325" w:rsidRDefault="00507325">
      <w:pPr>
        <w:spacing w:before="8" w:line="140" w:lineRule="exact"/>
        <w:rPr>
          <w:sz w:val="14"/>
          <w:szCs w:val="14"/>
        </w:rPr>
      </w:pPr>
    </w:p>
    <w:p w:rsidR="00507325" w:rsidRDefault="00507325">
      <w:pPr>
        <w:spacing w:line="200" w:lineRule="exact"/>
      </w:pPr>
    </w:p>
    <w:p w:rsidR="00507325" w:rsidRDefault="00430553">
      <w:pPr>
        <w:ind w:left="477"/>
        <w:rPr>
          <w:rFonts w:ascii="Calibri" w:eastAsia="Calibri" w:hAnsi="Calibri" w:cs="Calibri"/>
          <w:sz w:val="22"/>
          <w:szCs w:val="22"/>
        </w:rPr>
      </w:pPr>
      <w:r>
        <w:rPr>
          <w:rFonts w:ascii="Calibri" w:eastAsia="Calibri" w:hAnsi="Calibri" w:cs="Calibri"/>
          <w:i/>
          <w:sz w:val="22"/>
          <w:szCs w:val="22"/>
          <w:u w:val="single" w:color="000000"/>
        </w:rPr>
        <w:t>2º Nivel Medio</w:t>
      </w:r>
      <w:r>
        <w:rPr>
          <w:rFonts w:ascii="Calibri" w:eastAsia="Calibri" w:hAnsi="Calibri" w:cs="Calibri"/>
          <w:b/>
          <w:sz w:val="22"/>
          <w:szCs w:val="22"/>
        </w:rPr>
        <w:t>:</w:t>
      </w:r>
    </w:p>
    <w:p w:rsidR="00507325" w:rsidRDefault="00430553">
      <w:pPr>
        <w:spacing w:before="41" w:line="267" w:lineRule="auto"/>
        <w:ind w:left="117" w:right="75" w:firstLine="566"/>
        <w:jc w:val="both"/>
        <w:rPr>
          <w:rFonts w:ascii="Calibri" w:eastAsia="Calibri" w:hAnsi="Calibri" w:cs="Calibri"/>
          <w:sz w:val="22"/>
          <w:szCs w:val="22"/>
        </w:rPr>
      </w:pPr>
      <w:r>
        <w:rPr>
          <w:rFonts w:ascii="Calibri" w:eastAsia="Calibri" w:hAnsi="Calibri" w:cs="Calibri"/>
          <w:sz w:val="22"/>
          <w:szCs w:val="22"/>
        </w:rPr>
        <w:t>Posteriormente, a partir de este punto de inflexión, el niño y niña van adquiriendo cada vez más el control y dominio progresivo de todas las habilidades motoras que le permiten explorar y participar en sus entornos.  Actúan  con  mayor  independencia,  participan  en  juegos  grupales,  se  expresan  oralmente, empleando estructuras oracionales simples. Al mismo tiempo, se esfuerzan por comprender el mundo que les   rodea   y   elaboran   sus   propias   explicaciones,   comprenden   y   resuelven   algunos   problemas.   La construcción de identidad, la afectividad y la relación con los demás, sigue este mismo patrón, desde una relación de apego del niño y niña en la etapa anterior, hacia los adultos significativos de quienes depende y  que  deciden  por  él,  hacia  una  noción  de  sí  cada  vez  más  separada  y  diferenciada  de  ellos.  (Bases Curriculares de Educación Parvularia, 2018)</w:t>
      </w:r>
    </w:p>
    <w:p w:rsidR="00507325" w:rsidRDefault="00507325">
      <w:pPr>
        <w:spacing w:before="5" w:line="120" w:lineRule="exact"/>
        <w:rPr>
          <w:sz w:val="12"/>
          <w:szCs w:val="12"/>
        </w:rPr>
      </w:pPr>
    </w:p>
    <w:p w:rsidR="00507325" w:rsidRDefault="00507325">
      <w:pPr>
        <w:spacing w:line="200" w:lineRule="exact"/>
      </w:pPr>
    </w:p>
    <w:p w:rsidR="00507325" w:rsidRDefault="00430553">
      <w:pPr>
        <w:ind w:left="477"/>
        <w:rPr>
          <w:rFonts w:ascii="Calibri" w:eastAsia="Calibri" w:hAnsi="Calibri" w:cs="Calibri"/>
          <w:sz w:val="22"/>
          <w:szCs w:val="22"/>
        </w:rPr>
      </w:pPr>
      <w:r>
        <w:rPr>
          <w:rFonts w:ascii="Calibri" w:eastAsia="Calibri" w:hAnsi="Calibri" w:cs="Calibri"/>
          <w:i/>
          <w:sz w:val="22"/>
          <w:szCs w:val="22"/>
          <w:u w:val="single" w:color="000000"/>
        </w:rPr>
        <w:t>3ºNivel Transición</w:t>
      </w:r>
      <w:r>
        <w:rPr>
          <w:rFonts w:ascii="Calibri" w:eastAsia="Calibri" w:hAnsi="Calibri" w:cs="Calibri"/>
          <w:b/>
          <w:sz w:val="22"/>
          <w:szCs w:val="22"/>
        </w:rPr>
        <w:t>:</w:t>
      </w:r>
    </w:p>
    <w:p w:rsidR="00507325" w:rsidRDefault="00430553">
      <w:pPr>
        <w:spacing w:before="41" w:line="267" w:lineRule="auto"/>
        <w:ind w:left="117" w:right="75" w:firstLine="566"/>
        <w:jc w:val="both"/>
        <w:rPr>
          <w:rFonts w:ascii="Calibri" w:eastAsia="Calibri" w:hAnsi="Calibri" w:cs="Calibri"/>
          <w:sz w:val="22"/>
          <w:szCs w:val="22"/>
        </w:rPr>
      </w:pPr>
      <w:r>
        <w:rPr>
          <w:rFonts w:ascii="Calibri" w:eastAsia="Calibri" w:hAnsi="Calibri" w:cs="Calibri"/>
          <w:sz w:val="22"/>
          <w:szCs w:val="22"/>
        </w:rPr>
        <w:t xml:space="preserve">Después  de  esta  etapa,  los  párvulos  mayores  siguen  en  la  lógica  de  adquisición  de  autonomía  e identidad  de  la  anterior,  pero  se  pueden  diferenciar  de  sus  pares  más  pequeños  del  2º  Nivel  </w:t>
      </w:r>
      <w:r>
        <w:rPr>
          <w:rFonts w:ascii="Calibri" w:eastAsia="Calibri" w:hAnsi="Calibri" w:cs="Calibri"/>
          <w:sz w:val="22"/>
          <w:szCs w:val="22"/>
        </w:rPr>
        <w:lastRenderedPageBreak/>
        <w:t>(Medio) gracias a sus mayores capacidades motrices, cognitivas, afectivas y sociales. Se produce una expansión del lenguaje,  incremento  del  dominio,  control  y  equilibrio  en  sus  movimientos,  mayor  conciencia  corporal, más empatía, autorregulación, respeto de normas, mayor desarrollo de las funciones ejecutivas, interés por  descubrir el contenido  de  textos escritos. Se justifica,  además, como  grado  o  grupo  independiente, porque constituye un nivel de transición entre la Educación Parvularia y la Educación Básica, con diseños curriculares que intentan hacer un puente entre ambos.</w:t>
      </w:r>
    </w:p>
    <w:p w:rsidR="00190011" w:rsidRDefault="00190011">
      <w:pPr>
        <w:spacing w:before="41" w:line="267" w:lineRule="auto"/>
        <w:ind w:left="117" w:right="75" w:firstLine="566"/>
        <w:jc w:val="both"/>
        <w:rPr>
          <w:rFonts w:ascii="Calibri" w:eastAsia="Calibri" w:hAnsi="Calibri" w:cs="Calibri"/>
          <w:sz w:val="22"/>
          <w:szCs w:val="22"/>
        </w:rPr>
      </w:pPr>
    </w:p>
    <w:p w:rsidR="00190011" w:rsidRDefault="00190011">
      <w:pPr>
        <w:spacing w:before="41" w:line="267" w:lineRule="auto"/>
        <w:ind w:left="117" w:right="75" w:firstLine="566"/>
        <w:jc w:val="both"/>
        <w:rPr>
          <w:rFonts w:ascii="Calibri" w:eastAsia="Calibri" w:hAnsi="Calibri" w:cs="Calibri"/>
          <w:sz w:val="22"/>
          <w:szCs w:val="22"/>
        </w:rPr>
      </w:pPr>
    </w:p>
    <w:p w:rsidR="00507325" w:rsidRDefault="00A26788">
      <w:pPr>
        <w:spacing w:before="47" w:line="268" w:lineRule="auto"/>
        <w:ind w:left="684" w:right="175" w:hanging="566"/>
        <w:jc w:val="both"/>
        <w:rPr>
          <w:rFonts w:ascii="Calibri" w:eastAsia="Calibri" w:hAnsi="Calibri" w:cs="Calibri"/>
          <w:sz w:val="22"/>
          <w:szCs w:val="22"/>
        </w:rPr>
      </w:pPr>
      <w:r>
        <w:rPr>
          <w:rFonts w:ascii="Calibri" w:eastAsia="Calibri" w:hAnsi="Calibri" w:cs="Calibri"/>
          <w:sz w:val="22"/>
          <w:szCs w:val="22"/>
        </w:rPr>
        <w:t>ARTÍCULO  113</w:t>
      </w:r>
      <w:r w:rsidR="00430553">
        <w:rPr>
          <w:rFonts w:ascii="Calibri" w:eastAsia="Calibri" w:hAnsi="Calibri" w:cs="Calibri"/>
          <w:sz w:val="22"/>
          <w:szCs w:val="22"/>
        </w:rPr>
        <w:t>º:  Esta  organización  de  objetivos  curriculares  se  exige  ser  aplicada  con  flexibilidad,  al asumirse que el aprendizaje es un continuo que puede describirse en trayectorias referenciales.</w:t>
      </w:r>
    </w:p>
    <w:p w:rsidR="00507325" w:rsidRDefault="00507325">
      <w:pPr>
        <w:spacing w:before="3" w:line="120" w:lineRule="exact"/>
        <w:rPr>
          <w:sz w:val="12"/>
          <w:szCs w:val="12"/>
        </w:rPr>
      </w:pPr>
    </w:p>
    <w:p w:rsidR="00507325" w:rsidRDefault="00507325">
      <w:pPr>
        <w:spacing w:line="200" w:lineRule="exact"/>
      </w:pPr>
    </w:p>
    <w:p w:rsidR="00507325" w:rsidRDefault="00A26788">
      <w:pPr>
        <w:spacing w:line="268" w:lineRule="auto"/>
        <w:ind w:left="684" w:right="179" w:hanging="566"/>
        <w:jc w:val="both"/>
        <w:rPr>
          <w:rFonts w:ascii="Calibri" w:eastAsia="Calibri" w:hAnsi="Calibri" w:cs="Calibri"/>
          <w:sz w:val="22"/>
          <w:szCs w:val="22"/>
        </w:rPr>
      </w:pPr>
      <w:r>
        <w:rPr>
          <w:rFonts w:ascii="Calibri" w:eastAsia="Calibri" w:hAnsi="Calibri" w:cs="Calibri"/>
          <w:sz w:val="22"/>
          <w:szCs w:val="22"/>
        </w:rPr>
        <w:t>ARTÍCULO 114</w:t>
      </w:r>
      <w:r w:rsidR="00430553">
        <w:rPr>
          <w:rFonts w:ascii="Calibri" w:eastAsia="Calibri" w:hAnsi="Calibri" w:cs="Calibri"/>
          <w:sz w:val="22"/>
          <w:szCs w:val="22"/>
        </w:rPr>
        <w:t>º: En el marco de la inclusión, se pueden seleccionar objetivos de apr</w:t>
      </w:r>
      <w:r>
        <w:rPr>
          <w:rFonts w:ascii="Calibri" w:eastAsia="Calibri" w:hAnsi="Calibri" w:cs="Calibri"/>
          <w:sz w:val="22"/>
          <w:szCs w:val="22"/>
        </w:rPr>
        <w:t xml:space="preserve">endizaje de un nivel diferente </w:t>
      </w:r>
      <w:r w:rsidR="00430553">
        <w:rPr>
          <w:rFonts w:ascii="Calibri" w:eastAsia="Calibri" w:hAnsi="Calibri" w:cs="Calibri"/>
          <w:sz w:val="22"/>
          <w:szCs w:val="22"/>
        </w:rPr>
        <w:t>al  del  grupo  o  curso  de  párvulos,  correspondiendo  al  saber  profesional  de  las  y  los educadores, tomar las decisiones pedagógicas pertinentes para propiciar aprendizajes relevantes y significativos. (Bases Curriculares de Educación Parvularia, 2018)</w:t>
      </w:r>
    </w:p>
    <w:p w:rsidR="00507325" w:rsidRDefault="00507325">
      <w:pPr>
        <w:spacing w:before="3" w:line="120" w:lineRule="exact"/>
        <w:rPr>
          <w:sz w:val="12"/>
          <w:szCs w:val="12"/>
        </w:rPr>
      </w:pPr>
    </w:p>
    <w:p w:rsidR="00507325" w:rsidRDefault="00507325">
      <w:pPr>
        <w:spacing w:line="200" w:lineRule="exact"/>
      </w:pPr>
    </w:p>
    <w:p w:rsidR="00507325" w:rsidRDefault="00A26788">
      <w:pPr>
        <w:ind w:left="117"/>
        <w:rPr>
          <w:rFonts w:ascii="Calibri" w:eastAsia="Calibri" w:hAnsi="Calibri" w:cs="Calibri"/>
          <w:sz w:val="22"/>
          <w:szCs w:val="22"/>
        </w:rPr>
      </w:pPr>
      <w:r>
        <w:rPr>
          <w:rFonts w:ascii="Calibri" w:eastAsia="Calibri" w:hAnsi="Calibri" w:cs="Calibri"/>
          <w:sz w:val="22"/>
          <w:szCs w:val="22"/>
        </w:rPr>
        <w:t>ARTÍCULO 115</w:t>
      </w:r>
      <w:r w:rsidR="00430553">
        <w:rPr>
          <w:rFonts w:ascii="Calibri" w:eastAsia="Calibri" w:hAnsi="Calibri" w:cs="Calibri"/>
          <w:sz w:val="22"/>
          <w:szCs w:val="22"/>
        </w:rPr>
        <w:t>º:  De los Objetivos de aprendizaje transversal:</w:t>
      </w:r>
    </w:p>
    <w:p w:rsidR="00507325" w:rsidRDefault="00430553">
      <w:pPr>
        <w:spacing w:before="41" w:line="268" w:lineRule="auto"/>
        <w:ind w:left="684" w:right="180"/>
        <w:jc w:val="both"/>
        <w:rPr>
          <w:rFonts w:ascii="Calibri" w:eastAsia="Calibri" w:hAnsi="Calibri" w:cs="Calibri"/>
          <w:sz w:val="22"/>
          <w:szCs w:val="22"/>
        </w:rPr>
      </w:pPr>
      <w:r>
        <w:rPr>
          <w:rFonts w:ascii="Calibri" w:eastAsia="Calibri" w:hAnsi="Calibri" w:cs="Calibri"/>
          <w:sz w:val="22"/>
          <w:szCs w:val="22"/>
        </w:rPr>
        <w:t>Cada  uno  de  los  indicadores  de  logro  de  los  Alumnos  de  Educación  Parvularia  será  observado, medido  o  apreciado  en  tres  momentos  durante  el  año  escolar  (al  inicio,  al  término  del  primer semestre  y  al  finalizar  el  año  académico),  con  una  escala  que  considere  los  siguientes  grados  y puntajes:  Logrado  Sobre  lo  Esperado  (LSE)  Logrado  Adecuado  a  lo  Esperado  (LAE)  Logrado  Con Dificultad (LCD) No Logrado (NL) Sin evidencias (SE).</w:t>
      </w:r>
    </w:p>
    <w:p w:rsidR="00507325" w:rsidRDefault="00507325">
      <w:pPr>
        <w:spacing w:before="2" w:line="120" w:lineRule="exact"/>
        <w:rPr>
          <w:sz w:val="12"/>
          <w:szCs w:val="12"/>
        </w:rPr>
      </w:pPr>
    </w:p>
    <w:p w:rsidR="00507325" w:rsidRDefault="00507325">
      <w:pPr>
        <w:spacing w:line="200" w:lineRule="exact"/>
      </w:pPr>
    </w:p>
    <w:p w:rsidR="00507325" w:rsidRDefault="00A26788">
      <w:pPr>
        <w:spacing w:line="268" w:lineRule="auto"/>
        <w:ind w:left="684" w:right="178" w:hanging="566"/>
        <w:jc w:val="both"/>
        <w:rPr>
          <w:rFonts w:ascii="Calibri" w:eastAsia="Calibri" w:hAnsi="Calibri" w:cs="Calibri"/>
          <w:sz w:val="22"/>
          <w:szCs w:val="22"/>
        </w:rPr>
      </w:pPr>
      <w:r>
        <w:rPr>
          <w:rFonts w:ascii="Calibri" w:eastAsia="Calibri" w:hAnsi="Calibri" w:cs="Calibri"/>
          <w:sz w:val="22"/>
          <w:szCs w:val="22"/>
        </w:rPr>
        <w:t>ARTÍCULO  116</w:t>
      </w:r>
      <w:r w:rsidR="00430553">
        <w:rPr>
          <w:rFonts w:ascii="Calibri" w:eastAsia="Calibri" w:hAnsi="Calibri" w:cs="Calibri"/>
          <w:sz w:val="22"/>
          <w:szCs w:val="22"/>
        </w:rPr>
        <w:t>º:  La evaluación  de  los  Objetivos de  Aprendizaje  Transversal (O.A.T),  se  realizará durante todo  el  proceso  educativo,  en  diferentes  momentos  de  la  rutina  diaria  en  cada  momento  que  el niño/a interactúe con el medio escolar, para evaluar los O.A.T. se utilizaran diferentes instrumentos tales  como  registros  de  entrevistas,  observación  directa  del  desempeño  del  niño/a,  entrevistas personales, fichas de auto evaluación y también evaluaciones del plan específico de la escuela de lenguaje.</w:t>
      </w:r>
    </w:p>
    <w:p w:rsidR="00507325" w:rsidRDefault="00430553">
      <w:pPr>
        <w:spacing w:before="15" w:line="268" w:lineRule="auto"/>
        <w:ind w:left="684" w:right="178"/>
        <w:jc w:val="both"/>
        <w:rPr>
          <w:rFonts w:ascii="Calibri" w:eastAsia="Calibri" w:hAnsi="Calibri" w:cs="Calibri"/>
          <w:sz w:val="22"/>
          <w:szCs w:val="22"/>
        </w:rPr>
      </w:pPr>
      <w:r>
        <w:rPr>
          <w:rFonts w:ascii="Calibri" w:eastAsia="Calibri" w:hAnsi="Calibri" w:cs="Calibri"/>
          <w:sz w:val="22"/>
          <w:szCs w:val="22"/>
        </w:rPr>
        <w:t>Los niveles Preescolares utilizarán una serie de indicadores  estarán definidos como una escala de apreciación  y  serán  comunicados  mediante  un  Informe  del  Rendimiento  Escolar,  en  el  que  se registrarán apreciaciones en términos cualitativos.</w:t>
      </w:r>
    </w:p>
    <w:p w:rsidR="00507325" w:rsidRDefault="00507325">
      <w:pPr>
        <w:spacing w:before="2" w:line="120" w:lineRule="exact"/>
        <w:rPr>
          <w:sz w:val="12"/>
          <w:szCs w:val="12"/>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11</w:t>
      </w:r>
      <w:r w:rsidR="00A26788">
        <w:rPr>
          <w:rFonts w:ascii="Calibri" w:eastAsia="Calibri" w:hAnsi="Calibri" w:cs="Calibri"/>
          <w:sz w:val="22"/>
          <w:szCs w:val="22"/>
        </w:rPr>
        <w:t>7</w:t>
      </w:r>
      <w:r>
        <w:rPr>
          <w:rFonts w:ascii="Calibri" w:eastAsia="Calibri" w:hAnsi="Calibri" w:cs="Calibri"/>
          <w:sz w:val="22"/>
          <w:szCs w:val="22"/>
        </w:rPr>
        <w:t>º:</w:t>
      </w:r>
    </w:p>
    <w:p w:rsidR="00507325" w:rsidRDefault="00430553">
      <w:pPr>
        <w:spacing w:before="41"/>
        <w:ind w:left="168"/>
        <w:rPr>
          <w:rFonts w:ascii="Calibri" w:eastAsia="Calibri" w:hAnsi="Calibri" w:cs="Calibri"/>
          <w:sz w:val="22"/>
          <w:szCs w:val="22"/>
        </w:rPr>
      </w:pPr>
      <w:r>
        <w:rPr>
          <w:rFonts w:ascii="Calibri" w:eastAsia="Calibri" w:hAnsi="Calibri" w:cs="Calibri"/>
          <w:b/>
          <w:i/>
          <w:sz w:val="22"/>
          <w:szCs w:val="22"/>
        </w:rPr>
        <w:t>Evaluación del Plan Específico y fonoaudiológico (Escuela de Lenguaje)</w:t>
      </w:r>
    </w:p>
    <w:p w:rsidR="00507325" w:rsidRDefault="00430553">
      <w:pPr>
        <w:spacing w:before="38" w:line="268" w:lineRule="auto"/>
        <w:ind w:left="684" w:right="66"/>
        <w:jc w:val="both"/>
        <w:rPr>
          <w:rFonts w:ascii="Calibri" w:eastAsia="Calibri" w:hAnsi="Calibri" w:cs="Calibri"/>
          <w:sz w:val="22"/>
          <w:szCs w:val="22"/>
        </w:rPr>
      </w:pPr>
      <w:r>
        <w:rPr>
          <w:rFonts w:ascii="Calibri" w:eastAsia="Calibri" w:hAnsi="Calibri" w:cs="Calibri"/>
          <w:sz w:val="22"/>
          <w:szCs w:val="22"/>
        </w:rPr>
        <w:t>Se  realiza  al  terminar  cada  semestre  y  su  propósito  es  evidenciar  el  logro  en  los  aprendizajes relacionados  con  la  comunicación  integral  de  los  niños/as  que  cursan  los  niveles  de  la  escuela  de lenguaje.</w:t>
      </w:r>
    </w:p>
    <w:p w:rsidR="00507325" w:rsidRDefault="00430553">
      <w:pPr>
        <w:spacing w:before="15" w:line="268" w:lineRule="auto"/>
        <w:ind w:left="684" w:right="68"/>
        <w:jc w:val="both"/>
        <w:rPr>
          <w:rFonts w:ascii="Calibri" w:eastAsia="Calibri" w:hAnsi="Calibri" w:cs="Calibri"/>
          <w:sz w:val="22"/>
          <w:szCs w:val="22"/>
        </w:rPr>
      </w:pPr>
      <w:r>
        <w:rPr>
          <w:rFonts w:ascii="Calibri" w:eastAsia="Calibri" w:hAnsi="Calibri" w:cs="Calibri"/>
          <w:sz w:val="22"/>
          <w:szCs w:val="22"/>
        </w:rPr>
        <w:t>Se entrega un informe diagnóstico y un informe al final de cada semestre, con el fin de dar cuenta de los avances de nuestros estudiantes relacionados directamente con la comunicación integral.</w:t>
      </w:r>
    </w:p>
    <w:p w:rsidR="00507325" w:rsidRDefault="00507325">
      <w:pPr>
        <w:spacing w:before="6" w:line="280" w:lineRule="exact"/>
        <w:rPr>
          <w:sz w:val="28"/>
          <w:szCs w:val="28"/>
        </w:rPr>
      </w:pPr>
    </w:p>
    <w:p w:rsidR="008B5962" w:rsidRDefault="008B5962">
      <w:pPr>
        <w:spacing w:before="6" w:line="280" w:lineRule="exact"/>
        <w:rPr>
          <w:sz w:val="28"/>
          <w:szCs w:val="28"/>
        </w:rPr>
      </w:pPr>
    </w:p>
    <w:p w:rsidR="008B5962" w:rsidRDefault="008B5962">
      <w:pPr>
        <w:spacing w:before="6" w:line="280" w:lineRule="exact"/>
        <w:rPr>
          <w:sz w:val="28"/>
          <w:szCs w:val="28"/>
        </w:rPr>
      </w:pPr>
    </w:p>
    <w:p w:rsidR="00115DAB" w:rsidRDefault="00115DAB">
      <w:pPr>
        <w:spacing w:before="6" w:line="280" w:lineRule="exact"/>
        <w:rPr>
          <w:sz w:val="28"/>
          <w:szCs w:val="28"/>
        </w:rPr>
      </w:pPr>
    </w:p>
    <w:p w:rsidR="00507325" w:rsidRDefault="00430553">
      <w:pPr>
        <w:spacing w:line="360" w:lineRule="atLeast"/>
        <w:ind w:left="3219" w:right="1192" w:hanging="1397"/>
        <w:rPr>
          <w:rFonts w:ascii="Cambria" w:eastAsia="Cambria" w:hAnsi="Cambria" w:cs="Cambria"/>
          <w:sz w:val="28"/>
          <w:szCs w:val="28"/>
        </w:rPr>
      </w:pPr>
      <w:r>
        <w:rPr>
          <w:rFonts w:ascii="Cambria" w:eastAsia="Cambria" w:hAnsi="Cambria" w:cs="Cambria"/>
          <w:b/>
          <w:sz w:val="28"/>
          <w:szCs w:val="28"/>
        </w:rPr>
        <w:lastRenderedPageBreak/>
        <w:t xml:space="preserve">XVI       </w:t>
      </w:r>
      <w:r>
        <w:rPr>
          <w:rFonts w:ascii="Cambria" w:eastAsia="Cambria" w:hAnsi="Cambria" w:cs="Cambria"/>
          <w:b/>
          <w:sz w:val="28"/>
          <w:szCs w:val="28"/>
          <w:u w:val="double" w:color="000000"/>
        </w:rPr>
        <w:t>DISPOSICIONES PARA LA ACTUALIZACIÓN DEL</w:t>
      </w:r>
      <w:r w:rsidR="00402FA6">
        <w:rPr>
          <w:rFonts w:ascii="Cambria" w:eastAsia="Cambria" w:hAnsi="Cambria" w:cs="Cambria"/>
          <w:b/>
          <w:sz w:val="28"/>
          <w:szCs w:val="28"/>
          <w:u w:val="double" w:color="000000"/>
        </w:rPr>
        <w:t xml:space="preserve"> </w:t>
      </w:r>
      <w:r>
        <w:rPr>
          <w:rFonts w:ascii="Cambria" w:eastAsia="Cambria" w:hAnsi="Cambria" w:cs="Cambria"/>
          <w:b/>
          <w:sz w:val="28"/>
          <w:szCs w:val="28"/>
          <w:u w:val="double" w:color="000000"/>
        </w:rPr>
        <w:t>REGLAMENTO DE EVALUACIÓN</w:t>
      </w:r>
    </w:p>
    <w:p w:rsidR="00507325" w:rsidRDefault="00507325">
      <w:pPr>
        <w:spacing w:before="9" w:line="180" w:lineRule="exact"/>
        <w:rPr>
          <w:sz w:val="18"/>
          <w:szCs w:val="18"/>
        </w:rPr>
      </w:pPr>
    </w:p>
    <w:p w:rsidR="00507325" w:rsidRDefault="00507325">
      <w:pPr>
        <w:spacing w:line="200" w:lineRule="exact"/>
      </w:pPr>
    </w:p>
    <w:p w:rsidR="008B5962" w:rsidRDefault="00430553" w:rsidP="008B5962">
      <w:pPr>
        <w:spacing w:line="268" w:lineRule="auto"/>
        <w:ind w:right="63"/>
        <w:jc w:val="both"/>
        <w:rPr>
          <w:rFonts w:ascii="Calibri" w:eastAsia="Calibri" w:hAnsi="Calibri" w:cs="Calibri"/>
          <w:sz w:val="22"/>
          <w:szCs w:val="22"/>
        </w:rPr>
      </w:pPr>
      <w:r>
        <w:rPr>
          <w:rFonts w:ascii="Calibri" w:eastAsia="Calibri" w:hAnsi="Calibri" w:cs="Calibri"/>
          <w:sz w:val="22"/>
          <w:szCs w:val="22"/>
        </w:rPr>
        <w:t>ARTÍCULO 1</w:t>
      </w:r>
      <w:r w:rsidR="00A26788">
        <w:rPr>
          <w:rFonts w:ascii="Calibri" w:eastAsia="Calibri" w:hAnsi="Calibri" w:cs="Calibri"/>
          <w:sz w:val="22"/>
          <w:szCs w:val="22"/>
        </w:rPr>
        <w:t>18</w:t>
      </w:r>
      <w:r>
        <w:rPr>
          <w:rFonts w:ascii="Calibri" w:eastAsia="Calibri" w:hAnsi="Calibri" w:cs="Calibri"/>
          <w:sz w:val="22"/>
          <w:szCs w:val="22"/>
        </w:rPr>
        <w:t>º</w:t>
      </w:r>
      <w:proofErr w:type="gramStart"/>
      <w:r>
        <w:rPr>
          <w:rFonts w:ascii="Calibri" w:eastAsia="Calibri" w:hAnsi="Calibri" w:cs="Calibri"/>
          <w:sz w:val="22"/>
          <w:szCs w:val="22"/>
        </w:rPr>
        <w:t>:  Anualmente</w:t>
      </w:r>
      <w:proofErr w:type="gramEnd"/>
      <w:r>
        <w:rPr>
          <w:rFonts w:ascii="Calibri" w:eastAsia="Calibri" w:hAnsi="Calibri" w:cs="Calibri"/>
          <w:sz w:val="22"/>
          <w:szCs w:val="22"/>
        </w:rPr>
        <w:t xml:space="preserve">, se revisará el reglamento </w:t>
      </w:r>
      <w:r w:rsidR="00A26788">
        <w:rPr>
          <w:rFonts w:ascii="Calibri" w:eastAsia="Calibri" w:hAnsi="Calibri" w:cs="Calibri"/>
          <w:sz w:val="22"/>
          <w:szCs w:val="22"/>
        </w:rPr>
        <w:t>de</w:t>
      </w:r>
      <w:r>
        <w:rPr>
          <w:rFonts w:ascii="Calibri" w:eastAsia="Calibri" w:hAnsi="Calibri" w:cs="Calibri"/>
          <w:sz w:val="22"/>
          <w:szCs w:val="22"/>
        </w:rPr>
        <w:t xml:space="preserve"> evaluación  con  el  consejo  de  profesores, </w:t>
      </w:r>
    </w:p>
    <w:p w:rsidR="008B5962" w:rsidRDefault="00430553" w:rsidP="00A26788">
      <w:pPr>
        <w:spacing w:line="268" w:lineRule="auto"/>
        <w:ind w:left="708" w:right="63"/>
        <w:jc w:val="both"/>
        <w:rPr>
          <w:rFonts w:ascii="Calibri" w:eastAsia="Calibri" w:hAnsi="Calibri" w:cs="Calibri"/>
          <w:sz w:val="22"/>
          <w:szCs w:val="22"/>
        </w:rPr>
      </w:pPr>
      <w:r>
        <w:rPr>
          <w:rFonts w:ascii="Calibri" w:eastAsia="Calibri" w:hAnsi="Calibri" w:cs="Calibri"/>
          <w:sz w:val="22"/>
          <w:szCs w:val="22"/>
        </w:rPr>
        <w:t>quienes indicarán observaciones o sugerencias para mejorar el presente, las cuales se someterán a discusión y el acuerdo resultante, llevará a modificar el presente reglamento.</w:t>
      </w:r>
      <w:r w:rsidR="00A26788">
        <w:rPr>
          <w:rFonts w:ascii="Calibri" w:eastAsia="Calibri" w:hAnsi="Calibri" w:cs="Calibri"/>
          <w:sz w:val="22"/>
          <w:szCs w:val="22"/>
        </w:rPr>
        <w:t xml:space="preserve"> </w:t>
      </w:r>
      <w:r>
        <w:rPr>
          <w:rFonts w:ascii="Calibri" w:eastAsia="Calibri" w:hAnsi="Calibri" w:cs="Calibri"/>
          <w:sz w:val="22"/>
          <w:szCs w:val="22"/>
        </w:rPr>
        <w:t>Las modificaciones al reglamento se harán efectivas al inicio del año escolar siguiente.</w:t>
      </w:r>
    </w:p>
    <w:p w:rsidR="008B5962" w:rsidRDefault="008B5962" w:rsidP="008B5962">
      <w:pPr>
        <w:rPr>
          <w:rFonts w:ascii="Calibri" w:eastAsia="Calibri" w:hAnsi="Calibri" w:cs="Calibri"/>
          <w:sz w:val="22"/>
          <w:szCs w:val="22"/>
        </w:rPr>
      </w:pPr>
    </w:p>
    <w:p w:rsidR="008B5962" w:rsidRDefault="00A26788" w:rsidP="008B5962">
      <w:pPr>
        <w:rPr>
          <w:rFonts w:ascii="Calibri" w:eastAsia="Calibri" w:hAnsi="Calibri" w:cs="Calibri"/>
          <w:sz w:val="22"/>
          <w:szCs w:val="22"/>
        </w:rPr>
      </w:pPr>
      <w:r>
        <w:rPr>
          <w:rFonts w:ascii="Calibri" w:eastAsia="Calibri" w:hAnsi="Calibri" w:cs="Calibri"/>
          <w:sz w:val="22"/>
          <w:szCs w:val="22"/>
        </w:rPr>
        <w:t>ARTÍCULO 119</w:t>
      </w:r>
      <w:r w:rsidR="00430553">
        <w:rPr>
          <w:rFonts w:ascii="Calibri" w:eastAsia="Calibri" w:hAnsi="Calibri" w:cs="Calibri"/>
          <w:sz w:val="22"/>
          <w:szCs w:val="22"/>
        </w:rPr>
        <w:t xml:space="preserve">º: El presente reglamento forma parte del reglamento de convivencia escolar, su versión </w:t>
      </w:r>
    </w:p>
    <w:p w:rsidR="008B5962" w:rsidRDefault="00430553" w:rsidP="008B5962">
      <w:pPr>
        <w:ind w:firstLine="708"/>
        <w:rPr>
          <w:rFonts w:ascii="Calibri" w:eastAsia="Calibri" w:hAnsi="Calibri" w:cs="Calibri"/>
          <w:sz w:val="22"/>
          <w:szCs w:val="22"/>
        </w:rPr>
      </w:pPr>
      <w:r>
        <w:rPr>
          <w:rFonts w:ascii="Calibri" w:eastAsia="Calibri" w:hAnsi="Calibri" w:cs="Calibri"/>
          <w:sz w:val="22"/>
          <w:szCs w:val="22"/>
        </w:rPr>
        <w:t xml:space="preserve">actualizada  se  encuentra  disponible  para  toda  la  comunidad  en  la  página  web  institucional </w:t>
      </w:r>
    </w:p>
    <w:p w:rsidR="00507325" w:rsidRDefault="000F6AF3" w:rsidP="008B5962">
      <w:pPr>
        <w:ind w:left="708"/>
        <w:rPr>
          <w:rFonts w:ascii="Calibri" w:eastAsia="Calibri" w:hAnsi="Calibri" w:cs="Calibri"/>
          <w:sz w:val="22"/>
          <w:szCs w:val="22"/>
        </w:rPr>
      </w:pPr>
      <w:hyperlink r:id="rId10">
        <w:r w:rsidR="00430553">
          <w:rPr>
            <w:rFonts w:ascii="Calibri" w:eastAsia="Calibri" w:hAnsi="Calibri" w:cs="Calibri"/>
            <w:color w:val="0462C1"/>
            <w:sz w:val="22"/>
            <w:szCs w:val="22"/>
            <w:u w:val="single" w:color="0000FF"/>
          </w:rPr>
          <w:t>www.diegovelazquez.cl</w:t>
        </w:r>
        <w:r w:rsidR="00430553">
          <w:rPr>
            <w:rFonts w:ascii="Calibri" w:eastAsia="Calibri" w:hAnsi="Calibri" w:cs="Calibri"/>
            <w:color w:val="000000"/>
            <w:sz w:val="22"/>
            <w:szCs w:val="22"/>
          </w:rPr>
          <w:t>y    en    el    Sistema    de    Información    General    de    Estudiantes,    SIGE,</w:t>
        </w:r>
      </w:hyperlink>
      <w:r w:rsidR="00430553">
        <w:rPr>
          <w:rFonts w:ascii="Calibri" w:eastAsia="Calibri" w:hAnsi="Calibri" w:cs="Calibri"/>
          <w:color w:val="000000"/>
          <w:sz w:val="22"/>
          <w:szCs w:val="22"/>
        </w:rPr>
        <w:t xml:space="preserve"> adicionalmente se entregará a los apoderados al momento de la matrícula.</w:t>
      </w:r>
    </w:p>
    <w:p w:rsidR="00507325" w:rsidRDefault="00507325">
      <w:pPr>
        <w:spacing w:before="6" w:line="200" w:lineRule="exact"/>
      </w:pPr>
    </w:p>
    <w:p w:rsidR="00507325" w:rsidRDefault="00430553">
      <w:pPr>
        <w:ind w:left="103"/>
        <w:rPr>
          <w:rFonts w:ascii="Cambria" w:eastAsia="Cambria" w:hAnsi="Cambria" w:cs="Cambria"/>
          <w:sz w:val="24"/>
          <w:szCs w:val="24"/>
        </w:rPr>
      </w:pPr>
      <w:r>
        <w:rPr>
          <w:rFonts w:ascii="Cambria" w:eastAsia="Cambria" w:hAnsi="Cambria" w:cs="Cambria"/>
          <w:b/>
          <w:i/>
          <w:sz w:val="24"/>
          <w:szCs w:val="24"/>
        </w:rPr>
        <w:t>Consideraciones especiales</w:t>
      </w:r>
    </w:p>
    <w:p w:rsidR="00507325" w:rsidRDefault="00430553">
      <w:pPr>
        <w:spacing w:before="14" w:line="258" w:lineRule="auto"/>
        <w:ind w:left="684" w:right="64" w:hanging="566"/>
        <w:jc w:val="both"/>
        <w:rPr>
          <w:rFonts w:ascii="Calibri" w:eastAsia="Calibri" w:hAnsi="Calibri" w:cs="Calibri"/>
          <w:sz w:val="22"/>
          <w:szCs w:val="22"/>
        </w:rPr>
      </w:pPr>
      <w:r>
        <w:rPr>
          <w:rFonts w:ascii="Calibri" w:eastAsia="Calibri" w:hAnsi="Calibri" w:cs="Calibri"/>
          <w:sz w:val="22"/>
          <w:szCs w:val="22"/>
        </w:rPr>
        <w:t>ARTÍCULO 12</w:t>
      </w:r>
      <w:r w:rsidR="00A26788">
        <w:rPr>
          <w:rFonts w:ascii="Calibri" w:eastAsia="Calibri" w:hAnsi="Calibri" w:cs="Calibri"/>
          <w:sz w:val="22"/>
          <w:szCs w:val="22"/>
        </w:rPr>
        <w:t>0</w:t>
      </w:r>
      <w:r>
        <w:rPr>
          <w:rFonts w:ascii="Calibri" w:eastAsia="Calibri" w:hAnsi="Calibri" w:cs="Calibri"/>
          <w:sz w:val="22"/>
          <w:szCs w:val="22"/>
        </w:rPr>
        <w:t>º: Todas las disposiciones del Reglamento, así como también los mecanismos de resolución de  las  situaciones  especiales  mencionadas  y  las  decisiones  de  cualquier  otra  especie  tomadas  en función de éstas, no podrán suponer ningún tipo de discriminación arbitraria a los integrantes de la comunidad educativa, conforme a la normativa vigente.</w:t>
      </w:r>
    </w:p>
    <w:p w:rsidR="00507325" w:rsidRDefault="00507325">
      <w:pPr>
        <w:spacing w:line="200" w:lineRule="exact"/>
      </w:pPr>
    </w:p>
    <w:p w:rsidR="00507325" w:rsidRDefault="00507325">
      <w:pPr>
        <w:spacing w:before="12" w:line="220" w:lineRule="exact"/>
        <w:rPr>
          <w:sz w:val="22"/>
          <w:szCs w:val="22"/>
        </w:rPr>
      </w:pPr>
    </w:p>
    <w:p w:rsidR="00507325" w:rsidRDefault="00430553">
      <w:pPr>
        <w:spacing w:line="268" w:lineRule="auto"/>
        <w:ind w:left="684" w:right="60" w:hanging="566"/>
        <w:jc w:val="both"/>
        <w:rPr>
          <w:rFonts w:ascii="Calibri" w:eastAsia="Calibri" w:hAnsi="Calibri" w:cs="Calibri"/>
          <w:sz w:val="22"/>
          <w:szCs w:val="22"/>
        </w:rPr>
      </w:pPr>
      <w:r>
        <w:rPr>
          <w:rFonts w:ascii="Calibri" w:eastAsia="Calibri" w:hAnsi="Calibri" w:cs="Calibri"/>
          <w:sz w:val="22"/>
          <w:szCs w:val="22"/>
        </w:rPr>
        <w:t>ARTÍCULO 12</w:t>
      </w:r>
      <w:r w:rsidR="00A26788">
        <w:rPr>
          <w:rFonts w:ascii="Calibri" w:eastAsia="Calibri" w:hAnsi="Calibri" w:cs="Calibri"/>
          <w:sz w:val="22"/>
          <w:szCs w:val="22"/>
        </w:rPr>
        <w:t>1</w:t>
      </w:r>
      <w:r>
        <w:rPr>
          <w:rFonts w:ascii="Calibri" w:eastAsia="Calibri" w:hAnsi="Calibri" w:cs="Calibri"/>
          <w:sz w:val="22"/>
          <w:szCs w:val="22"/>
        </w:rPr>
        <w:t>º: Todas aquellas situaciones no contempladas en el presente reglamento serán resueltas en forma conjunta entre UTP, Coordinación, profesor jefe o profesor de asignatura, padres y estudiante.</w:t>
      </w:r>
    </w:p>
    <w:p w:rsidR="00507325" w:rsidRDefault="00507325">
      <w:pPr>
        <w:spacing w:before="8" w:line="160" w:lineRule="exact"/>
        <w:rPr>
          <w:sz w:val="17"/>
          <w:szCs w:val="17"/>
        </w:rPr>
      </w:pPr>
    </w:p>
    <w:p w:rsidR="00507325" w:rsidRDefault="00507325">
      <w:pPr>
        <w:spacing w:line="200" w:lineRule="exact"/>
      </w:pPr>
    </w:p>
    <w:p w:rsidR="00507325" w:rsidRDefault="00430553">
      <w:pPr>
        <w:spacing w:line="268" w:lineRule="auto"/>
        <w:ind w:left="684" w:right="65" w:hanging="566"/>
        <w:jc w:val="both"/>
        <w:rPr>
          <w:rFonts w:ascii="Calibri" w:eastAsia="Calibri" w:hAnsi="Calibri" w:cs="Calibri"/>
          <w:sz w:val="22"/>
          <w:szCs w:val="22"/>
        </w:rPr>
      </w:pPr>
      <w:r>
        <w:rPr>
          <w:rFonts w:ascii="Calibri" w:eastAsia="Calibri" w:hAnsi="Calibri" w:cs="Calibri"/>
          <w:sz w:val="22"/>
          <w:szCs w:val="22"/>
        </w:rPr>
        <w:t>ARTÍCULO 12</w:t>
      </w:r>
      <w:r w:rsidR="00A26788">
        <w:rPr>
          <w:rFonts w:ascii="Calibri" w:eastAsia="Calibri" w:hAnsi="Calibri" w:cs="Calibri"/>
          <w:sz w:val="22"/>
          <w:szCs w:val="22"/>
        </w:rPr>
        <w:t>2</w:t>
      </w:r>
      <w:r>
        <w:rPr>
          <w:rFonts w:ascii="Calibri" w:eastAsia="Calibri" w:hAnsi="Calibri" w:cs="Calibri"/>
          <w:sz w:val="22"/>
          <w:szCs w:val="22"/>
        </w:rPr>
        <w:t>º: Las actas de Registro de calificaciones y Promoción Escolar consignarán en cada curso: la nómina completa de los estudiantes, matriculados y retirados durante el año, señalando el número de cedula de identidad o el número del identificador provisorio escolar, el porcentaje de asistencia de cada alumno y la situación final correspondiente.</w:t>
      </w:r>
    </w:p>
    <w:p w:rsidR="00507325" w:rsidRDefault="00507325">
      <w:pPr>
        <w:spacing w:before="3" w:line="160" w:lineRule="exact"/>
        <w:rPr>
          <w:sz w:val="17"/>
          <w:szCs w:val="17"/>
        </w:rPr>
      </w:pPr>
    </w:p>
    <w:p w:rsidR="00507325" w:rsidRDefault="00507325">
      <w:pPr>
        <w:spacing w:line="200" w:lineRule="exact"/>
      </w:pPr>
    </w:p>
    <w:p w:rsidR="00507325" w:rsidRDefault="00430553">
      <w:pPr>
        <w:ind w:left="117"/>
        <w:rPr>
          <w:rFonts w:ascii="Calibri" w:eastAsia="Calibri" w:hAnsi="Calibri" w:cs="Calibri"/>
          <w:sz w:val="22"/>
          <w:szCs w:val="22"/>
        </w:rPr>
      </w:pPr>
      <w:r>
        <w:rPr>
          <w:rFonts w:ascii="Calibri" w:eastAsia="Calibri" w:hAnsi="Calibri" w:cs="Calibri"/>
          <w:sz w:val="22"/>
          <w:szCs w:val="22"/>
        </w:rPr>
        <w:t>ARTÍCULO 12</w:t>
      </w:r>
      <w:r w:rsidR="00A26788">
        <w:rPr>
          <w:rFonts w:ascii="Calibri" w:eastAsia="Calibri" w:hAnsi="Calibri" w:cs="Calibri"/>
          <w:sz w:val="22"/>
          <w:szCs w:val="22"/>
        </w:rPr>
        <w:t>3</w:t>
      </w:r>
      <w:r>
        <w:rPr>
          <w:rFonts w:ascii="Calibri" w:eastAsia="Calibri" w:hAnsi="Calibri" w:cs="Calibri"/>
          <w:sz w:val="22"/>
          <w:szCs w:val="22"/>
        </w:rPr>
        <w:t>º: Las actas deberán ser generadas por medio del sistema de información del Ministerio de</w:t>
      </w:r>
    </w:p>
    <w:p w:rsidR="00507325" w:rsidRDefault="00430553">
      <w:pPr>
        <w:spacing w:before="31"/>
        <w:ind w:left="684"/>
        <w:rPr>
          <w:rFonts w:ascii="Calibri" w:eastAsia="Calibri" w:hAnsi="Calibri" w:cs="Calibri"/>
          <w:sz w:val="22"/>
          <w:szCs w:val="22"/>
        </w:rPr>
      </w:pPr>
      <w:r>
        <w:rPr>
          <w:rFonts w:ascii="Calibri" w:eastAsia="Calibri" w:hAnsi="Calibri" w:cs="Calibri"/>
          <w:sz w:val="22"/>
          <w:szCs w:val="22"/>
        </w:rPr>
        <w:t>Educación disponible al efecto y fir</w:t>
      </w:r>
      <w:r w:rsidR="0024411E">
        <w:rPr>
          <w:rFonts w:ascii="Calibri" w:eastAsia="Calibri" w:hAnsi="Calibri" w:cs="Calibri"/>
          <w:sz w:val="22"/>
          <w:szCs w:val="22"/>
        </w:rPr>
        <w:t>madas solamente por el Director.</w:t>
      </w:r>
    </w:p>
    <w:p w:rsidR="0024411E" w:rsidRDefault="0024411E">
      <w:pPr>
        <w:spacing w:before="31"/>
        <w:ind w:left="684"/>
        <w:rPr>
          <w:rFonts w:ascii="Calibri" w:eastAsia="Calibri" w:hAnsi="Calibri" w:cs="Calibri"/>
          <w:sz w:val="22"/>
          <w:szCs w:val="22"/>
        </w:rPr>
      </w:pPr>
    </w:p>
    <w:p w:rsidR="0024411E" w:rsidRDefault="0024411E">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115DAB" w:rsidRDefault="00115DAB">
      <w:pPr>
        <w:spacing w:before="31"/>
        <w:ind w:left="684"/>
        <w:rPr>
          <w:rFonts w:ascii="Calibri" w:eastAsia="Calibri" w:hAnsi="Calibri" w:cs="Calibri"/>
          <w:sz w:val="22"/>
          <w:szCs w:val="22"/>
        </w:rPr>
      </w:pPr>
    </w:p>
    <w:p w:rsidR="0024411E" w:rsidRDefault="0024411E" w:rsidP="0024411E">
      <w:pPr>
        <w:spacing w:before="31"/>
        <w:rPr>
          <w:rFonts w:ascii="Calibri" w:eastAsia="Calibri" w:hAnsi="Calibri" w:cs="Calibri"/>
          <w:sz w:val="22"/>
          <w:szCs w:val="22"/>
        </w:rPr>
      </w:pPr>
    </w:p>
    <w:p w:rsidR="0024411E" w:rsidRPr="0024411E" w:rsidRDefault="0024411E" w:rsidP="0024411E">
      <w:pPr>
        <w:jc w:val="center"/>
        <w:rPr>
          <w:rFonts w:ascii="Cambria" w:eastAsia="Arial Unicode MS" w:hAnsi="Cambria" w:cstheme="minorHAnsi"/>
          <w:b/>
          <w:w w:val="96"/>
          <w:sz w:val="28"/>
          <w:szCs w:val="30"/>
          <w:u w:val="double"/>
        </w:rPr>
      </w:pPr>
      <w:r w:rsidRPr="0024411E">
        <w:rPr>
          <w:rFonts w:ascii="Cambria" w:eastAsia="Arial Unicode MS" w:hAnsi="Cambria" w:cstheme="minorHAnsi"/>
          <w:b/>
          <w:w w:val="96"/>
          <w:sz w:val="28"/>
          <w:szCs w:val="30"/>
          <w:u w:val="double"/>
        </w:rPr>
        <w:lastRenderedPageBreak/>
        <w:t>XVII    EVALUACIÓN EN CONTEXTO COVID 19</w:t>
      </w:r>
    </w:p>
    <w:p w:rsidR="0024411E" w:rsidRDefault="0024411E" w:rsidP="0024411E">
      <w:pPr>
        <w:rPr>
          <w:rFonts w:asciiTheme="minorHAnsi" w:eastAsia="Arial Unicode MS" w:hAnsiTheme="minorHAnsi" w:cstheme="minorHAnsi"/>
          <w:w w:val="96"/>
          <w:sz w:val="24"/>
          <w:szCs w:val="30"/>
        </w:rPr>
      </w:pPr>
    </w:p>
    <w:p w:rsidR="00531398" w:rsidRDefault="00531398" w:rsidP="00F10E78">
      <w:pPr>
        <w:jc w:val="both"/>
        <w:rPr>
          <w:rFonts w:asciiTheme="minorHAnsi" w:hAnsiTheme="minorHAnsi" w:cstheme="minorHAnsi"/>
          <w:sz w:val="22"/>
        </w:rPr>
      </w:pPr>
    </w:p>
    <w:p w:rsidR="00044145" w:rsidRPr="00044145" w:rsidRDefault="00044145" w:rsidP="00C1709B">
      <w:pPr>
        <w:jc w:val="center"/>
        <w:rPr>
          <w:rFonts w:asciiTheme="minorHAnsi" w:hAnsiTheme="minorHAnsi" w:cstheme="minorHAnsi"/>
          <w:b/>
          <w:sz w:val="22"/>
        </w:rPr>
      </w:pPr>
      <w:r w:rsidRPr="00044145">
        <w:rPr>
          <w:rFonts w:asciiTheme="minorHAnsi" w:hAnsiTheme="minorHAnsi" w:cstheme="minorHAnsi"/>
          <w:b/>
          <w:sz w:val="22"/>
        </w:rPr>
        <w:t>I</w:t>
      </w:r>
      <w:r w:rsidRPr="00044145">
        <w:rPr>
          <w:rFonts w:asciiTheme="minorHAnsi" w:hAnsiTheme="minorHAnsi" w:cstheme="minorHAnsi"/>
          <w:b/>
          <w:sz w:val="22"/>
        </w:rPr>
        <w:tab/>
      </w:r>
      <w:r w:rsidR="00C1709B">
        <w:rPr>
          <w:rFonts w:asciiTheme="minorHAnsi" w:hAnsiTheme="minorHAnsi" w:cstheme="minorHAnsi"/>
          <w:b/>
          <w:sz w:val="22"/>
        </w:rPr>
        <w:t>CONTEXTUALIZACIÓN</w:t>
      </w:r>
    </w:p>
    <w:p w:rsidR="00044145" w:rsidRDefault="00044145" w:rsidP="004D5D10">
      <w:pPr>
        <w:jc w:val="both"/>
        <w:rPr>
          <w:rFonts w:asciiTheme="minorHAnsi" w:hAnsiTheme="minorHAnsi" w:cstheme="minorHAnsi"/>
          <w:sz w:val="22"/>
        </w:rPr>
      </w:pPr>
    </w:p>
    <w:p w:rsidR="009B21F1" w:rsidRDefault="004D5D10" w:rsidP="004D5D10">
      <w:pPr>
        <w:jc w:val="both"/>
        <w:rPr>
          <w:rFonts w:asciiTheme="minorHAnsi" w:hAnsiTheme="minorHAnsi" w:cstheme="minorHAnsi"/>
          <w:sz w:val="22"/>
        </w:rPr>
      </w:pPr>
      <w:r w:rsidRPr="004D5D10">
        <w:rPr>
          <w:rFonts w:asciiTheme="minorHAnsi" w:hAnsiTheme="minorHAnsi" w:cstheme="minorHAnsi"/>
          <w:sz w:val="22"/>
        </w:rPr>
        <w:t xml:space="preserve">El Colegio Diego Velázquez, tal como toda la educación formal, se vio interpelado a partir de marzo </w:t>
      </w:r>
      <w:r w:rsidR="00C1709B">
        <w:rPr>
          <w:rFonts w:asciiTheme="minorHAnsi" w:hAnsiTheme="minorHAnsi" w:cstheme="minorHAnsi"/>
          <w:sz w:val="22"/>
        </w:rPr>
        <w:t xml:space="preserve">2019 </w:t>
      </w:r>
      <w:r w:rsidR="001E7176">
        <w:rPr>
          <w:rFonts w:asciiTheme="minorHAnsi" w:hAnsiTheme="minorHAnsi" w:cstheme="minorHAnsi"/>
          <w:sz w:val="22"/>
        </w:rPr>
        <w:t xml:space="preserve">por la crisis sanitaria nacional del </w:t>
      </w:r>
      <w:proofErr w:type="spellStart"/>
      <w:r w:rsidR="001E7176">
        <w:rPr>
          <w:rFonts w:asciiTheme="minorHAnsi" w:hAnsiTheme="minorHAnsi" w:cstheme="minorHAnsi"/>
          <w:sz w:val="22"/>
        </w:rPr>
        <w:t>Covid</w:t>
      </w:r>
      <w:proofErr w:type="spellEnd"/>
      <w:r w:rsidR="001E7176">
        <w:rPr>
          <w:rFonts w:asciiTheme="minorHAnsi" w:hAnsiTheme="minorHAnsi" w:cstheme="minorHAnsi"/>
          <w:sz w:val="22"/>
        </w:rPr>
        <w:t xml:space="preserve"> 19</w:t>
      </w:r>
      <w:r w:rsidR="008507F2">
        <w:rPr>
          <w:rFonts w:asciiTheme="minorHAnsi" w:hAnsiTheme="minorHAnsi" w:cstheme="minorHAnsi"/>
          <w:sz w:val="22"/>
        </w:rPr>
        <w:t>,</w:t>
      </w:r>
      <w:r w:rsidR="00C1709B">
        <w:rPr>
          <w:rFonts w:asciiTheme="minorHAnsi" w:hAnsiTheme="minorHAnsi" w:cstheme="minorHAnsi"/>
          <w:sz w:val="22"/>
        </w:rPr>
        <w:t xml:space="preserve"> </w:t>
      </w:r>
      <w:r w:rsidRPr="004D5D10">
        <w:rPr>
          <w:rFonts w:asciiTheme="minorHAnsi" w:hAnsiTheme="minorHAnsi" w:cstheme="minorHAnsi"/>
          <w:sz w:val="22"/>
        </w:rPr>
        <w:t>para pensar y rediseñar sus procesos educativos de una manera diferente y que permitiera enfrentar la cuarentena y, de ahora en adelante, enfrentar además nuevas formas de relacionarse con distancia</w:t>
      </w:r>
      <w:r w:rsidR="009B21F1">
        <w:rPr>
          <w:rFonts w:asciiTheme="minorHAnsi" w:hAnsiTheme="minorHAnsi" w:cstheme="minorHAnsi"/>
          <w:sz w:val="22"/>
        </w:rPr>
        <w:t>miento</w:t>
      </w:r>
      <w:r w:rsidRPr="004D5D10">
        <w:rPr>
          <w:rFonts w:asciiTheme="minorHAnsi" w:hAnsiTheme="minorHAnsi" w:cstheme="minorHAnsi"/>
          <w:sz w:val="22"/>
        </w:rPr>
        <w:t xml:space="preserve"> físic</w:t>
      </w:r>
      <w:r w:rsidR="009B21F1">
        <w:rPr>
          <w:rFonts w:asciiTheme="minorHAnsi" w:hAnsiTheme="minorHAnsi" w:cstheme="minorHAnsi"/>
          <w:sz w:val="22"/>
        </w:rPr>
        <w:t>o</w:t>
      </w:r>
      <w:r w:rsidR="008507F2">
        <w:rPr>
          <w:rFonts w:asciiTheme="minorHAnsi" w:hAnsiTheme="minorHAnsi" w:cstheme="minorHAnsi"/>
          <w:sz w:val="22"/>
        </w:rPr>
        <w:t>, medidas de protección, lo virtual u</w:t>
      </w:r>
      <w:r w:rsidR="009B21F1">
        <w:rPr>
          <w:rFonts w:asciiTheme="minorHAnsi" w:hAnsiTheme="minorHAnsi" w:cstheme="minorHAnsi"/>
          <w:sz w:val="22"/>
        </w:rPr>
        <w:t xml:space="preserve"> otras</w:t>
      </w:r>
      <w:r w:rsidR="008507F2">
        <w:rPr>
          <w:rFonts w:asciiTheme="minorHAnsi" w:hAnsiTheme="minorHAnsi" w:cstheme="minorHAnsi"/>
          <w:sz w:val="22"/>
        </w:rPr>
        <w:t xml:space="preserve"> formas</w:t>
      </w:r>
      <w:r w:rsidRPr="004D5D10">
        <w:rPr>
          <w:rFonts w:asciiTheme="minorHAnsi" w:hAnsiTheme="minorHAnsi" w:cstheme="minorHAnsi"/>
          <w:sz w:val="22"/>
        </w:rPr>
        <w:t>. Afortunadamente, la impronta innovadora es parte de</w:t>
      </w:r>
      <w:r w:rsidR="009B21F1">
        <w:rPr>
          <w:rFonts w:asciiTheme="minorHAnsi" w:hAnsiTheme="minorHAnsi" w:cstheme="minorHAnsi"/>
          <w:sz w:val="22"/>
        </w:rPr>
        <w:t xml:space="preserve"> nuestros desafíos estratégicos</w:t>
      </w:r>
      <w:r w:rsidRPr="004D5D10">
        <w:rPr>
          <w:rFonts w:asciiTheme="minorHAnsi" w:hAnsiTheme="minorHAnsi" w:cstheme="minorHAnsi"/>
          <w:sz w:val="22"/>
        </w:rPr>
        <w:t>, hemos debido adecuarnos a la realidad imperante y aprender nuevas formas de hacer para lograr igualmente los objetivos sociales, emocionales, y cognitivos</w:t>
      </w:r>
      <w:r w:rsidR="009B21F1">
        <w:rPr>
          <w:rFonts w:asciiTheme="minorHAnsi" w:hAnsiTheme="minorHAnsi" w:cstheme="minorHAnsi"/>
          <w:sz w:val="22"/>
        </w:rPr>
        <w:t xml:space="preserve"> en nuestros estudiantes</w:t>
      </w:r>
      <w:r w:rsidRPr="004D5D10">
        <w:rPr>
          <w:rFonts w:asciiTheme="minorHAnsi" w:hAnsiTheme="minorHAnsi" w:cstheme="minorHAnsi"/>
          <w:sz w:val="22"/>
        </w:rPr>
        <w:t>.</w:t>
      </w:r>
    </w:p>
    <w:p w:rsidR="00075E2E" w:rsidRDefault="004D5D10" w:rsidP="00531398">
      <w:pPr>
        <w:jc w:val="both"/>
        <w:rPr>
          <w:rFonts w:asciiTheme="minorHAnsi" w:hAnsiTheme="minorHAnsi" w:cstheme="minorHAnsi"/>
          <w:sz w:val="22"/>
        </w:rPr>
      </w:pPr>
      <w:r w:rsidRPr="004D5D10">
        <w:rPr>
          <w:rFonts w:asciiTheme="minorHAnsi" w:hAnsiTheme="minorHAnsi" w:cstheme="minorHAnsi"/>
          <w:sz w:val="22"/>
        </w:rPr>
        <w:t xml:space="preserve">En el ámbito educacional existe un consenso: la educación que conocimos ya no puede ser la misma y a partir de la propuesta pedagógica </w:t>
      </w:r>
      <w:r w:rsidR="009B21F1">
        <w:rPr>
          <w:rFonts w:asciiTheme="minorHAnsi" w:hAnsiTheme="minorHAnsi" w:cstheme="minorHAnsi"/>
          <w:sz w:val="22"/>
        </w:rPr>
        <w:t xml:space="preserve">realizada el año </w:t>
      </w:r>
      <w:r w:rsidRPr="004D5D10">
        <w:rPr>
          <w:rFonts w:asciiTheme="minorHAnsi" w:hAnsiTheme="minorHAnsi" w:cstheme="minorHAnsi"/>
          <w:sz w:val="22"/>
        </w:rPr>
        <w:t>2020, es posible hoy definir los principales lineamientos</w:t>
      </w:r>
      <w:r w:rsidR="009B21F1">
        <w:rPr>
          <w:rFonts w:asciiTheme="minorHAnsi" w:hAnsiTheme="minorHAnsi" w:cstheme="minorHAnsi"/>
          <w:sz w:val="22"/>
        </w:rPr>
        <w:t xml:space="preserve"> para evaluar y calificar los aprendizajes bajo este contexto</w:t>
      </w:r>
      <w:r w:rsidRPr="004D5D10">
        <w:rPr>
          <w:rFonts w:asciiTheme="minorHAnsi" w:hAnsiTheme="minorHAnsi" w:cstheme="minorHAnsi"/>
          <w:sz w:val="22"/>
        </w:rPr>
        <w:t>, en coherencia y consecuencia con nuestro Proyecto Educativo</w:t>
      </w:r>
      <w:r w:rsidR="009B21F1">
        <w:rPr>
          <w:rFonts w:asciiTheme="minorHAnsi" w:hAnsiTheme="minorHAnsi" w:cstheme="minorHAnsi"/>
          <w:sz w:val="22"/>
        </w:rPr>
        <w:t xml:space="preserve"> y Reglamento de Evaluación</w:t>
      </w:r>
      <w:r w:rsidRPr="004D5D10">
        <w:rPr>
          <w:rFonts w:asciiTheme="minorHAnsi" w:hAnsiTheme="minorHAnsi" w:cstheme="minorHAnsi"/>
          <w:sz w:val="22"/>
        </w:rPr>
        <w:t>.</w:t>
      </w:r>
      <w:r w:rsidR="009B21F1">
        <w:rPr>
          <w:rFonts w:asciiTheme="minorHAnsi" w:hAnsiTheme="minorHAnsi" w:cstheme="minorHAnsi"/>
          <w:sz w:val="22"/>
        </w:rPr>
        <w:t xml:space="preserve"> J</w:t>
      </w:r>
      <w:r w:rsidR="004E271D">
        <w:rPr>
          <w:rFonts w:asciiTheme="minorHAnsi" w:hAnsiTheme="minorHAnsi" w:cstheme="minorHAnsi"/>
          <w:sz w:val="22"/>
        </w:rPr>
        <w:t>unto con</w:t>
      </w:r>
      <w:r w:rsidR="00F10E78" w:rsidRPr="00F10E78">
        <w:rPr>
          <w:rFonts w:asciiTheme="minorHAnsi" w:hAnsiTheme="minorHAnsi" w:cstheme="minorHAnsi"/>
          <w:sz w:val="22"/>
        </w:rPr>
        <w:t>las Orient</w:t>
      </w:r>
      <w:r w:rsidR="00F10E78">
        <w:rPr>
          <w:rFonts w:asciiTheme="minorHAnsi" w:hAnsiTheme="minorHAnsi" w:cstheme="minorHAnsi"/>
          <w:sz w:val="22"/>
        </w:rPr>
        <w:t>aciones Ministeriales Covid-19</w:t>
      </w:r>
      <w:r w:rsidR="004E271D">
        <w:rPr>
          <w:rFonts w:asciiTheme="minorHAnsi" w:hAnsiTheme="minorHAnsi" w:cstheme="minorHAnsi"/>
          <w:sz w:val="22"/>
        </w:rPr>
        <w:t>:</w:t>
      </w:r>
      <w:r w:rsidR="00F10E78" w:rsidRPr="00F10E78">
        <w:rPr>
          <w:rFonts w:asciiTheme="minorHAnsi" w:hAnsiTheme="minorHAnsi" w:cstheme="minorHAnsi"/>
          <w:sz w:val="22"/>
        </w:rPr>
        <w:t xml:space="preserve"> </w:t>
      </w:r>
    </w:p>
    <w:p w:rsidR="00075E2E" w:rsidRDefault="00075E2E" w:rsidP="00531398">
      <w:pPr>
        <w:jc w:val="both"/>
        <w:rPr>
          <w:rFonts w:asciiTheme="minorHAnsi" w:hAnsiTheme="minorHAnsi" w:cstheme="minorHAnsi"/>
          <w:sz w:val="22"/>
        </w:rPr>
      </w:pPr>
    </w:p>
    <w:p w:rsidR="00F10E78" w:rsidRPr="00631716" w:rsidRDefault="00075E2E" w:rsidP="00531398">
      <w:pPr>
        <w:jc w:val="both"/>
        <w:rPr>
          <w:rFonts w:asciiTheme="minorHAnsi" w:hAnsiTheme="minorHAnsi" w:cstheme="minorHAnsi"/>
          <w:sz w:val="22"/>
        </w:rPr>
      </w:pPr>
      <w:r>
        <w:rPr>
          <w:rFonts w:ascii="Calibri" w:eastAsia="Calibri" w:hAnsi="Calibri" w:cs="Calibri"/>
          <w:sz w:val="22"/>
          <w:szCs w:val="22"/>
        </w:rPr>
        <w:t xml:space="preserve">ARTÍCULO 124º: </w:t>
      </w:r>
      <w:r w:rsidR="00F10E78" w:rsidRPr="00F10E78">
        <w:rPr>
          <w:rFonts w:asciiTheme="minorHAnsi" w:hAnsiTheme="minorHAnsi" w:cstheme="minorHAnsi"/>
          <w:sz w:val="22"/>
        </w:rPr>
        <w:t>Criterios de Eval</w:t>
      </w:r>
      <w:r w:rsidR="004E271D">
        <w:rPr>
          <w:rFonts w:asciiTheme="minorHAnsi" w:hAnsiTheme="minorHAnsi" w:cstheme="minorHAnsi"/>
          <w:sz w:val="22"/>
        </w:rPr>
        <w:t>uación y Calificación de Agosto</w:t>
      </w:r>
      <w:r w:rsidR="00531398">
        <w:rPr>
          <w:rFonts w:asciiTheme="minorHAnsi" w:hAnsiTheme="minorHAnsi" w:cstheme="minorHAnsi"/>
          <w:sz w:val="22"/>
        </w:rPr>
        <w:t xml:space="preserve"> del</w:t>
      </w:r>
      <w:r w:rsidR="004E271D">
        <w:rPr>
          <w:rFonts w:asciiTheme="minorHAnsi" w:hAnsiTheme="minorHAnsi" w:cstheme="minorHAnsi"/>
          <w:sz w:val="22"/>
        </w:rPr>
        <w:t xml:space="preserve"> 2020</w:t>
      </w:r>
      <w:r w:rsidR="00531398">
        <w:rPr>
          <w:rFonts w:asciiTheme="minorHAnsi" w:hAnsiTheme="minorHAnsi" w:cstheme="minorHAnsi"/>
          <w:sz w:val="22"/>
        </w:rPr>
        <w:t xml:space="preserve">, </w:t>
      </w:r>
      <w:r w:rsidR="009B21F1">
        <w:rPr>
          <w:rFonts w:asciiTheme="minorHAnsi" w:hAnsiTheme="minorHAnsi" w:cstheme="minorHAnsi"/>
          <w:sz w:val="22"/>
        </w:rPr>
        <w:t>se</w:t>
      </w:r>
      <w:r w:rsidR="00F10E78" w:rsidRPr="00F10E78">
        <w:rPr>
          <w:rFonts w:asciiTheme="minorHAnsi" w:hAnsiTheme="minorHAnsi" w:cstheme="minorHAnsi"/>
          <w:sz w:val="22"/>
        </w:rPr>
        <w:t xml:space="preserve"> establecerá</w:t>
      </w:r>
      <w:r w:rsidR="009B21F1">
        <w:rPr>
          <w:rFonts w:asciiTheme="minorHAnsi" w:hAnsiTheme="minorHAnsi" w:cstheme="minorHAnsi"/>
          <w:sz w:val="22"/>
        </w:rPr>
        <w:t>n</w:t>
      </w:r>
      <w:r w:rsidR="00F10E78" w:rsidRPr="00F10E78">
        <w:rPr>
          <w:rFonts w:asciiTheme="minorHAnsi" w:hAnsiTheme="minorHAnsi" w:cstheme="minorHAnsi"/>
          <w:sz w:val="22"/>
        </w:rPr>
        <w:t xml:space="preserve"> las siguientes medidas</w:t>
      </w:r>
      <w:r w:rsidR="00C1709B">
        <w:rPr>
          <w:rFonts w:asciiTheme="minorHAnsi" w:hAnsiTheme="minorHAnsi" w:cstheme="minorHAnsi"/>
          <w:sz w:val="22"/>
        </w:rPr>
        <w:t xml:space="preserve"> </w:t>
      </w:r>
      <w:r w:rsidR="00631716" w:rsidRPr="00631716">
        <w:rPr>
          <w:rFonts w:asciiTheme="minorHAnsi" w:hAnsiTheme="minorHAnsi" w:cstheme="minorHAnsi"/>
          <w:sz w:val="22"/>
        </w:rPr>
        <w:t>en continuidad en el desarrollo de una propuesta evaluativa consistente con nuestros principios educativos y que permita que todos los estudiantes logren los objetivos de aprendizaje</w:t>
      </w:r>
      <w:r w:rsidR="00F10E78" w:rsidRPr="00631716">
        <w:rPr>
          <w:rFonts w:asciiTheme="minorHAnsi" w:hAnsiTheme="minorHAnsi" w:cstheme="minorHAnsi"/>
          <w:sz w:val="22"/>
        </w:rPr>
        <w:t>:</w:t>
      </w:r>
    </w:p>
    <w:p w:rsidR="00F10E78" w:rsidRPr="00F10E78" w:rsidRDefault="00F10E78" w:rsidP="00F10E78">
      <w:pPr>
        <w:jc w:val="both"/>
        <w:rPr>
          <w:rFonts w:asciiTheme="minorHAnsi" w:eastAsia="Arial Unicode MS" w:hAnsiTheme="minorHAnsi" w:cstheme="minorHAnsi"/>
          <w:sz w:val="22"/>
        </w:rPr>
      </w:pPr>
    </w:p>
    <w:p w:rsidR="00F10E78" w:rsidRPr="009135BC" w:rsidRDefault="009135BC" w:rsidP="008507F2">
      <w:pPr>
        <w:pStyle w:val="Prrafodelista"/>
        <w:numPr>
          <w:ilvl w:val="0"/>
          <w:numId w:val="4"/>
        </w:numPr>
        <w:jc w:val="both"/>
        <w:rPr>
          <w:rFonts w:asciiTheme="minorHAnsi" w:eastAsia="Arial Unicode MS" w:hAnsiTheme="minorHAnsi" w:cstheme="minorHAnsi"/>
          <w:sz w:val="22"/>
        </w:rPr>
      </w:pPr>
      <w:r w:rsidRPr="009135BC">
        <w:rPr>
          <w:rFonts w:asciiTheme="minorHAnsi" w:hAnsiTheme="minorHAnsi" w:cstheme="minorHAnsi"/>
          <w:sz w:val="22"/>
        </w:rPr>
        <w:t xml:space="preserve">El uso pedagógico de la evaluación posiciona a la </w:t>
      </w:r>
      <w:r w:rsidR="00631716">
        <w:rPr>
          <w:rFonts w:asciiTheme="minorHAnsi" w:hAnsiTheme="minorHAnsi" w:cstheme="minorHAnsi"/>
          <w:sz w:val="22"/>
        </w:rPr>
        <w:t>evaluación formativa</w:t>
      </w:r>
      <w:r w:rsidRPr="008507F2">
        <w:rPr>
          <w:rFonts w:asciiTheme="minorHAnsi" w:hAnsiTheme="minorHAnsi" w:cstheme="minorHAnsi"/>
          <w:sz w:val="22"/>
        </w:rPr>
        <w:t xml:space="preserve"> y la retroalimentación</w:t>
      </w:r>
      <w:r w:rsidRPr="009135BC">
        <w:rPr>
          <w:rFonts w:asciiTheme="minorHAnsi" w:hAnsiTheme="minorHAnsi" w:cstheme="minorHAnsi"/>
          <w:sz w:val="22"/>
        </w:rPr>
        <w:t xml:space="preserve"> como factores claves para mejorar los aprendizajes, su propósito es que el docente utilice las evidencias obtenida</w:t>
      </w:r>
      <w:r>
        <w:rPr>
          <w:rFonts w:asciiTheme="minorHAnsi" w:hAnsiTheme="minorHAnsi" w:cstheme="minorHAnsi"/>
          <w:sz w:val="22"/>
        </w:rPr>
        <w:t>s para tomar decisiones.</w:t>
      </w:r>
    </w:p>
    <w:p w:rsidR="009135BC" w:rsidRDefault="009135BC" w:rsidP="008507F2">
      <w:pPr>
        <w:pStyle w:val="Prrafodelista"/>
        <w:numPr>
          <w:ilvl w:val="0"/>
          <w:numId w:val="4"/>
        </w:numPr>
        <w:rPr>
          <w:rFonts w:asciiTheme="minorHAnsi" w:hAnsiTheme="minorHAnsi" w:cstheme="minorHAnsi"/>
          <w:sz w:val="22"/>
        </w:rPr>
      </w:pPr>
      <w:r>
        <w:rPr>
          <w:rFonts w:asciiTheme="minorHAnsi" w:hAnsiTheme="minorHAnsi" w:cstheme="minorHAnsi"/>
          <w:sz w:val="22"/>
        </w:rPr>
        <w:t>L</w:t>
      </w:r>
      <w:r w:rsidRPr="009135BC">
        <w:rPr>
          <w:rFonts w:asciiTheme="minorHAnsi" w:hAnsiTheme="minorHAnsi" w:cstheme="minorHAnsi"/>
          <w:sz w:val="22"/>
        </w:rPr>
        <w:t>a organización del trabajo pedagógico</w:t>
      </w:r>
      <w:r w:rsidR="00631716">
        <w:rPr>
          <w:rFonts w:asciiTheme="minorHAnsi" w:hAnsiTheme="minorHAnsi" w:cstheme="minorHAnsi"/>
          <w:sz w:val="22"/>
        </w:rPr>
        <w:t>, s</w:t>
      </w:r>
      <w:r w:rsidRPr="009135BC">
        <w:rPr>
          <w:rFonts w:asciiTheme="minorHAnsi" w:hAnsiTheme="minorHAnsi" w:cstheme="minorHAnsi"/>
          <w:sz w:val="22"/>
        </w:rPr>
        <w:t xml:space="preserve">e </w:t>
      </w:r>
      <w:r w:rsidR="008507F2">
        <w:rPr>
          <w:rFonts w:asciiTheme="minorHAnsi" w:hAnsiTheme="minorHAnsi" w:cstheme="minorHAnsi"/>
          <w:sz w:val="22"/>
        </w:rPr>
        <w:t>realizará</w:t>
      </w:r>
      <w:r w:rsidRPr="009135BC">
        <w:rPr>
          <w:rFonts w:asciiTheme="minorHAnsi" w:hAnsiTheme="minorHAnsi" w:cstheme="minorHAnsi"/>
          <w:sz w:val="22"/>
        </w:rPr>
        <w:t xml:space="preserve"> e</w:t>
      </w:r>
      <w:r w:rsidR="00631716">
        <w:rPr>
          <w:rFonts w:asciiTheme="minorHAnsi" w:hAnsiTheme="minorHAnsi" w:cstheme="minorHAnsi"/>
          <w:sz w:val="22"/>
        </w:rPr>
        <w:t>n todas las asignaturas de form</w:t>
      </w:r>
      <w:r w:rsidRPr="009135BC">
        <w:rPr>
          <w:rFonts w:asciiTheme="minorHAnsi" w:hAnsiTheme="minorHAnsi" w:cstheme="minorHAnsi"/>
          <w:sz w:val="22"/>
        </w:rPr>
        <w:t>a:</w:t>
      </w:r>
      <w:r w:rsidRPr="008507F2">
        <w:rPr>
          <w:rFonts w:asciiTheme="minorHAnsi" w:hAnsiTheme="minorHAnsi" w:cstheme="minorHAnsi"/>
          <w:sz w:val="22"/>
        </w:rPr>
        <w:t xml:space="preserve">Sincrónica: </w:t>
      </w:r>
      <w:r w:rsidR="008507F2" w:rsidRPr="008507F2">
        <w:rPr>
          <w:rFonts w:asciiTheme="minorHAnsi" w:hAnsiTheme="minorHAnsi" w:cstheme="minorHAnsi"/>
          <w:sz w:val="22"/>
        </w:rPr>
        <w:t>Las clases virtuales</w:t>
      </w:r>
      <w:r w:rsidR="008507F2">
        <w:rPr>
          <w:rFonts w:asciiTheme="minorHAnsi" w:hAnsiTheme="minorHAnsi" w:cstheme="minorHAnsi"/>
          <w:sz w:val="22"/>
        </w:rPr>
        <w:t xml:space="preserve">,o presenciales </w:t>
      </w:r>
      <w:r w:rsidRPr="008507F2">
        <w:rPr>
          <w:rFonts w:asciiTheme="minorHAnsi" w:hAnsiTheme="minorHAnsi" w:cstheme="minorHAnsi"/>
          <w:sz w:val="22"/>
        </w:rPr>
        <w:t xml:space="preserve">de manera simultánea con los estudiantes. </w:t>
      </w:r>
      <w:r w:rsidR="008507F2">
        <w:rPr>
          <w:rFonts w:asciiTheme="minorHAnsi" w:hAnsiTheme="minorHAnsi" w:cstheme="minorHAnsi"/>
          <w:sz w:val="22"/>
        </w:rPr>
        <w:t xml:space="preserve">Y </w:t>
      </w:r>
      <w:r w:rsidRPr="008507F2">
        <w:rPr>
          <w:rFonts w:asciiTheme="minorHAnsi" w:hAnsiTheme="minorHAnsi" w:cstheme="minorHAnsi"/>
          <w:sz w:val="22"/>
        </w:rPr>
        <w:t xml:space="preserve">Asincrónica: </w:t>
      </w:r>
      <w:r w:rsidR="008507F2">
        <w:rPr>
          <w:rFonts w:asciiTheme="minorHAnsi" w:hAnsiTheme="minorHAnsi" w:cstheme="minorHAnsi"/>
          <w:sz w:val="22"/>
        </w:rPr>
        <w:t>Utilización de plataformas educativas para enviar el material a realizar.</w:t>
      </w:r>
    </w:p>
    <w:p w:rsidR="00D11372" w:rsidRDefault="008507F2" w:rsidP="00075E2E">
      <w:pPr>
        <w:pStyle w:val="Prrafodelista"/>
        <w:numPr>
          <w:ilvl w:val="0"/>
          <w:numId w:val="4"/>
        </w:numPr>
        <w:spacing w:after="160" w:line="259" w:lineRule="auto"/>
        <w:jc w:val="both"/>
        <w:rPr>
          <w:rFonts w:asciiTheme="minorHAnsi" w:hAnsiTheme="minorHAnsi" w:cstheme="minorHAnsi"/>
          <w:sz w:val="22"/>
        </w:rPr>
      </w:pPr>
      <w:r>
        <w:rPr>
          <w:rFonts w:asciiTheme="minorHAnsi" w:hAnsiTheme="minorHAnsi" w:cstheme="minorHAnsi"/>
          <w:sz w:val="22"/>
        </w:rPr>
        <w:t>Evaluación de la valoración en</w:t>
      </w:r>
      <w:r w:rsidRPr="008507F2">
        <w:rPr>
          <w:rFonts w:asciiTheme="minorHAnsi" w:hAnsiTheme="minorHAnsi" w:cstheme="minorHAnsi"/>
          <w:sz w:val="22"/>
        </w:rPr>
        <w:t xml:space="preserve"> participacióny responsabilidad</w:t>
      </w:r>
      <w:r>
        <w:rPr>
          <w:rFonts w:asciiTheme="minorHAnsi" w:hAnsiTheme="minorHAnsi" w:cstheme="minorHAnsi"/>
          <w:sz w:val="22"/>
        </w:rPr>
        <w:t>.</w:t>
      </w:r>
    </w:p>
    <w:p w:rsidR="00631716" w:rsidRDefault="00D11372" w:rsidP="00075E2E">
      <w:pPr>
        <w:pStyle w:val="Prrafodelista"/>
        <w:numPr>
          <w:ilvl w:val="0"/>
          <w:numId w:val="4"/>
        </w:numPr>
        <w:spacing w:after="160" w:line="259" w:lineRule="auto"/>
        <w:jc w:val="both"/>
        <w:rPr>
          <w:rFonts w:asciiTheme="minorHAnsi" w:hAnsiTheme="minorHAnsi" w:cstheme="minorHAnsi"/>
          <w:sz w:val="22"/>
        </w:rPr>
      </w:pPr>
      <w:r w:rsidRPr="00631716">
        <w:rPr>
          <w:rFonts w:asciiTheme="minorHAnsi" w:hAnsiTheme="minorHAnsi" w:cstheme="minorHAnsi"/>
          <w:sz w:val="22"/>
        </w:rPr>
        <w:t xml:space="preserve">Desarrollo de </w:t>
      </w:r>
      <w:r w:rsidR="008507F2" w:rsidRPr="00631716">
        <w:rPr>
          <w:rFonts w:asciiTheme="minorHAnsi" w:hAnsiTheme="minorHAnsi" w:cstheme="minorHAnsi"/>
          <w:sz w:val="22"/>
        </w:rPr>
        <w:t>los Objetivos de Aprendizaje (OA) priorizados por el MINEDUC (Nivel 1 y 2)</w:t>
      </w:r>
    </w:p>
    <w:p w:rsidR="00631716" w:rsidRPr="00631716" w:rsidRDefault="00631716" w:rsidP="00075E2E">
      <w:pPr>
        <w:pStyle w:val="Prrafodelista"/>
        <w:numPr>
          <w:ilvl w:val="0"/>
          <w:numId w:val="4"/>
        </w:numPr>
        <w:spacing w:after="160" w:line="259" w:lineRule="auto"/>
        <w:jc w:val="both"/>
        <w:rPr>
          <w:rFonts w:asciiTheme="minorHAnsi" w:hAnsiTheme="minorHAnsi" w:cstheme="minorHAnsi"/>
          <w:sz w:val="22"/>
        </w:rPr>
      </w:pPr>
      <w:r w:rsidRPr="00631716">
        <w:rPr>
          <w:rFonts w:asciiTheme="minorHAnsi" w:hAnsiTheme="minorHAnsi" w:cstheme="minorHAnsi"/>
          <w:sz w:val="22"/>
        </w:rPr>
        <w:t>Metodolog</w:t>
      </w:r>
      <w:r>
        <w:rPr>
          <w:rFonts w:asciiTheme="minorHAnsi" w:hAnsiTheme="minorHAnsi" w:cstheme="minorHAnsi"/>
          <w:sz w:val="22"/>
        </w:rPr>
        <w:t>ías activas para el aprendizaje basado en proyectos(</w:t>
      </w:r>
      <w:r w:rsidRPr="00631716">
        <w:rPr>
          <w:rFonts w:asciiTheme="minorHAnsi" w:hAnsiTheme="minorHAnsi" w:cstheme="minorHAnsi"/>
          <w:sz w:val="22"/>
        </w:rPr>
        <w:t>ABP</w:t>
      </w:r>
      <w:r>
        <w:rPr>
          <w:rFonts w:asciiTheme="minorHAnsi" w:hAnsiTheme="minorHAnsi" w:cstheme="minorHAnsi"/>
          <w:sz w:val="22"/>
        </w:rPr>
        <w:t xml:space="preserve">): </w:t>
      </w:r>
      <w:r w:rsidRPr="00631716">
        <w:rPr>
          <w:rFonts w:asciiTheme="minorHAnsi" w:hAnsiTheme="minorHAnsi" w:cstheme="minorHAnsi"/>
          <w:sz w:val="22"/>
        </w:rPr>
        <w:t xml:space="preserve">Para lograr los OA y siendo consecuentes con nuestro proyecto educativo, se revitalizará la estrategia del Aprendizaje Basado en Proyectos. De esta manera, los estudiantes desarrollarán al menos un proyecto por semestre, con el fin de vincular los distintos ámbitos de conocimiento y desarrollar las habilidades descritas </w:t>
      </w:r>
      <w:r>
        <w:rPr>
          <w:rFonts w:asciiTheme="minorHAnsi" w:hAnsiTheme="minorHAnsi" w:cstheme="minorHAnsi"/>
          <w:sz w:val="22"/>
        </w:rPr>
        <w:t>en nuestro proyecto</w:t>
      </w:r>
      <w:r w:rsidRPr="00631716">
        <w:rPr>
          <w:rFonts w:asciiTheme="minorHAnsi" w:hAnsiTheme="minorHAnsi" w:cstheme="minorHAnsi"/>
          <w:sz w:val="22"/>
        </w:rPr>
        <w:t>.</w:t>
      </w:r>
    </w:p>
    <w:p w:rsidR="00631716" w:rsidRPr="00631716" w:rsidRDefault="00631716" w:rsidP="00631716">
      <w:pPr>
        <w:jc w:val="both"/>
      </w:pPr>
    </w:p>
    <w:p w:rsidR="008507F2" w:rsidRPr="00631716" w:rsidRDefault="00631716" w:rsidP="00075E2E">
      <w:pPr>
        <w:spacing w:after="160" w:line="259" w:lineRule="auto"/>
        <w:jc w:val="both"/>
        <w:rPr>
          <w:rFonts w:asciiTheme="minorHAnsi" w:hAnsiTheme="minorHAnsi" w:cstheme="minorHAnsi"/>
          <w:sz w:val="22"/>
        </w:rPr>
      </w:pPr>
      <w:r w:rsidRPr="00631716">
        <w:rPr>
          <w:rFonts w:asciiTheme="minorHAnsi" w:hAnsiTheme="minorHAnsi" w:cstheme="minorHAnsi"/>
          <w:b/>
          <w:sz w:val="22"/>
        </w:rPr>
        <w:t>Nota:</w:t>
      </w:r>
      <w:r>
        <w:rPr>
          <w:rFonts w:asciiTheme="minorHAnsi" w:hAnsiTheme="minorHAnsi" w:cstheme="minorHAnsi"/>
          <w:sz w:val="22"/>
        </w:rPr>
        <w:t xml:space="preserve">  La experiencia </w:t>
      </w:r>
      <w:r w:rsidRPr="00631716">
        <w:rPr>
          <w:rFonts w:asciiTheme="minorHAnsi" w:hAnsiTheme="minorHAnsi" w:cstheme="minorHAnsi"/>
          <w:sz w:val="22"/>
        </w:rPr>
        <w:t>nos ha permitido ampliar los recursos de aprendizaje con los que cuenta la institución a partir del uso de distintos medios digitales y audiovisuales (Cuentas Zoom, Genial.ly, Classroom, entre otras). La solicitud de textos impresos para el 2021 será una excepción (se privilegiará el formato digital).</w:t>
      </w:r>
    </w:p>
    <w:p w:rsidR="00631716" w:rsidRPr="00471DB0" w:rsidRDefault="00044145" w:rsidP="00C1709B">
      <w:pPr>
        <w:jc w:val="center"/>
        <w:rPr>
          <w:rFonts w:asciiTheme="minorHAnsi" w:hAnsiTheme="minorHAnsi" w:cstheme="minorHAnsi"/>
          <w:b/>
          <w:sz w:val="24"/>
        </w:rPr>
      </w:pPr>
      <w:r w:rsidRPr="00471DB0">
        <w:rPr>
          <w:rFonts w:asciiTheme="minorHAnsi" w:hAnsiTheme="minorHAnsi" w:cstheme="minorHAnsi"/>
          <w:b/>
          <w:sz w:val="24"/>
        </w:rPr>
        <w:t>II</w:t>
      </w:r>
      <w:r w:rsidRPr="00471DB0">
        <w:rPr>
          <w:rFonts w:asciiTheme="minorHAnsi" w:hAnsiTheme="minorHAnsi" w:cstheme="minorHAnsi"/>
          <w:b/>
          <w:sz w:val="24"/>
        </w:rPr>
        <w:tab/>
      </w:r>
      <w:r w:rsidR="00631716" w:rsidRPr="00471DB0">
        <w:rPr>
          <w:rFonts w:asciiTheme="minorHAnsi" w:hAnsiTheme="minorHAnsi" w:cstheme="minorHAnsi"/>
          <w:b/>
          <w:sz w:val="24"/>
        </w:rPr>
        <w:t>LINEAMIENTOS</w:t>
      </w:r>
      <w:r w:rsidR="001641A1">
        <w:rPr>
          <w:rFonts w:asciiTheme="minorHAnsi" w:hAnsiTheme="minorHAnsi" w:cstheme="minorHAnsi"/>
          <w:b/>
          <w:sz w:val="24"/>
        </w:rPr>
        <w:t xml:space="preserve"> DEL</w:t>
      </w:r>
      <w:r w:rsidR="00631716" w:rsidRPr="00471DB0">
        <w:rPr>
          <w:rFonts w:asciiTheme="minorHAnsi" w:hAnsiTheme="minorHAnsi" w:cstheme="minorHAnsi"/>
          <w:b/>
          <w:sz w:val="24"/>
        </w:rPr>
        <w:t xml:space="preserve"> AÑO ESCOLAR</w:t>
      </w:r>
    </w:p>
    <w:p w:rsidR="00631716" w:rsidRPr="00631716" w:rsidRDefault="00631716" w:rsidP="00631716">
      <w:pPr>
        <w:rPr>
          <w:rFonts w:asciiTheme="minorHAnsi" w:hAnsiTheme="minorHAnsi" w:cstheme="minorHAnsi"/>
          <w:sz w:val="22"/>
        </w:rPr>
      </w:pPr>
    </w:p>
    <w:p w:rsidR="00631716" w:rsidRDefault="00631716" w:rsidP="008673E6">
      <w:pPr>
        <w:jc w:val="both"/>
        <w:rPr>
          <w:rFonts w:asciiTheme="minorHAnsi" w:hAnsiTheme="minorHAnsi" w:cstheme="minorHAnsi"/>
          <w:sz w:val="22"/>
        </w:rPr>
      </w:pPr>
      <w:r w:rsidRPr="00631716">
        <w:rPr>
          <w:rFonts w:asciiTheme="minorHAnsi" w:hAnsiTheme="minorHAnsi" w:cstheme="minorHAnsi"/>
          <w:sz w:val="22"/>
        </w:rPr>
        <w:t>De acuerdo al Ministerio de Educación, deben guiar los siguientes principios de la pl</w:t>
      </w:r>
      <w:r w:rsidR="008673E6">
        <w:rPr>
          <w:rFonts w:asciiTheme="minorHAnsi" w:hAnsiTheme="minorHAnsi" w:cstheme="minorHAnsi"/>
          <w:sz w:val="22"/>
        </w:rPr>
        <w:t>anificación del año escolar en</w:t>
      </w:r>
      <w:r w:rsidRPr="00631716">
        <w:rPr>
          <w:rFonts w:asciiTheme="minorHAnsi" w:hAnsiTheme="minorHAnsi" w:cstheme="minorHAnsi"/>
          <w:sz w:val="22"/>
        </w:rPr>
        <w:t>:</w:t>
      </w:r>
    </w:p>
    <w:p w:rsidR="00075E2E" w:rsidRPr="00631716" w:rsidRDefault="00075E2E" w:rsidP="00075E2E">
      <w:pPr>
        <w:jc w:val="both"/>
        <w:rPr>
          <w:rFonts w:asciiTheme="minorHAnsi" w:hAnsiTheme="minorHAnsi" w:cstheme="minorHAnsi"/>
          <w:sz w:val="22"/>
        </w:rPr>
      </w:pPr>
      <w:r>
        <w:rPr>
          <w:rFonts w:ascii="Calibri" w:eastAsia="Calibri" w:hAnsi="Calibri" w:cs="Calibri"/>
          <w:sz w:val="22"/>
          <w:szCs w:val="22"/>
        </w:rPr>
        <w:t>ARTÍCULO 125º:</w:t>
      </w:r>
    </w:p>
    <w:p w:rsidR="00631716" w:rsidRPr="00631716" w:rsidRDefault="00631716" w:rsidP="008673E6">
      <w:pPr>
        <w:jc w:val="both"/>
        <w:rPr>
          <w:rFonts w:asciiTheme="minorHAnsi" w:hAnsiTheme="minorHAnsi" w:cstheme="minorHAnsi"/>
          <w:sz w:val="22"/>
        </w:rPr>
      </w:pPr>
      <w:r w:rsidRPr="008673E6">
        <w:rPr>
          <w:rFonts w:asciiTheme="minorHAnsi" w:hAnsiTheme="minorHAnsi" w:cstheme="minorHAnsi"/>
          <w:sz w:val="22"/>
          <w:u w:val="single"/>
        </w:rPr>
        <w:t>1º Escuela como espacio protector</w:t>
      </w:r>
      <w:r w:rsidRPr="00631716">
        <w:rPr>
          <w:rFonts w:asciiTheme="minorHAnsi" w:hAnsiTheme="minorHAnsi" w:cstheme="minorHAnsi"/>
          <w:sz w:val="22"/>
        </w:rPr>
        <w:t>: la situación actual no ha hecho más que ratificar que las clases presenciales son un factor de protección de los estudiantes, por lo que las escuelas deben estar preparadas para recibirlos, siempre acorde a los lineamientos sanitarios.</w:t>
      </w:r>
    </w:p>
    <w:p w:rsidR="00631716" w:rsidRPr="00631716" w:rsidRDefault="00631716" w:rsidP="008673E6">
      <w:pPr>
        <w:jc w:val="both"/>
        <w:rPr>
          <w:rFonts w:asciiTheme="minorHAnsi" w:hAnsiTheme="minorHAnsi" w:cstheme="minorHAnsi"/>
          <w:sz w:val="22"/>
        </w:rPr>
      </w:pPr>
      <w:r w:rsidRPr="008673E6">
        <w:rPr>
          <w:rFonts w:asciiTheme="minorHAnsi" w:hAnsiTheme="minorHAnsi" w:cstheme="minorHAnsi"/>
          <w:sz w:val="22"/>
          <w:u w:val="single"/>
        </w:rPr>
        <w:t>2º Bienestar socioemocional de la comunidad escolar</w:t>
      </w:r>
      <w:r w:rsidRPr="00631716">
        <w:rPr>
          <w:rFonts w:asciiTheme="minorHAnsi" w:hAnsiTheme="minorHAnsi" w:cstheme="minorHAnsi"/>
          <w:sz w:val="22"/>
        </w:rPr>
        <w:t xml:space="preserve">: el restablecimiento de los vínculos entre los estudiantes y las escuelas, y la implementación de estrategias de contención y apoyo socioemocional de toda </w:t>
      </w:r>
      <w:r w:rsidRPr="00631716">
        <w:rPr>
          <w:rFonts w:asciiTheme="minorHAnsi" w:hAnsiTheme="minorHAnsi" w:cstheme="minorHAnsi"/>
          <w:sz w:val="22"/>
        </w:rPr>
        <w:lastRenderedPageBreak/>
        <w:t>la comunidad escolar serán fundamentales para recuperar la motivación y las altas expectativas en el proceso de aprendizaje.</w:t>
      </w:r>
    </w:p>
    <w:p w:rsidR="00631716" w:rsidRPr="00631716" w:rsidRDefault="00631716" w:rsidP="008673E6">
      <w:pPr>
        <w:jc w:val="both"/>
        <w:rPr>
          <w:rFonts w:asciiTheme="minorHAnsi" w:hAnsiTheme="minorHAnsi" w:cstheme="minorHAnsi"/>
          <w:sz w:val="22"/>
        </w:rPr>
      </w:pPr>
      <w:r w:rsidRPr="008673E6">
        <w:rPr>
          <w:rFonts w:asciiTheme="minorHAnsi" w:hAnsiTheme="minorHAnsi" w:cstheme="minorHAnsi"/>
          <w:sz w:val="22"/>
          <w:u w:val="single"/>
        </w:rPr>
        <w:t>3º Potenciar la recuperación de aprendizajes</w:t>
      </w:r>
      <w:r w:rsidRPr="00631716">
        <w:rPr>
          <w:rFonts w:asciiTheme="minorHAnsi" w:hAnsiTheme="minorHAnsi" w:cstheme="minorHAnsi"/>
          <w:sz w:val="22"/>
        </w:rPr>
        <w:t>: el año 2020 ha sido complejo en temas de aprendizajes y profundización de brechas, por lo que se deberá planificar procesos formativos que permitan restituir los aprendizajes, acorde a la situación de cada estudiante.</w:t>
      </w:r>
    </w:p>
    <w:p w:rsidR="00631716" w:rsidRPr="00631716" w:rsidRDefault="00631716" w:rsidP="008673E6">
      <w:pPr>
        <w:jc w:val="both"/>
        <w:rPr>
          <w:rFonts w:asciiTheme="minorHAnsi" w:hAnsiTheme="minorHAnsi" w:cstheme="minorHAnsi"/>
          <w:sz w:val="22"/>
        </w:rPr>
      </w:pPr>
      <w:r w:rsidRPr="008673E6">
        <w:rPr>
          <w:rFonts w:asciiTheme="minorHAnsi" w:hAnsiTheme="minorHAnsi" w:cstheme="minorHAnsi"/>
          <w:sz w:val="22"/>
          <w:u w:val="single"/>
        </w:rPr>
        <w:t>4º Promover la seguridad</w:t>
      </w:r>
      <w:r w:rsidRPr="00631716">
        <w:rPr>
          <w:rFonts w:asciiTheme="minorHAnsi" w:hAnsiTheme="minorHAnsi" w:cstheme="minorHAnsi"/>
          <w:sz w:val="22"/>
        </w:rPr>
        <w:t>: La seguridad y medidas preventivas serán una condición que deberán cumplir todos los establecimientos a partir de los criterios sanitarios que se establezcan, y que se actualizan en el tiempo. Hoy más que nunca, es un deber cuidarnos para permitir que los estudiantes se reencuentren con la experiencia escolar presencial.</w:t>
      </w:r>
    </w:p>
    <w:p w:rsidR="00631716" w:rsidRDefault="00631716" w:rsidP="008673E6">
      <w:pPr>
        <w:jc w:val="both"/>
        <w:rPr>
          <w:rFonts w:asciiTheme="minorHAnsi" w:hAnsiTheme="minorHAnsi" w:cstheme="minorHAnsi"/>
          <w:sz w:val="22"/>
        </w:rPr>
      </w:pPr>
      <w:r w:rsidRPr="008673E6">
        <w:rPr>
          <w:rFonts w:asciiTheme="minorHAnsi" w:hAnsiTheme="minorHAnsi" w:cstheme="minorHAnsi"/>
          <w:sz w:val="22"/>
          <w:u w:val="single"/>
        </w:rPr>
        <w:t>5º Adaptación ágil a los cambios</w:t>
      </w:r>
      <w:r w:rsidRPr="00631716">
        <w:rPr>
          <w:rFonts w:asciiTheme="minorHAnsi" w:hAnsiTheme="minorHAnsi" w:cstheme="minorHAnsi"/>
          <w:sz w:val="22"/>
        </w:rPr>
        <w:t>: la pandemia es dinámica y las condiciones pueden cambiar rápidamente, por lo que se debe planear para escenarios cambiantes. Los establecimientos educacionales, a través de sus líderes, deben estar preparados para adaptarse a estos cambios de manera ágil.</w:t>
      </w:r>
    </w:p>
    <w:p w:rsidR="008673E6" w:rsidRPr="00631716" w:rsidRDefault="008673E6" w:rsidP="008673E6">
      <w:pPr>
        <w:jc w:val="both"/>
        <w:rPr>
          <w:rFonts w:asciiTheme="minorHAnsi" w:hAnsiTheme="minorHAnsi" w:cstheme="minorHAnsi"/>
          <w:sz w:val="22"/>
        </w:rPr>
      </w:pPr>
    </w:p>
    <w:p w:rsidR="008673E6" w:rsidRDefault="00075E2E" w:rsidP="008673E6">
      <w:pPr>
        <w:jc w:val="both"/>
        <w:rPr>
          <w:rFonts w:asciiTheme="minorHAnsi" w:hAnsiTheme="minorHAnsi" w:cstheme="minorHAnsi"/>
          <w:sz w:val="22"/>
        </w:rPr>
      </w:pPr>
      <w:r>
        <w:rPr>
          <w:rFonts w:ascii="Calibri" w:eastAsia="Calibri" w:hAnsi="Calibri" w:cs="Calibri"/>
          <w:sz w:val="22"/>
          <w:szCs w:val="22"/>
        </w:rPr>
        <w:t xml:space="preserve">ARTÍCULO 126º: </w:t>
      </w:r>
      <w:r w:rsidR="008673E6" w:rsidRPr="008673E6">
        <w:rPr>
          <w:rFonts w:asciiTheme="minorHAnsi" w:hAnsiTheme="minorHAnsi" w:cstheme="minorHAnsi"/>
          <w:sz w:val="22"/>
        </w:rPr>
        <w:t>El colegio ha desarrollado nuevas políticas y procedimientos para este período de pandemia. Estos abarcan las nuevas normas de seguridad, limpieza, sanitización, entre otros. Éstos están disponibles en nuestra p</w:t>
      </w:r>
      <w:r w:rsidR="008673E6">
        <w:rPr>
          <w:rFonts w:asciiTheme="minorHAnsi" w:hAnsiTheme="minorHAnsi" w:cstheme="minorHAnsi"/>
          <w:sz w:val="22"/>
        </w:rPr>
        <w:t xml:space="preserve">ágina Web </w:t>
      </w:r>
      <w:hyperlink r:id="rId11" w:history="1">
        <w:r w:rsidR="008673E6" w:rsidRPr="00332B8C">
          <w:rPr>
            <w:rStyle w:val="Hipervnculo"/>
            <w:rFonts w:asciiTheme="minorHAnsi" w:hAnsiTheme="minorHAnsi" w:cstheme="minorHAnsi"/>
            <w:sz w:val="22"/>
          </w:rPr>
          <w:t>www.diegovelazquez.cl</w:t>
        </w:r>
      </w:hyperlink>
      <w:r w:rsidR="008673E6" w:rsidRPr="008673E6">
        <w:rPr>
          <w:rFonts w:asciiTheme="minorHAnsi" w:hAnsiTheme="minorHAnsi" w:cstheme="minorHAnsi"/>
          <w:sz w:val="22"/>
        </w:rPr>
        <w:t>y están siendo constantemente actualizados según disposiciones de la autoridad.</w:t>
      </w:r>
      <w:r w:rsidR="008673E6">
        <w:rPr>
          <w:rFonts w:asciiTheme="minorHAnsi" w:hAnsiTheme="minorHAnsi" w:cstheme="minorHAnsi"/>
          <w:sz w:val="22"/>
        </w:rPr>
        <w:t xml:space="preserve"> Además de</w:t>
      </w:r>
      <w:r w:rsidR="008673E6" w:rsidRPr="008673E6">
        <w:rPr>
          <w:rFonts w:asciiTheme="minorHAnsi" w:hAnsiTheme="minorHAnsi" w:cstheme="minorHAnsi"/>
          <w:sz w:val="22"/>
        </w:rPr>
        <w:t xml:space="preserve"> las políticas y procedimientos de operación general en el colegio en situación de pandemia</w:t>
      </w:r>
      <w:r w:rsidR="008673E6">
        <w:rPr>
          <w:rFonts w:asciiTheme="minorHAnsi" w:hAnsiTheme="minorHAnsi" w:cstheme="minorHAnsi"/>
          <w:sz w:val="22"/>
        </w:rPr>
        <w:t xml:space="preserve"> que se encuentra en nuestro reglamento Interno y manual de convivencia punto </w:t>
      </w:r>
      <w:r w:rsidR="008673E6" w:rsidRPr="008673E6">
        <w:rPr>
          <w:rFonts w:asciiTheme="minorHAnsi" w:hAnsiTheme="minorHAnsi" w:cstheme="minorHAnsi"/>
          <w:b/>
          <w:sz w:val="24"/>
        </w:rPr>
        <w:t>V</w:t>
      </w:r>
      <w:r w:rsidR="008673E6" w:rsidRPr="008673E6">
        <w:rPr>
          <w:rFonts w:asciiTheme="minorHAnsi" w:hAnsiTheme="minorHAnsi" w:cstheme="minorHAnsi"/>
          <w:sz w:val="22"/>
        </w:rPr>
        <w:t>: Protocolos Covid</w:t>
      </w:r>
      <w:r w:rsidR="008673E6">
        <w:rPr>
          <w:rFonts w:asciiTheme="minorHAnsi" w:hAnsiTheme="minorHAnsi" w:cstheme="minorHAnsi"/>
          <w:sz w:val="22"/>
        </w:rPr>
        <w:t>.</w:t>
      </w:r>
    </w:p>
    <w:p w:rsidR="008673E6" w:rsidRDefault="008673E6" w:rsidP="008673E6">
      <w:pPr>
        <w:jc w:val="both"/>
        <w:rPr>
          <w:rFonts w:asciiTheme="minorHAnsi" w:hAnsiTheme="minorHAnsi" w:cstheme="minorHAnsi"/>
          <w:sz w:val="22"/>
        </w:rPr>
      </w:pPr>
    </w:p>
    <w:p w:rsidR="00075E2E" w:rsidRDefault="00075E2E" w:rsidP="00075E2E">
      <w:pPr>
        <w:jc w:val="both"/>
        <w:rPr>
          <w:rFonts w:asciiTheme="minorHAnsi" w:eastAsia="Arial Unicode MS" w:hAnsiTheme="minorHAnsi" w:cstheme="minorHAnsi"/>
          <w:w w:val="96"/>
          <w:sz w:val="22"/>
          <w:szCs w:val="22"/>
        </w:rPr>
      </w:pPr>
      <w:r>
        <w:rPr>
          <w:rFonts w:ascii="Calibri" w:eastAsia="Calibri" w:hAnsi="Calibri" w:cs="Calibri"/>
          <w:sz w:val="22"/>
          <w:szCs w:val="22"/>
        </w:rPr>
        <w:t>ARTÍCULO 127º:</w:t>
      </w:r>
    </w:p>
    <w:p w:rsidR="008673E6" w:rsidRDefault="00075E2E" w:rsidP="008673E6">
      <w:pPr>
        <w:jc w:val="both"/>
        <w:rPr>
          <w:rFonts w:asciiTheme="minorHAnsi" w:hAnsiTheme="minorHAnsi" w:cstheme="minorHAnsi"/>
          <w:sz w:val="22"/>
          <w:szCs w:val="22"/>
        </w:rPr>
      </w:pPr>
      <w:r>
        <w:rPr>
          <w:rFonts w:asciiTheme="minorHAnsi" w:eastAsia="Arial Unicode MS" w:hAnsiTheme="minorHAnsi" w:cstheme="minorHAnsi"/>
          <w:w w:val="96"/>
          <w:sz w:val="22"/>
          <w:szCs w:val="22"/>
        </w:rPr>
        <w:t>Al</w:t>
      </w:r>
      <w:r w:rsidR="008673E6" w:rsidRPr="008673E6">
        <w:rPr>
          <w:rFonts w:asciiTheme="minorHAnsi" w:hAnsiTheme="minorHAnsi" w:cstheme="minorHAnsi"/>
          <w:sz w:val="22"/>
          <w:szCs w:val="22"/>
        </w:rPr>
        <w:t xml:space="preserve"> comenzar el año escolar los docentes y asistentes la educación tendrán una inducción para aplicar correctamente los protocolos de actuación para trabajar en un lugar seguro protegido del covid-19 constantemente mientras dure la emergencia sanitaria se irá re adecuando los protocolos junto a docentes y asistentes de la educación y se velará por su correcto uso.</w:t>
      </w:r>
    </w:p>
    <w:p w:rsidR="008673E6" w:rsidRDefault="008673E6" w:rsidP="008673E6">
      <w:pPr>
        <w:jc w:val="both"/>
        <w:rPr>
          <w:rFonts w:asciiTheme="minorHAnsi" w:hAnsiTheme="minorHAnsi" w:cstheme="minorHAnsi"/>
          <w:sz w:val="22"/>
          <w:szCs w:val="22"/>
        </w:rPr>
      </w:pPr>
    </w:p>
    <w:p w:rsidR="006F7BE6" w:rsidRDefault="006F7BE6" w:rsidP="006F7BE6">
      <w:pPr>
        <w:jc w:val="both"/>
        <w:rPr>
          <w:rFonts w:asciiTheme="minorHAnsi" w:eastAsia="Calibri" w:hAnsiTheme="minorHAnsi" w:cstheme="minorHAnsi"/>
          <w:b/>
          <w:sz w:val="24"/>
        </w:rPr>
      </w:pPr>
      <w:r>
        <w:rPr>
          <w:rFonts w:ascii="Calibri" w:eastAsia="Calibri" w:hAnsi="Calibri" w:cs="Calibri"/>
          <w:sz w:val="22"/>
          <w:szCs w:val="22"/>
        </w:rPr>
        <w:t>ARTÍCULO 128º:</w:t>
      </w:r>
    </w:p>
    <w:p w:rsidR="00EF360C" w:rsidRDefault="006F7BE6" w:rsidP="00EF360C">
      <w:pPr>
        <w:jc w:val="both"/>
        <w:rPr>
          <w:rFonts w:asciiTheme="minorHAnsi" w:hAnsiTheme="minorHAnsi" w:cstheme="minorHAnsi"/>
          <w:sz w:val="22"/>
        </w:rPr>
      </w:pPr>
      <w:r>
        <w:rPr>
          <w:rFonts w:asciiTheme="minorHAnsi" w:hAnsiTheme="minorHAnsi" w:cstheme="minorHAnsi"/>
          <w:sz w:val="22"/>
        </w:rPr>
        <w:t>D</w:t>
      </w:r>
      <w:r w:rsidR="00EF360C">
        <w:rPr>
          <w:rFonts w:asciiTheme="minorHAnsi" w:hAnsiTheme="minorHAnsi" w:cstheme="minorHAnsi"/>
          <w:sz w:val="22"/>
        </w:rPr>
        <w:t xml:space="preserve">urante todo el año </w:t>
      </w:r>
      <w:r w:rsidR="008673E6">
        <w:rPr>
          <w:rFonts w:asciiTheme="minorHAnsi" w:hAnsiTheme="minorHAnsi" w:cstheme="minorHAnsi"/>
          <w:sz w:val="22"/>
        </w:rPr>
        <w:t>s</w:t>
      </w:r>
      <w:r w:rsidR="008673E6" w:rsidRPr="008673E6">
        <w:rPr>
          <w:rFonts w:asciiTheme="minorHAnsi" w:hAnsiTheme="minorHAnsi" w:cstheme="minorHAnsi"/>
          <w:sz w:val="22"/>
        </w:rPr>
        <w:t xml:space="preserve">e informará a la comunidad educativa respecto a las medidas tanto de seguridad como pedagógicas, para esto se utilizarán los conductos regulares donde el apoderado es informado de todas las acciones que realiza nuestro establecimiento informativo de los correos corporativos de los estudiantes y apoderados vía classroom, y a través de la página web del colegio </w:t>
      </w:r>
      <w:hyperlink r:id="rId12" w:history="1">
        <w:r w:rsidR="00EF360C" w:rsidRPr="00332B8C">
          <w:rPr>
            <w:rStyle w:val="Hipervnculo"/>
            <w:rFonts w:asciiTheme="minorHAnsi" w:hAnsiTheme="minorHAnsi" w:cstheme="minorHAnsi"/>
            <w:sz w:val="22"/>
          </w:rPr>
          <w:t>www.diegovelazquez.cl</w:t>
        </w:r>
      </w:hyperlink>
    </w:p>
    <w:p w:rsidR="00EF360C" w:rsidRPr="008673E6" w:rsidRDefault="00EF360C" w:rsidP="00EF360C">
      <w:pPr>
        <w:jc w:val="both"/>
        <w:rPr>
          <w:rFonts w:asciiTheme="minorHAnsi" w:hAnsiTheme="minorHAnsi" w:cstheme="minorHAnsi"/>
          <w:sz w:val="22"/>
        </w:rPr>
      </w:pPr>
    </w:p>
    <w:p w:rsidR="0024411E" w:rsidRDefault="00F76D02" w:rsidP="00C1709B">
      <w:pPr>
        <w:jc w:val="center"/>
        <w:rPr>
          <w:rFonts w:asciiTheme="minorHAnsi" w:eastAsia="Calibri" w:hAnsiTheme="minorHAnsi" w:cstheme="minorHAnsi"/>
          <w:b/>
          <w:sz w:val="24"/>
        </w:rPr>
      </w:pPr>
      <w:r>
        <w:rPr>
          <w:rFonts w:asciiTheme="minorHAnsi" w:eastAsia="Calibri" w:hAnsiTheme="minorHAnsi" w:cstheme="minorHAnsi"/>
          <w:b/>
          <w:sz w:val="24"/>
        </w:rPr>
        <w:t>III</w:t>
      </w:r>
      <w:r w:rsidR="00044145">
        <w:rPr>
          <w:rFonts w:asciiTheme="minorHAnsi" w:eastAsia="Calibri" w:hAnsiTheme="minorHAnsi" w:cstheme="minorHAnsi"/>
          <w:b/>
          <w:sz w:val="24"/>
        </w:rPr>
        <w:tab/>
      </w:r>
      <w:r w:rsidR="00C415A2">
        <w:rPr>
          <w:rFonts w:asciiTheme="minorHAnsi" w:eastAsia="Calibri" w:hAnsiTheme="minorHAnsi" w:cstheme="minorHAnsi"/>
          <w:b/>
          <w:sz w:val="24"/>
        </w:rPr>
        <w:t>TIPOS DE CLASES</w:t>
      </w:r>
    </w:p>
    <w:p w:rsidR="00C415A2" w:rsidRDefault="00C415A2" w:rsidP="005D41F8">
      <w:pPr>
        <w:jc w:val="both"/>
        <w:rPr>
          <w:rFonts w:asciiTheme="minorHAnsi" w:eastAsia="Calibri" w:hAnsiTheme="minorHAnsi" w:cstheme="minorHAnsi"/>
          <w:b/>
          <w:sz w:val="24"/>
        </w:rPr>
      </w:pPr>
    </w:p>
    <w:p w:rsidR="00C415A2" w:rsidRPr="0073225D" w:rsidRDefault="001F2872" w:rsidP="0073225D">
      <w:pPr>
        <w:pStyle w:val="Prrafodelista"/>
        <w:numPr>
          <w:ilvl w:val="0"/>
          <w:numId w:val="4"/>
        </w:numPr>
        <w:jc w:val="both"/>
        <w:rPr>
          <w:rFonts w:asciiTheme="minorHAnsi" w:eastAsia="Calibri" w:hAnsiTheme="minorHAnsi" w:cstheme="minorHAnsi"/>
          <w:b/>
          <w:sz w:val="24"/>
        </w:rPr>
      </w:pPr>
      <w:r w:rsidRPr="001641A1">
        <w:rPr>
          <w:rFonts w:asciiTheme="minorHAnsi" w:eastAsia="Calibri" w:hAnsiTheme="minorHAnsi" w:cstheme="minorHAnsi"/>
          <w:b/>
          <w:sz w:val="24"/>
          <w:u w:val="single"/>
        </w:rPr>
        <w:t xml:space="preserve">Sistema </w:t>
      </w:r>
      <w:r w:rsidR="00C415A2" w:rsidRPr="001641A1">
        <w:rPr>
          <w:rFonts w:asciiTheme="minorHAnsi" w:eastAsia="Calibri" w:hAnsiTheme="minorHAnsi" w:cstheme="minorHAnsi"/>
          <w:b/>
          <w:sz w:val="24"/>
          <w:u w:val="single"/>
        </w:rPr>
        <w:t>Híbrido</w:t>
      </w:r>
      <w:r w:rsidR="00C415A2" w:rsidRPr="0073225D">
        <w:rPr>
          <w:rFonts w:asciiTheme="minorHAnsi" w:eastAsia="Calibri" w:hAnsiTheme="minorHAnsi" w:cstheme="minorHAnsi"/>
          <w:b/>
          <w:sz w:val="24"/>
        </w:rPr>
        <w:t>:</w:t>
      </w:r>
    </w:p>
    <w:p w:rsidR="005D41F8" w:rsidRPr="005D41F8" w:rsidRDefault="005D41F8" w:rsidP="005D41F8">
      <w:pPr>
        <w:jc w:val="both"/>
        <w:rPr>
          <w:rFonts w:asciiTheme="minorHAnsi" w:eastAsia="Calibri" w:hAnsiTheme="minorHAnsi" w:cstheme="minorHAnsi"/>
          <w:sz w:val="22"/>
        </w:rPr>
      </w:pPr>
    </w:p>
    <w:p w:rsidR="005D41F8" w:rsidRPr="005D41F8" w:rsidRDefault="005D41F8" w:rsidP="005D41F8">
      <w:pPr>
        <w:jc w:val="both"/>
        <w:rPr>
          <w:rFonts w:asciiTheme="minorHAnsi" w:eastAsia="Calibri" w:hAnsiTheme="minorHAnsi" w:cstheme="minorHAnsi"/>
          <w:sz w:val="22"/>
        </w:rPr>
      </w:pPr>
      <w:r>
        <w:rPr>
          <w:rFonts w:asciiTheme="minorHAnsi" w:hAnsiTheme="minorHAnsi" w:cstheme="minorHAnsi"/>
          <w:sz w:val="22"/>
        </w:rPr>
        <w:t>Como se ya mencionó anteriormente bajo este contexto se desarrollará un</w:t>
      </w:r>
      <w:r w:rsidRPr="005D41F8">
        <w:rPr>
          <w:rFonts w:asciiTheme="minorHAnsi" w:hAnsiTheme="minorHAnsi" w:cstheme="minorHAnsi"/>
          <w:sz w:val="22"/>
        </w:rPr>
        <w:t xml:space="preserve"> modelo híbrido</w:t>
      </w:r>
      <w:r>
        <w:rPr>
          <w:rFonts w:asciiTheme="minorHAnsi" w:hAnsiTheme="minorHAnsi" w:cstheme="minorHAnsi"/>
          <w:sz w:val="22"/>
        </w:rPr>
        <w:t xml:space="preserve"> de enseñanza</w:t>
      </w:r>
      <w:r w:rsidRPr="005D41F8">
        <w:rPr>
          <w:rFonts w:asciiTheme="minorHAnsi" w:hAnsiTheme="minorHAnsi" w:cstheme="minorHAnsi"/>
          <w:sz w:val="22"/>
        </w:rPr>
        <w:t>, también llamado Blendedlearnig o mixto,</w:t>
      </w:r>
      <w:r>
        <w:rPr>
          <w:rFonts w:asciiTheme="minorHAnsi" w:hAnsiTheme="minorHAnsi" w:cstheme="minorHAnsi"/>
          <w:sz w:val="22"/>
        </w:rPr>
        <w:t xml:space="preserve"> cuyo objetivo</w:t>
      </w:r>
      <w:r w:rsidRPr="005D41F8">
        <w:rPr>
          <w:rFonts w:asciiTheme="minorHAnsi" w:hAnsiTheme="minorHAnsi" w:cstheme="minorHAnsi"/>
          <w:sz w:val="22"/>
        </w:rPr>
        <w:t xml:space="preserve"> es mejorar la experiencia del estudiante, así</w:t>
      </w:r>
      <w:r>
        <w:rPr>
          <w:rFonts w:asciiTheme="minorHAnsi" w:hAnsiTheme="minorHAnsi" w:cstheme="minorHAnsi"/>
          <w:sz w:val="22"/>
        </w:rPr>
        <w:t xml:space="preserve"> como el proceso de aprendizaje enseñando de formascombinadas entre las</w:t>
      </w:r>
      <w:r w:rsidRPr="005D41F8">
        <w:rPr>
          <w:rFonts w:asciiTheme="minorHAnsi" w:hAnsiTheme="minorHAnsi" w:cstheme="minorHAnsi"/>
          <w:sz w:val="22"/>
        </w:rPr>
        <w:t xml:space="preserve"> herramien</w:t>
      </w:r>
      <w:r w:rsidR="00E42697">
        <w:rPr>
          <w:rFonts w:asciiTheme="minorHAnsi" w:hAnsiTheme="minorHAnsi" w:cstheme="minorHAnsi"/>
          <w:sz w:val="22"/>
        </w:rPr>
        <w:t xml:space="preserve">tas y recursos didácticos de </w:t>
      </w:r>
      <w:r w:rsidRPr="005D41F8">
        <w:rPr>
          <w:rFonts w:asciiTheme="minorHAnsi" w:hAnsiTheme="minorHAnsi" w:cstheme="minorHAnsi"/>
          <w:sz w:val="22"/>
        </w:rPr>
        <w:t>modalidad presencial</w:t>
      </w:r>
      <w:r w:rsidR="00E42697">
        <w:rPr>
          <w:rFonts w:asciiTheme="minorHAnsi" w:hAnsiTheme="minorHAnsi" w:cstheme="minorHAnsi"/>
          <w:sz w:val="22"/>
        </w:rPr>
        <w:t>,</w:t>
      </w:r>
      <w:r w:rsidRPr="005D41F8">
        <w:rPr>
          <w:rFonts w:asciiTheme="minorHAnsi" w:hAnsiTheme="minorHAnsi" w:cstheme="minorHAnsi"/>
          <w:sz w:val="22"/>
        </w:rPr>
        <w:t xml:space="preserve"> y a</w:t>
      </w:r>
      <w:r w:rsidR="00E42697">
        <w:rPr>
          <w:rFonts w:asciiTheme="minorHAnsi" w:hAnsiTheme="minorHAnsi" w:cstheme="minorHAnsi"/>
          <w:sz w:val="22"/>
        </w:rPr>
        <w:t xml:space="preserve"> través de recursos digitales de modalidad a distancia.</w:t>
      </w:r>
    </w:p>
    <w:p w:rsidR="0024411E" w:rsidRDefault="00C01669" w:rsidP="00C01669">
      <w:pPr>
        <w:jc w:val="both"/>
        <w:rPr>
          <w:rFonts w:asciiTheme="minorHAnsi" w:hAnsiTheme="minorHAnsi" w:cstheme="minorHAnsi"/>
          <w:sz w:val="22"/>
        </w:rPr>
      </w:pPr>
      <w:r w:rsidRPr="00C01669">
        <w:rPr>
          <w:rFonts w:asciiTheme="minorHAnsi" w:hAnsiTheme="minorHAnsi" w:cstheme="minorHAnsi"/>
          <w:sz w:val="22"/>
        </w:rPr>
        <w:t>El modelo híbrido o mixto se ha convertido en una buena opción para nuestro colegio para dar continuidad a la enseñanza debido a la flexibilidad que ofrece. Nuestro colegio planea a partir de marzo 2021 realizar las horas de clase en esta modalidad.</w:t>
      </w:r>
    </w:p>
    <w:p w:rsidR="00C01669" w:rsidRDefault="00C01669" w:rsidP="00C01669">
      <w:pPr>
        <w:jc w:val="both"/>
        <w:rPr>
          <w:rFonts w:asciiTheme="minorHAnsi" w:hAnsiTheme="minorHAnsi" w:cstheme="minorHAnsi"/>
          <w:sz w:val="22"/>
        </w:rPr>
      </w:pPr>
    </w:p>
    <w:p w:rsidR="00C01669" w:rsidRDefault="00C01669" w:rsidP="00C01669">
      <w:pPr>
        <w:jc w:val="both"/>
        <w:rPr>
          <w:rFonts w:asciiTheme="minorHAnsi" w:hAnsiTheme="minorHAnsi" w:cstheme="minorHAnsi"/>
          <w:i/>
          <w:sz w:val="22"/>
          <w:u w:val="single"/>
        </w:rPr>
      </w:pPr>
      <w:r w:rsidRPr="00C01669">
        <w:rPr>
          <w:rFonts w:asciiTheme="minorHAnsi" w:hAnsiTheme="minorHAnsi" w:cstheme="minorHAnsi"/>
          <w:i/>
          <w:sz w:val="22"/>
          <w:u w:val="single"/>
        </w:rPr>
        <w:t>Detalle de este Modelo:</w:t>
      </w:r>
    </w:p>
    <w:p w:rsidR="00C01669" w:rsidRDefault="00C01669" w:rsidP="00C01669">
      <w:pPr>
        <w:jc w:val="both"/>
        <w:rPr>
          <w:rFonts w:asciiTheme="minorHAnsi" w:hAnsiTheme="minorHAnsi" w:cstheme="minorHAnsi"/>
          <w:i/>
          <w:sz w:val="22"/>
          <w:u w:val="single"/>
        </w:rPr>
      </w:pP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Es una modalidad educativa formal.</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Una parte del aprendizaje se lleva a cabo a distancia en donde el estudiante controla el tiempo, espacio y ritmo de las actividades.</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Otra parte se lleva acabo de forma presencial contando con acompañamiento del docente.</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Combina herramientas y recursos didácticos de la modalidad presencial y a distancia.</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lastRenderedPageBreak/>
        <w:t>• Debe existir coherencia e integración entre las actividades a distancia y presenciales.</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Permite tomar clases de forma sincrónica y asincrónica.</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Pone en el centro del proceso al estudiante apoyándose en la tecnología.</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No es una metodología de enseñanza, sino del medio a través del cual se imparte la educación.</w:t>
      </w:r>
    </w:p>
    <w:p w:rsidR="00C01669" w:rsidRDefault="00C01669" w:rsidP="00C01669">
      <w:pPr>
        <w:jc w:val="both"/>
        <w:rPr>
          <w:rFonts w:asciiTheme="minorHAnsi" w:hAnsiTheme="minorHAnsi" w:cstheme="minorHAnsi"/>
          <w:sz w:val="22"/>
        </w:rPr>
      </w:pPr>
      <w:r w:rsidRPr="00C01669">
        <w:rPr>
          <w:rFonts w:asciiTheme="minorHAnsi" w:hAnsiTheme="minorHAnsi" w:cstheme="minorHAnsi"/>
          <w:sz w:val="22"/>
        </w:rPr>
        <w:t>• Las acciones que se desarrollan en lo presencial y a distancia son planeadas, acompañadas, valoradas y evaluadas.</w:t>
      </w:r>
    </w:p>
    <w:p w:rsidR="00C01669" w:rsidRPr="00C01669" w:rsidRDefault="00C01669" w:rsidP="00C01669">
      <w:pPr>
        <w:jc w:val="both"/>
        <w:rPr>
          <w:rFonts w:asciiTheme="minorHAnsi" w:hAnsiTheme="minorHAnsi" w:cstheme="minorHAnsi"/>
          <w:sz w:val="22"/>
        </w:rPr>
      </w:pPr>
    </w:p>
    <w:p w:rsidR="00C01669" w:rsidRDefault="00C01669" w:rsidP="00C01669">
      <w:pPr>
        <w:jc w:val="both"/>
        <w:rPr>
          <w:rFonts w:asciiTheme="minorHAnsi" w:hAnsiTheme="minorHAnsi" w:cstheme="minorHAnsi"/>
          <w:i/>
          <w:sz w:val="22"/>
          <w:u w:val="single"/>
        </w:rPr>
      </w:pPr>
      <w:r w:rsidRPr="00C01669">
        <w:rPr>
          <w:rFonts w:asciiTheme="minorHAnsi" w:hAnsiTheme="minorHAnsi" w:cstheme="minorHAnsi"/>
          <w:i/>
          <w:sz w:val="22"/>
          <w:u w:val="single"/>
        </w:rPr>
        <w:t>Metodologías a implementar en el modelo híbrido</w:t>
      </w:r>
      <w:r>
        <w:rPr>
          <w:rFonts w:asciiTheme="minorHAnsi" w:hAnsiTheme="minorHAnsi" w:cstheme="minorHAnsi"/>
          <w:i/>
          <w:sz w:val="22"/>
          <w:u w:val="single"/>
        </w:rPr>
        <w:t>:</w:t>
      </w:r>
    </w:p>
    <w:p w:rsidR="00C01669" w:rsidRPr="00C01669" w:rsidRDefault="00C01669" w:rsidP="00C01669">
      <w:pPr>
        <w:jc w:val="both"/>
        <w:rPr>
          <w:rFonts w:asciiTheme="minorHAnsi" w:hAnsiTheme="minorHAnsi" w:cstheme="minorHAnsi"/>
          <w:i/>
          <w:sz w:val="22"/>
          <w:u w:val="single"/>
        </w:rPr>
      </w:pP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Para favorecer el aprendizaje pueden retomarse algunas metodologías que se adaptan muy bien a este modelo, algunas de ellas son:</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Aula invertida</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Aprendizaje Basado en Proyectos</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Aprendizaje Basado en problemas</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 Aprendizaje Cooperativo</w:t>
      </w:r>
    </w:p>
    <w:p w:rsidR="00C01669" w:rsidRDefault="00C01669" w:rsidP="00C01669">
      <w:pPr>
        <w:jc w:val="both"/>
        <w:rPr>
          <w:rFonts w:asciiTheme="minorHAnsi" w:hAnsiTheme="minorHAnsi" w:cstheme="minorHAnsi"/>
          <w:sz w:val="22"/>
        </w:rPr>
      </w:pPr>
    </w:p>
    <w:p w:rsidR="00C01669" w:rsidRDefault="00C01669" w:rsidP="00C01669">
      <w:pPr>
        <w:jc w:val="both"/>
        <w:rPr>
          <w:rFonts w:asciiTheme="minorHAnsi" w:hAnsiTheme="minorHAnsi" w:cstheme="minorHAnsi"/>
          <w:sz w:val="22"/>
        </w:rPr>
      </w:pPr>
      <w:r w:rsidRPr="00C01669">
        <w:rPr>
          <w:rFonts w:asciiTheme="minorHAnsi" w:hAnsiTheme="minorHAnsi" w:cstheme="minorHAnsi"/>
          <w:i/>
          <w:sz w:val="22"/>
          <w:u w:val="single"/>
        </w:rPr>
        <w:t>Modalidad de clases</w:t>
      </w:r>
      <w:r w:rsidRPr="00C01669">
        <w:rPr>
          <w:rFonts w:asciiTheme="minorHAnsi" w:hAnsiTheme="minorHAnsi" w:cstheme="minorHAnsi"/>
          <w:sz w:val="22"/>
        </w:rPr>
        <w:t>:</w:t>
      </w:r>
    </w:p>
    <w:p w:rsidR="00C01669" w:rsidRDefault="00C01669" w:rsidP="00C01669">
      <w:pPr>
        <w:jc w:val="both"/>
        <w:rPr>
          <w:rFonts w:asciiTheme="minorHAnsi" w:hAnsiTheme="minorHAnsi" w:cstheme="minorHAnsi"/>
          <w:sz w:val="22"/>
        </w:rPr>
      </w:pP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sz w:val="22"/>
        </w:rPr>
        <w:t>Nuestro colegio al optar al sistema mixto (educación presencial y remota), considerará las siguientes modalidades para realizar las clases.</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b/>
          <w:sz w:val="22"/>
        </w:rPr>
        <w:t>Clases Remotas</w:t>
      </w:r>
      <w:r w:rsidRPr="00C01669">
        <w:rPr>
          <w:rFonts w:asciiTheme="minorHAnsi" w:hAnsiTheme="minorHAnsi" w:cstheme="minorHAnsi"/>
          <w:sz w:val="22"/>
        </w:rPr>
        <w:t xml:space="preserve"> (Online): Se llevarán a cabo a través de la plataforma y tendrá una duración de 45 minutos por asignatura de su Plan Curricular.</w:t>
      </w:r>
    </w:p>
    <w:p w:rsidR="00C01669" w:rsidRDefault="00C01669" w:rsidP="00C01669">
      <w:pPr>
        <w:jc w:val="both"/>
        <w:rPr>
          <w:rFonts w:asciiTheme="minorHAnsi" w:hAnsiTheme="minorHAnsi" w:cstheme="minorHAnsi"/>
          <w:sz w:val="22"/>
        </w:rPr>
      </w:pPr>
      <w:r w:rsidRPr="00C01669">
        <w:rPr>
          <w:rFonts w:asciiTheme="minorHAnsi" w:hAnsiTheme="minorHAnsi" w:cstheme="minorHAnsi"/>
          <w:b/>
          <w:sz w:val="22"/>
        </w:rPr>
        <w:t>Cápsulas educativas</w:t>
      </w:r>
      <w:r w:rsidRPr="00C01669">
        <w:rPr>
          <w:rFonts w:asciiTheme="minorHAnsi" w:hAnsiTheme="minorHAnsi" w:cstheme="minorHAnsi"/>
          <w:sz w:val="22"/>
        </w:rPr>
        <w:t xml:space="preserve">: Video preparado por el docente, en el que desarrolla un objetivo de aprendizaje apoyado de un material </w:t>
      </w:r>
      <w:r>
        <w:rPr>
          <w:rFonts w:asciiTheme="minorHAnsi" w:hAnsiTheme="minorHAnsi" w:cstheme="minorHAnsi"/>
          <w:sz w:val="22"/>
        </w:rPr>
        <w:t xml:space="preserve">audiovisual. </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b/>
          <w:sz w:val="22"/>
        </w:rPr>
        <w:t>Guía de Actividades</w:t>
      </w:r>
      <w:r w:rsidRPr="00C01669">
        <w:rPr>
          <w:rFonts w:asciiTheme="minorHAnsi" w:hAnsiTheme="minorHAnsi" w:cstheme="minorHAnsi"/>
          <w:sz w:val="22"/>
        </w:rPr>
        <w:t>: Material complementario que debe ser desarrollado por el estudiant</w:t>
      </w:r>
      <w:r>
        <w:rPr>
          <w:rFonts w:asciiTheme="minorHAnsi" w:hAnsiTheme="minorHAnsi" w:cstheme="minorHAnsi"/>
          <w:sz w:val="22"/>
        </w:rPr>
        <w:t xml:space="preserve">e, para lograr el aprendizaje. </w:t>
      </w:r>
    </w:p>
    <w:p w:rsidR="00C01669" w:rsidRPr="00C01669" w:rsidRDefault="00C01669" w:rsidP="00C01669">
      <w:pPr>
        <w:jc w:val="both"/>
        <w:rPr>
          <w:rFonts w:asciiTheme="minorHAnsi" w:hAnsiTheme="minorHAnsi" w:cstheme="minorHAnsi"/>
          <w:sz w:val="22"/>
        </w:rPr>
      </w:pPr>
      <w:r w:rsidRPr="00C01669">
        <w:rPr>
          <w:rFonts w:asciiTheme="minorHAnsi" w:hAnsiTheme="minorHAnsi" w:cstheme="minorHAnsi"/>
          <w:b/>
          <w:sz w:val="22"/>
        </w:rPr>
        <w:t>Link de Material de apoyo</w:t>
      </w:r>
      <w:r>
        <w:rPr>
          <w:rFonts w:asciiTheme="minorHAnsi" w:hAnsiTheme="minorHAnsi" w:cstheme="minorHAnsi"/>
          <w:sz w:val="22"/>
        </w:rPr>
        <w:t>:</w:t>
      </w:r>
      <w:r w:rsidRPr="00C01669">
        <w:rPr>
          <w:rFonts w:asciiTheme="minorHAnsi" w:hAnsiTheme="minorHAnsi" w:cstheme="minorHAnsi"/>
          <w:sz w:val="22"/>
        </w:rPr>
        <w:t xml:space="preserve"> para el logro del aprendizaje, disponible en un sitio web.</w:t>
      </w:r>
    </w:p>
    <w:p w:rsidR="00C01669" w:rsidRDefault="00C01669" w:rsidP="00C01669">
      <w:pPr>
        <w:jc w:val="both"/>
        <w:rPr>
          <w:rFonts w:asciiTheme="minorHAnsi" w:hAnsiTheme="minorHAnsi" w:cstheme="minorHAnsi"/>
          <w:sz w:val="22"/>
        </w:rPr>
      </w:pPr>
      <w:r w:rsidRPr="00C01669">
        <w:rPr>
          <w:rFonts w:asciiTheme="minorHAnsi" w:hAnsiTheme="minorHAnsi" w:cstheme="minorHAnsi"/>
          <w:b/>
          <w:sz w:val="22"/>
        </w:rPr>
        <w:t>Clases Presenciales</w:t>
      </w:r>
      <w:r w:rsidRPr="00C01669">
        <w:rPr>
          <w:rFonts w:asciiTheme="minorHAnsi" w:hAnsiTheme="minorHAnsi" w:cstheme="minorHAnsi"/>
          <w:sz w:val="22"/>
        </w:rPr>
        <w:t>: Se llevarán a cabo en el colegio, prevaleciendo horas en las asignaturas de Lenguaje y Matemática, sobre las otras asignaturas del plan curricular para cada nivel.</w:t>
      </w:r>
    </w:p>
    <w:p w:rsidR="00353B47" w:rsidRPr="00471DB0" w:rsidRDefault="00471DB0" w:rsidP="00353B47">
      <w:pPr>
        <w:rPr>
          <w:rFonts w:asciiTheme="minorHAnsi" w:hAnsiTheme="minorHAnsi" w:cstheme="minorHAnsi"/>
          <w:i/>
          <w:sz w:val="24"/>
          <w:u w:val="single"/>
        </w:rPr>
      </w:pPr>
      <w:r w:rsidRPr="00471DB0">
        <w:rPr>
          <w:rFonts w:asciiTheme="minorHAnsi" w:hAnsiTheme="minorHAnsi" w:cstheme="minorHAnsi"/>
          <w:i/>
          <w:sz w:val="24"/>
          <w:u w:val="single"/>
        </w:rPr>
        <w:t>Alternancia en el modelo:</w:t>
      </w:r>
    </w:p>
    <w:p w:rsidR="00353B47" w:rsidRDefault="00471DB0" w:rsidP="00353B47">
      <w:pPr>
        <w:jc w:val="both"/>
        <w:rPr>
          <w:rFonts w:asciiTheme="minorHAnsi" w:hAnsiTheme="minorHAnsi" w:cstheme="minorHAnsi"/>
          <w:sz w:val="22"/>
        </w:rPr>
      </w:pPr>
      <w:r>
        <w:rPr>
          <w:rFonts w:asciiTheme="minorHAnsi" w:hAnsiTheme="minorHAnsi" w:cstheme="minorHAnsi"/>
          <w:sz w:val="22"/>
        </w:rPr>
        <w:t>En este modelo se</w:t>
      </w:r>
      <w:r w:rsidR="00C01669" w:rsidRPr="00353B47">
        <w:rPr>
          <w:rFonts w:asciiTheme="minorHAnsi" w:hAnsiTheme="minorHAnsi" w:cstheme="minorHAnsi"/>
          <w:sz w:val="22"/>
        </w:rPr>
        <w:t xml:space="preserve"> disminuye la cantidad de alumnos por salas y se controla la trazabilidad de contactos. </w:t>
      </w:r>
    </w:p>
    <w:p w:rsidR="00044145" w:rsidRDefault="00C01669" w:rsidP="00353B47">
      <w:pPr>
        <w:jc w:val="both"/>
        <w:rPr>
          <w:rFonts w:asciiTheme="minorHAnsi" w:hAnsiTheme="minorHAnsi" w:cstheme="minorHAnsi"/>
          <w:sz w:val="22"/>
        </w:rPr>
      </w:pPr>
      <w:r w:rsidRPr="00353B47">
        <w:rPr>
          <w:rFonts w:asciiTheme="minorHAnsi" w:hAnsiTheme="minorHAnsi" w:cstheme="minorHAnsi"/>
          <w:sz w:val="22"/>
        </w:rPr>
        <w:t xml:space="preserve">La modalidad mixta permite tener clases presenciales y online simultánea de manera alternada. Así los alumnos que hayan optado por asistir de forma presencial a clases lo puedan hacer de una forma más segura. </w:t>
      </w:r>
    </w:p>
    <w:p w:rsidR="006F7BE6" w:rsidRDefault="006F7BE6" w:rsidP="006F7BE6">
      <w:pPr>
        <w:rPr>
          <w:rFonts w:ascii="Calibri" w:eastAsia="Calibri" w:hAnsi="Calibri" w:cs="Calibri"/>
          <w:sz w:val="22"/>
          <w:szCs w:val="22"/>
        </w:rPr>
      </w:pPr>
    </w:p>
    <w:p w:rsidR="006F7BE6" w:rsidRDefault="006F7BE6" w:rsidP="006F7BE6">
      <w:pPr>
        <w:rPr>
          <w:rFonts w:asciiTheme="minorHAnsi" w:hAnsiTheme="minorHAnsi" w:cstheme="minorHAnsi"/>
          <w:i/>
          <w:sz w:val="22"/>
          <w:u w:val="single"/>
        </w:rPr>
      </w:pPr>
      <w:r>
        <w:rPr>
          <w:rFonts w:ascii="Calibri" w:eastAsia="Calibri" w:hAnsi="Calibri" w:cs="Calibri"/>
          <w:sz w:val="22"/>
          <w:szCs w:val="22"/>
        </w:rPr>
        <w:t>ARTÍCULO 129º:</w:t>
      </w:r>
    </w:p>
    <w:p w:rsidR="00C01669" w:rsidRPr="00353B47" w:rsidRDefault="00C01669" w:rsidP="00353B47">
      <w:pPr>
        <w:jc w:val="both"/>
        <w:rPr>
          <w:rFonts w:asciiTheme="minorHAnsi" w:hAnsiTheme="minorHAnsi" w:cstheme="minorHAnsi"/>
          <w:sz w:val="22"/>
        </w:rPr>
      </w:pPr>
      <w:r w:rsidRPr="00353B47">
        <w:rPr>
          <w:rFonts w:asciiTheme="minorHAnsi" w:hAnsiTheme="minorHAnsi" w:cstheme="minorHAnsi"/>
          <w:sz w:val="22"/>
        </w:rPr>
        <w:t xml:space="preserve">Para esto se dividirán todos los cursos en dos grupos: </w:t>
      </w:r>
      <w:r w:rsidRPr="00353B47">
        <w:rPr>
          <w:rFonts w:asciiTheme="minorHAnsi" w:hAnsiTheme="minorHAnsi" w:cstheme="minorHAnsi"/>
          <w:sz w:val="22"/>
          <w:u w:val="single"/>
        </w:rPr>
        <w:t>Grupo 1 y Grupo 2</w:t>
      </w:r>
    </w:p>
    <w:p w:rsidR="00C01669" w:rsidRPr="00353B47" w:rsidRDefault="00C01669" w:rsidP="00353B47">
      <w:pPr>
        <w:jc w:val="both"/>
        <w:rPr>
          <w:rFonts w:asciiTheme="minorHAnsi" w:hAnsiTheme="minorHAnsi" w:cstheme="minorHAnsi"/>
          <w:sz w:val="22"/>
        </w:rPr>
      </w:pPr>
      <w:r w:rsidRPr="00353B47">
        <w:rPr>
          <w:rFonts w:asciiTheme="minorHAnsi" w:hAnsiTheme="minorHAnsi" w:cstheme="minorHAnsi"/>
          <w:sz w:val="22"/>
        </w:rPr>
        <w:t>De este modo, mientras el Grupo 1 del curso asiste presencial, el Grupo 2 se quedará en casa participando de las clases de forma simultánea online. El sistema permitirá que ambos grupos asistan a clases presenciales y online simultánea, de forma alternada y equivalente.</w:t>
      </w:r>
    </w:p>
    <w:p w:rsidR="006F7BE6" w:rsidRDefault="006F7BE6" w:rsidP="006F7BE6">
      <w:pPr>
        <w:rPr>
          <w:rFonts w:ascii="Calibri" w:eastAsia="Calibri" w:hAnsi="Calibri" w:cs="Calibri"/>
          <w:sz w:val="22"/>
          <w:szCs w:val="22"/>
        </w:rPr>
      </w:pPr>
    </w:p>
    <w:p w:rsidR="00C01669" w:rsidRPr="00353B47" w:rsidRDefault="00C01669" w:rsidP="00353B47">
      <w:pPr>
        <w:jc w:val="both"/>
        <w:rPr>
          <w:rFonts w:asciiTheme="minorHAnsi" w:hAnsiTheme="minorHAnsi" w:cstheme="minorHAnsi"/>
          <w:sz w:val="22"/>
        </w:rPr>
      </w:pPr>
      <w:r w:rsidRPr="00353B47">
        <w:rPr>
          <w:rFonts w:asciiTheme="minorHAnsi" w:hAnsiTheme="minorHAnsi" w:cstheme="minorHAnsi"/>
          <w:sz w:val="22"/>
        </w:rPr>
        <w:t>Para separar en 2 grupos a los alumnos que van a ir de forma presencial, se considerará la división según orden alfabético, cautelando que los hijos de una misma familia queden en un mismo grupo.</w:t>
      </w:r>
    </w:p>
    <w:p w:rsidR="00C01669" w:rsidRDefault="00C01669" w:rsidP="00C01669">
      <w:pPr>
        <w:jc w:val="both"/>
        <w:rPr>
          <w:rFonts w:asciiTheme="minorHAnsi" w:hAnsiTheme="minorHAnsi" w:cstheme="minorHAnsi"/>
          <w:sz w:val="22"/>
        </w:rPr>
      </w:pPr>
    </w:p>
    <w:p w:rsidR="00044145" w:rsidRDefault="00044145" w:rsidP="00C01669">
      <w:pPr>
        <w:jc w:val="both"/>
        <w:rPr>
          <w:rFonts w:asciiTheme="minorHAnsi" w:hAnsiTheme="minorHAnsi" w:cstheme="minorHAnsi"/>
          <w:sz w:val="22"/>
        </w:rPr>
      </w:pPr>
      <w:r>
        <w:rPr>
          <w:rFonts w:asciiTheme="minorHAnsi" w:hAnsiTheme="minorHAnsi" w:cstheme="minorHAnsi"/>
          <w:sz w:val="22"/>
        </w:rPr>
        <w:t>Detalle de los días:</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u w:val="single"/>
        </w:rPr>
        <w:t>GRUPO 1</w:t>
      </w:r>
      <w:r>
        <w:rPr>
          <w:rFonts w:asciiTheme="minorHAnsi" w:hAnsiTheme="minorHAnsi" w:cstheme="minorHAnsi"/>
          <w:sz w:val="22"/>
        </w:rPr>
        <w:t xml:space="preserve">: </w:t>
      </w:r>
      <w:r w:rsidRPr="00044145">
        <w:rPr>
          <w:rFonts w:asciiTheme="minorHAnsi" w:hAnsiTheme="minorHAnsi" w:cstheme="minorHAnsi"/>
          <w:sz w:val="22"/>
        </w:rPr>
        <w:t>LUNES Y MIÉRCOLES</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u w:val="single"/>
        </w:rPr>
        <w:t>GRUPO 2</w:t>
      </w:r>
      <w:r>
        <w:rPr>
          <w:rFonts w:asciiTheme="minorHAnsi" w:hAnsiTheme="minorHAnsi" w:cstheme="minorHAnsi"/>
          <w:sz w:val="22"/>
        </w:rPr>
        <w:t xml:space="preserve">: </w:t>
      </w:r>
      <w:r w:rsidRPr="00044145">
        <w:rPr>
          <w:rFonts w:asciiTheme="minorHAnsi" w:hAnsiTheme="minorHAnsi" w:cstheme="minorHAnsi"/>
          <w:sz w:val="22"/>
        </w:rPr>
        <w:t xml:space="preserve"> MARTES Y JUEVES</w:t>
      </w:r>
    </w:p>
    <w:p w:rsidR="00044145" w:rsidRDefault="00044145" w:rsidP="00044145">
      <w:pPr>
        <w:rPr>
          <w:rFonts w:asciiTheme="minorHAnsi" w:hAnsiTheme="minorHAnsi" w:cstheme="minorHAnsi"/>
          <w:i/>
          <w:sz w:val="22"/>
        </w:rPr>
      </w:pPr>
      <w:r w:rsidRPr="00044145">
        <w:rPr>
          <w:rFonts w:asciiTheme="minorHAnsi" w:hAnsiTheme="minorHAnsi" w:cstheme="minorHAnsi"/>
          <w:i/>
          <w:sz w:val="22"/>
        </w:rPr>
        <w:t>CURSO COMPLETO VIERNES (</w:t>
      </w:r>
      <w:r w:rsidRPr="00044145">
        <w:rPr>
          <w:rFonts w:asciiTheme="minorHAnsi" w:hAnsiTheme="minorHAnsi" w:cstheme="minorHAnsi"/>
          <w:i/>
          <w:sz w:val="22"/>
          <w:u w:val="single"/>
        </w:rPr>
        <w:t>MODALIDAD ONLINE</w:t>
      </w:r>
      <w:r w:rsidRPr="00044145">
        <w:rPr>
          <w:rFonts w:asciiTheme="minorHAnsi" w:hAnsiTheme="minorHAnsi" w:cstheme="minorHAnsi"/>
          <w:i/>
          <w:sz w:val="22"/>
        </w:rPr>
        <w:t>)</w:t>
      </w:r>
    </w:p>
    <w:p w:rsidR="00044145" w:rsidRPr="00044145" w:rsidRDefault="00044145" w:rsidP="00044145">
      <w:pPr>
        <w:rPr>
          <w:rFonts w:asciiTheme="minorHAnsi" w:hAnsiTheme="minorHAnsi" w:cstheme="minorHAnsi"/>
          <w:sz w:val="22"/>
          <w:u w:val="single"/>
        </w:rPr>
      </w:pPr>
    </w:p>
    <w:p w:rsidR="00115DAB" w:rsidRDefault="00115DAB" w:rsidP="00044145">
      <w:pPr>
        <w:rPr>
          <w:rFonts w:asciiTheme="minorHAnsi" w:hAnsiTheme="minorHAnsi" w:cstheme="minorHAnsi"/>
          <w:i/>
          <w:sz w:val="22"/>
          <w:u w:val="single"/>
        </w:rPr>
      </w:pPr>
    </w:p>
    <w:p w:rsidR="00115DAB" w:rsidRDefault="00115DAB" w:rsidP="00044145">
      <w:pPr>
        <w:rPr>
          <w:rFonts w:asciiTheme="minorHAnsi" w:hAnsiTheme="minorHAnsi" w:cstheme="minorHAnsi"/>
          <w:i/>
          <w:sz w:val="22"/>
          <w:u w:val="single"/>
        </w:rPr>
      </w:pPr>
    </w:p>
    <w:p w:rsidR="00115DAB" w:rsidRDefault="00115DAB" w:rsidP="00044145">
      <w:pPr>
        <w:rPr>
          <w:rFonts w:asciiTheme="minorHAnsi" w:hAnsiTheme="minorHAnsi" w:cstheme="minorHAnsi"/>
          <w:i/>
          <w:sz w:val="22"/>
          <w:u w:val="single"/>
        </w:rPr>
      </w:pPr>
    </w:p>
    <w:p w:rsidR="00044145" w:rsidRPr="00471DB0" w:rsidRDefault="00044145" w:rsidP="00044145">
      <w:pPr>
        <w:rPr>
          <w:rFonts w:asciiTheme="minorHAnsi" w:hAnsiTheme="minorHAnsi" w:cstheme="minorHAnsi"/>
          <w:i/>
          <w:sz w:val="22"/>
        </w:rPr>
      </w:pPr>
      <w:r w:rsidRPr="00471DB0">
        <w:rPr>
          <w:rFonts w:asciiTheme="minorHAnsi" w:hAnsiTheme="minorHAnsi" w:cstheme="minorHAnsi"/>
          <w:i/>
          <w:sz w:val="22"/>
          <w:u w:val="single"/>
        </w:rPr>
        <w:lastRenderedPageBreak/>
        <w:t>De la Jornada de Clases</w:t>
      </w:r>
      <w:r w:rsidRPr="00471DB0">
        <w:rPr>
          <w:rFonts w:asciiTheme="minorHAnsi" w:hAnsiTheme="minorHAnsi" w:cstheme="minorHAnsi"/>
          <w:i/>
          <w:sz w:val="22"/>
        </w:rPr>
        <w:t xml:space="preserve">: </w:t>
      </w:r>
    </w:p>
    <w:p w:rsidR="00044145" w:rsidRDefault="00044145" w:rsidP="00044145">
      <w:pPr>
        <w:rPr>
          <w:rFonts w:asciiTheme="minorHAnsi" w:hAnsiTheme="minorHAnsi" w:cstheme="minorHAnsi"/>
          <w:i/>
          <w:sz w:val="22"/>
        </w:rPr>
      </w:pPr>
    </w:p>
    <w:p w:rsidR="00044145" w:rsidRPr="00044145" w:rsidRDefault="00044145" w:rsidP="00044145">
      <w:pPr>
        <w:rPr>
          <w:rFonts w:asciiTheme="minorHAnsi" w:hAnsiTheme="minorHAnsi" w:cstheme="minorHAnsi"/>
          <w:b/>
          <w:sz w:val="22"/>
        </w:rPr>
      </w:pPr>
      <w:r w:rsidRPr="00044145">
        <w:rPr>
          <w:rFonts w:asciiTheme="minorHAnsi" w:hAnsiTheme="minorHAnsi" w:cstheme="minorHAnsi"/>
          <w:b/>
          <w:sz w:val="22"/>
        </w:rPr>
        <w:t>Bloque 1</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Cursos: Kínder Regular, Kínder Lenguaje, 1° Básico A, 2° Básico A y B, 3° Básico A y B, y 4° Básico A y B.</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Hora Ingreso: 08:00</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Hora Salida: 12:00</w:t>
      </w:r>
    </w:p>
    <w:p w:rsidR="00044145" w:rsidRPr="00044145" w:rsidRDefault="00044145" w:rsidP="00044145">
      <w:pPr>
        <w:rPr>
          <w:rFonts w:asciiTheme="minorHAnsi" w:hAnsiTheme="minorHAnsi" w:cstheme="minorHAnsi"/>
          <w:b/>
          <w:sz w:val="22"/>
        </w:rPr>
      </w:pPr>
      <w:r w:rsidRPr="00044145">
        <w:rPr>
          <w:rFonts w:asciiTheme="minorHAnsi" w:hAnsiTheme="minorHAnsi" w:cstheme="minorHAnsi"/>
          <w:b/>
          <w:sz w:val="22"/>
        </w:rPr>
        <w:t>Bloque 2</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Cursos: 5° Básico A y B, 6° Básico A y B, 7° Básico A y B, y 8° Básico A.</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Hora Ingreso: 08:30</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Hora Salida: 12:30</w:t>
      </w:r>
    </w:p>
    <w:p w:rsidR="00044145" w:rsidRPr="00044145" w:rsidRDefault="00044145" w:rsidP="00044145">
      <w:pPr>
        <w:rPr>
          <w:rFonts w:asciiTheme="minorHAnsi" w:hAnsiTheme="minorHAnsi" w:cstheme="minorHAnsi"/>
          <w:b/>
          <w:sz w:val="22"/>
        </w:rPr>
      </w:pPr>
      <w:r w:rsidRPr="00044145">
        <w:rPr>
          <w:rFonts w:asciiTheme="minorHAnsi" w:hAnsiTheme="minorHAnsi" w:cstheme="minorHAnsi"/>
          <w:b/>
          <w:sz w:val="22"/>
        </w:rPr>
        <w:t>Bloque 3</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Cursos: 1° Medio A, 2° Medio A y B, 3° Medio A y B, y 4° Medio A y B.</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Hora Ingreso: 09:00</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Hora Salida: 13:00</w:t>
      </w:r>
    </w:p>
    <w:p w:rsidR="00044145" w:rsidRPr="00044145" w:rsidRDefault="00044145" w:rsidP="00044145">
      <w:pPr>
        <w:rPr>
          <w:rFonts w:asciiTheme="minorHAnsi" w:hAnsiTheme="minorHAnsi" w:cstheme="minorHAnsi"/>
          <w:b/>
          <w:sz w:val="22"/>
        </w:rPr>
      </w:pPr>
      <w:r w:rsidRPr="00044145">
        <w:rPr>
          <w:rFonts w:asciiTheme="minorHAnsi" w:hAnsiTheme="minorHAnsi" w:cstheme="minorHAnsi"/>
          <w:b/>
          <w:sz w:val="22"/>
        </w:rPr>
        <w:t>Bloque 4</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Cursos: Nivel Medio Mayor, Pre Kínder Lenguaje, Pre Kínder Regular y 1° Básico B.</w:t>
      </w:r>
    </w:p>
    <w:p w:rsidR="00044145" w:rsidRPr="00044145" w:rsidRDefault="00044145" w:rsidP="00044145">
      <w:pPr>
        <w:rPr>
          <w:rFonts w:asciiTheme="minorHAnsi" w:hAnsiTheme="minorHAnsi" w:cstheme="minorHAnsi"/>
          <w:sz w:val="22"/>
        </w:rPr>
      </w:pPr>
      <w:r w:rsidRPr="00044145">
        <w:rPr>
          <w:rFonts w:asciiTheme="minorHAnsi" w:hAnsiTheme="minorHAnsi" w:cstheme="minorHAnsi"/>
          <w:sz w:val="22"/>
        </w:rPr>
        <w:t>Hora Ingreso: 13:30</w:t>
      </w:r>
    </w:p>
    <w:p w:rsidR="00044145" w:rsidRDefault="000D5ED4" w:rsidP="00044145">
      <w:pPr>
        <w:rPr>
          <w:rFonts w:asciiTheme="minorHAnsi" w:hAnsiTheme="minorHAnsi" w:cstheme="minorHAnsi"/>
          <w:sz w:val="22"/>
        </w:rPr>
      </w:pPr>
      <w:r>
        <w:rPr>
          <w:rFonts w:asciiTheme="minorHAnsi" w:hAnsiTheme="minorHAnsi" w:cstheme="minorHAnsi"/>
          <w:sz w:val="22"/>
        </w:rPr>
        <w:t>Hora Salida: 1</w:t>
      </w:r>
      <w:r w:rsidR="00745E0B">
        <w:rPr>
          <w:rFonts w:asciiTheme="minorHAnsi" w:hAnsiTheme="minorHAnsi" w:cstheme="minorHAnsi"/>
          <w:sz w:val="22"/>
        </w:rPr>
        <w:t>7</w:t>
      </w:r>
      <w:r>
        <w:rPr>
          <w:rFonts w:asciiTheme="minorHAnsi" w:hAnsiTheme="minorHAnsi" w:cstheme="minorHAnsi"/>
          <w:sz w:val="22"/>
        </w:rPr>
        <w:t>:</w:t>
      </w:r>
      <w:r w:rsidR="00745E0B">
        <w:rPr>
          <w:rFonts w:asciiTheme="minorHAnsi" w:hAnsiTheme="minorHAnsi" w:cstheme="minorHAnsi"/>
          <w:sz w:val="22"/>
        </w:rPr>
        <w:t>3</w:t>
      </w:r>
      <w:r w:rsidR="00044145" w:rsidRPr="00044145">
        <w:rPr>
          <w:rFonts w:asciiTheme="minorHAnsi" w:hAnsiTheme="minorHAnsi" w:cstheme="minorHAnsi"/>
          <w:sz w:val="22"/>
        </w:rPr>
        <w:t>0</w:t>
      </w:r>
    </w:p>
    <w:p w:rsidR="00044145" w:rsidRDefault="00044145" w:rsidP="00044145">
      <w:pPr>
        <w:rPr>
          <w:rFonts w:asciiTheme="minorHAnsi" w:hAnsiTheme="minorHAnsi" w:cstheme="minorHAnsi"/>
          <w:sz w:val="22"/>
        </w:rPr>
      </w:pPr>
    </w:p>
    <w:p w:rsidR="00044145" w:rsidRPr="0073225D" w:rsidRDefault="001F2872" w:rsidP="0073225D">
      <w:pPr>
        <w:pStyle w:val="Prrafodelista"/>
        <w:numPr>
          <w:ilvl w:val="0"/>
          <w:numId w:val="4"/>
        </w:numPr>
        <w:rPr>
          <w:rFonts w:asciiTheme="minorHAnsi" w:eastAsia="Calibri" w:hAnsiTheme="minorHAnsi" w:cstheme="minorHAnsi"/>
          <w:b/>
          <w:sz w:val="24"/>
        </w:rPr>
      </w:pPr>
      <w:r w:rsidRPr="001641A1">
        <w:rPr>
          <w:rFonts w:asciiTheme="minorHAnsi" w:eastAsia="Calibri" w:hAnsiTheme="minorHAnsi" w:cstheme="minorHAnsi"/>
          <w:b/>
          <w:sz w:val="24"/>
          <w:u w:val="single"/>
        </w:rPr>
        <w:t xml:space="preserve">Sistema </w:t>
      </w:r>
      <w:r w:rsidR="001641A1">
        <w:rPr>
          <w:rFonts w:asciiTheme="minorHAnsi" w:eastAsia="Calibri" w:hAnsiTheme="minorHAnsi" w:cstheme="minorHAnsi"/>
          <w:b/>
          <w:sz w:val="24"/>
          <w:u w:val="single"/>
        </w:rPr>
        <w:t xml:space="preserve">Remoto </w:t>
      </w:r>
      <w:r w:rsidRPr="001641A1">
        <w:rPr>
          <w:rFonts w:asciiTheme="minorHAnsi" w:eastAsia="Calibri" w:hAnsiTheme="minorHAnsi" w:cstheme="minorHAnsi"/>
          <w:b/>
          <w:sz w:val="24"/>
          <w:u w:val="single"/>
        </w:rPr>
        <w:t xml:space="preserve"> o</w:t>
      </w:r>
      <w:r w:rsidR="001641A1">
        <w:rPr>
          <w:rFonts w:asciiTheme="minorHAnsi" w:eastAsia="Calibri" w:hAnsiTheme="minorHAnsi" w:cstheme="minorHAnsi"/>
          <w:b/>
          <w:sz w:val="24"/>
          <w:u w:val="single"/>
        </w:rPr>
        <w:t xml:space="preserve"> V</w:t>
      </w:r>
      <w:r w:rsidRPr="001641A1">
        <w:rPr>
          <w:rFonts w:asciiTheme="minorHAnsi" w:eastAsia="Calibri" w:hAnsiTheme="minorHAnsi" w:cstheme="minorHAnsi"/>
          <w:b/>
          <w:sz w:val="24"/>
          <w:u w:val="single"/>
        </w:rPr>
        <w:t>irtual</w:t>
      </w:r>
      <w:r w:rsidRPr="0073225D">
        <w:rPr>
          <w:rFonts w:asciiTheme="minorHAnsi" w:eastAsia="Calibri" w:hAnsiTheme="minorHAnsi" w:cstheme="minorHAnsi"/>
          <w:b/>
          <w:sz w:val="24"/>
        </w:rPr>
        <w:t>:</w:t>
      </w:r>
    </w:p>
    <w:p w:rsidR="0073225D" w:rsidRDefault="0073225D" w:rsidP="00044145">
      <w:pPr>
        <w:rPr>
          <w:rFonts w:asciiTheme="minorHAnsi" w:eastAsia="Calibri" w:hAnsiTheme="minorHAnsi" w:cstheme="minorHAnsi"/>
          <w:b/>
          <w:sz w:val="24"/>
        </w:rPr>
      </w:pPr>
    </w:p>
    <w:p w:rsidR="001F2872" w:rsidRDefault="001F2872" w:rsidP="006F7BE6">
      <w:pPr>
        <w:ind w:left="567"/>
        <w:jc w:val="both"/>
        <w:rPr>
          <w:rFonts w:asciiTheme="minorHAnsi" w:hAnsiTheme="minorHAnsi" w:cstheme="minorHAnsi"/>
          <w:sz w:val="22"/>
        </w:rPr>
      </w:pPr>
      <w:r w:rsidRPr="001F2872">
        <w:rPr>
          <w:rFonts w:asciiTheme="minorHAnsi" w:eastAsia="Calibri" w:hAnsiTheme="minorHAnsi" w:cstheme="minorHAnsi"/>
          <w:sz w:val="22"/>
        </w:rPr>
        <w:t xml:space="preserve">Este sistema se llevará a cabo </w:t>
      </w:r>
      <w:r>
        <w:rPr>
          <w:rFonts w:asciiTheme="minorHAnsi" w:eastAsia="Calibri" w:hAnsiTheme="minorHAnsi" w:cstheme="minorHAnsi"/>
          <w:sz w:val="22"/>
        </w:rPr>
        <w:t xml:space="preserve">en todas las medidas que </w:t>
      </w:r>
      <w:r w:rsidRPr="001F2872">
        <w:rPr>
          <w:rFonts w:asciiTheme="minorHAnsi" w:eastAsia="Calibri" w:hAnsiTheme="minorHAnsi" w:cstheme="minorHAnsi"/>
          <w:sz w:val="22"/>
          <w:szCs w:val="22"/>
        </w:rPr>
        <w:t xml:space="preserve">la </w:t>
      </w:r>
      <w:r w:rsidRPr="001F2872">
        <w:rPr>
          <w:rFonts w:asciiTheme="minorHAnsi" w:hAnsiTheme="minorHAnsi" w:cstheme="minorHAnsi"/>
          <w:sz w:val="22"/>
          <w:szCs w:val="22"/>
        </w:rPr>
        <w:t>autoridad sanitaria determine</w:t>
      </w:r>
      <w:r>
        <w:rPr>
          <w:rFonts w:asciiTheme="minorHAnsi" w:hAnsiTheme="minorHAnsi" w:cstheme="minorHAnsi"/>
          <w:sz w:val="22"/>
          <w:szCs w:val="22"/>
        </w:rPr>
        <w:t>:</w:t>
      </w:r>
      <w:r w:rsidRPr="001F2872">
        <w:rPr>
          <w:rFonts w:asciiTheme="minorHAnsi" w:hAnsiTheme="minorHAnsi" w:cstheme="minorHAnsi"/>
          <w:sz w:val="22"/>
          <w:szCs w:val="22"/>
          <w:u w:val="single"/>
        </w:rPr>
        <w:t>“Cuarentena Total”,</w:t>
      </w:r>
      <w:r w:rsidRPr="001F2872">
        <w:rPr>
          <w:rFonts w:asciiTheme="minorHAnsi" w:hAnsiTheme="minorHAnsi" w:cstheme="minorHAnsi"/>
          <w:sz w:val="22"/>
        </w:rPr>
        <w:t>y</w:t>
      </w:r>
      <w:r w:rsidR="0073225D">
        <w:rPr>
          <w:rFonts w:asciiTheme="minorHAnsi" w:hAnsiTheme="minorHAnsi" w:cstheme="minorHAnsi"/>
          <w:sz w:val="22"/>
        </w:rPr>
        <w:t>que,</w:t>
      </w:r>
      <w:r w:rsidRPr="001F2872">
        <w:rPr>
          <w:rFonts w:asciiTheme="minorHAnsi" w:hAnsiTheme="minorHAnsi" w:cstheme="minorHAnsi"/>
          <w:sz w:val="22"/>
        </w:rPr>
        <w:t xml:space="preserve"> como comunidad educativa, consideramos primordial el valor del autocuidado, protección y resguardo de la salud personal y familiar, en este sentido como Colegio “No realizaremos atención al público” mientras dure dicho llamado. Solo se realizarán turnos éticos en el colegio ante la llegada de canastas de alimentos de JUNAEB, que se informarán oportunamente en nuestra página web.</w:t>
      </w:r>
    </w:p>
    <w:p w:rsidR="000D5ED4" w:rsidRDefault="000D5ED4" w:rsidP="006F7BE6">
      <w:pPr>
        <w:rPr>
          <w:rFonts w:ascii="Calibri" w:eastAsia="Calibri" w:hAnsi="Calibri" w:cs="Calibri"/>
          <w:sz w:val="22"/>
          <w:szCs w:val="22"/>
        </w:rPr>
      </w:pPr>
    </w:p>
    <w:p w:rsidR="006F7BE6" w:rsidRPr="006F7BE6" w:rsidRDefault="006F7BE6" w:rsidP="006F7BE6">
      <w:pPr>
        <w:rPr>
          <w:rFonts w:asciiTheme="minorHAnsi" w:eastAsia="Calibri" w:hAnsiTheme="minorHAnsi" w:cstheme="minorHAnsi"/>
          <w:b/>
          <w:sz w:val="24"/>
        </w:rPr>
      </w:pPr>
      <w:r w:rsidRPr="006F7BE6">
        <w:rPr>
          <w:rFonts w:ascii="Calibri" w:eastAsia="Calibri" w:hAnsi="Calibri" w:cs="Calibri"/>
          <w:sz w:val="22"/>
          <w:szCs w:val="22"/>
        </w:rPr>
        <w:t>ARTÍCULO 130º:</w:t>
      </w:r>
    </w:p>
    <w:p w:rsidR="001F2872" w:rsidRDefault="001F2872" w:rsidP="006F7BE6">
      <w:pPr>
        <w:ind w:left="567"/>
        <w:rPr>
          <w:rFonts w:asciiTheme="minorHAnsi" w:hAnsiTheme="minorHAnsi" w:cstheme="minorHAnsi"/>
          <w:sz w:val="22"/>
        </w:rPr>
      </w:pPr>
      <w:r w:rsidRPr="001F2872">
        <w:rPr>
          <w:rFonts w:asciiTheme="minorHAnsi" w:hAnsiTheme="minorHAnsi" w:cstheme="minorHAnsi"/>
          <w:sz w:val="22"/>
          <w:u w:val="single"/>
        </w:rPr>
        <w:t>Las actividades pedagógicas curriculares</w:t>
      </w:r>
      <w:r>
        <w:rPr>
          <w:rFonts w:asciiTheme="minorHAnsi" w:hAnsiTheme="minorHAnsi" w:cstheme="minorHAnsi"/>
          <w:sz w:val="22"/>
          <w:u w:val="single"/>
        </w:rPr>
        <w:t>:</w:t>
      </w:r>
      <w:r w:rsidRPr="001F2872">
        <w:rPr>
          <w:rFonts w:asciiTheme="minorHAnsi" w:hAnsiTheme="minorHAnsi" w:cstheme="minorHAnsi"/>
          <w:sz w:val="22"/>
        </w:rPr>
        <w:t xml:space="preserve"> se desarrollarán a distancia</w:t>
      </w:r>
      <w:r>
        <w:rPr>
          <w:rFonts w:asciiTheme="minorHAnsi" w:hAnsiTheme="minorHAnsi" w:cstheme="minorHAnsi"/>
          <w:sz w:val="22"/>
        </w:rPr>
        <w:t xml:space="preserve">, </w:t>
      </w:r>
      <w:r w:rsidRPr="001F2872">
        <w:rPr>
          <w:rFonts w:asciiTheme="minorHAnsi" w:hAnsiTheme="minorHAnsi" w:cstheme="minorHAnsi"/>
          <w:sz w:val="22"/>
        </w:rPr>
        <w:t xml:space="preserve">de acuerdo a la calendarización enviada por UTP </w:t>
      </w:r>
      <w:r>
        <w:rPr>
          <w:rFonts w:asciiTheme="minorHAnsi" w:hAnsiTheme="minorHAnsi" w:cstheme="minorHAnsi"/>
          <w:sz w:val="22"/>
        </w:rPr>
        <w:t>mes a mes y publicada en la página del colegio (Diegovelazquez.cl)</w:t>
      </w:r>
    </w:p>
    <w:p w:rsidR="001F2872" w:rsidRDefault="001F2872" w:rsidP="001F2872">
      <w:pPr>
        <w:rPr>
          <w:rFonts w:asciiTheme="minorHAnsi" w:hAnsiTheme="minorHAnsi" w:cstheme="minorHAnsi"/>
          <w:sz w:val="22"/>
        </w:rPr>
      </w:pPr>
    </w:p>
    <w:p w:rsidR="0044215D" w:rsidRPr="00A87F3E" w:rsidRDefault="00081925" w:rsidP="0044215D">
      <w:pPr>
        <w:jc w:val="both"/>
        <w:rPr>
          <w:rFonts w:asciiTheme="minorHAnsi" w:hAnsiTheme="minorHAnsi" w:cstheme="minorHAnsi"/>
          <w:sz w:val="22"/>
        </w:rPr>
      </w:pPr>
      <w:r>
        <w:rPr>
          <w:rFonts w:asciiTheme="minorHAnsi" w:hAnsiTheme="minorHAnsi" w:cstheme="minorHAnsi"/>
          <w:i/>
          <w:sz w:val="22"/>
          <w:u w:val="single"/>
        </w:rPr>
        <w:t>P</w:t>
      </w:r>
      <w:r w:rsidRPr="00081925">
        <w:rPr>
          <w:rFonts w:asciiTheme="minorHAnsi" w:hAnsiTheme="minorHAnsi" w:cstheme="minorHAnsi"/>
          <w:i/>
          <w:sz w:val="22"/>
          <w:u w:val="single"/>
        </w:rPr>
        <w:t xml:space="preserve">lan de </w:t>
      </w:r>
      <w:r>
        <w:rPr>
          <w:rFonts w:asciiTheme="minorHAnsi" w:hAnsiTheme="minorHAnsi" w:cstheme="minorHAnsi"/>
          <w:i/>
          <w:sz w:val="22"/>
          <w:u w:val="single"/>
        </w:rPr>
        <w:t>A</w:t>
      </w:r>
      <w:r w:rsidRPr="00081925">
        <w:rPr>
          <w:rFonts w:asciiTheme="minorHAnsi" w:hAnsiTheme="minorHAnsi" w:cstheme="minorHAnsi"/>
          <w:i/>
          <w:sz w:val="22"/>
          <w:u w:val="single"/>
        </w:rPr>
        <w:t xml:space="preserve">prendizaje </w:t>
      </w:r>
      <w:r>
        <w:rPr>
          <w:rFonts w:asciiTheme="minorHAnsi" w:hAnsiTheme="minorHAnsi" w:cstheme="minorHAnsi"/>
          <w:i/>
          <w:sz w:val="22"/>
          <w:u w:val="single"/>
        </w:rPr>
        <w:t>R</w:t>
      </w:r>
      <w:r w:rsidRPr="00081925">
        <w:rPr>
          <w:rFonts w:asciiTheme="minorHAnsi" w:hAnsiTheme="minorHAnsi" w:cstheme="minorHAnsi"/>
          <w:i/>
          <w:sz w:val="22"/>
          <w:u w:val="single"/>
        </w:rPr>
        <w:t>emoto</w:t>
      </w:r>
      <w:r w:rsidR="0044215D">
        <w:rPr>
          <w:rFonts w:asciiTheme="minorHAnsi" w:hAnsiTheme="minorHAnsi" w:cstheme="minorHAnsi"/>
          <w:sz w:val="22"/>
        </w:rPr>
        <w:t xml:space="preserve">: </w:t>
      </w:r>
      <w:r w:rsidR="00322E6D">
        <w:rPr>
          <w:rFonts w:asciiTheme="minorHAnsi" w:hAnsiTheme="minorHAnsi" w:cstheme="minorHAnsi"/>
          <w:sz w:val="22"/>
        </w:rPr>
        <w:t>Para continuar con los aprendizajes de nuestros estudiantes:</w:t>
      </w:r>
    </w:p>
    <w:p w:rsidR="0044215D" w:rsidRDefault="0044215D" w:rsidP="001F2872">
      <w:pPr>
        <w:jc w:val="both"/>
        <w:rPr>
          <w:rFonts w:asciiTheme="minorHAnsi" w:hAnsiTheme="minorHAnsi" w:cstheme="minorHAnsi"/>
          <w:sz w:val="22"/>
        </w:rPr>
      </w:pPr>
    </w:p>
    <w:p w:rsidR="001F2872" w:rsidRPr="00081925" w:rsidRDefault="001F2872" w:rsidP="00081925">
      <w:pPr>
        <w:pStyle w:val="Prrafodelista"/>
        <w:numPr>
          <w:ilvl w:val="0"/>
          <w:numId w:val="19"/>
        </w:numPr>
        <w:ind w:left="567" w:hanging="425"/>
        <w:jc w:val="both"/>
        <w:rPr>
          <w:rFonts w:asciiTheme="minorHAnsi" w:hAnsiTheme="minorHAnsi" w:cstheme="minorHAnsi"/>
          <w:sz w:val="22"/>
        </w:rPr>
      </w:pPr>
      <w:r w:rsidRPr="00081925">
        <w:rPr>
          <w:rFonts w:asciiTheme="minorHAnsi" w:hAnsiTheme="minorHAnsi" w:cstheme="minorHAnsi"/>
          <w:sz w:val="22"/>
        </w:rPr>
        <w:t>Se subirá material (cápsulas y actividades del texto de estudio del ministerio, actividades de aprendo en línea o libros de apoyo complementario</w:t>
      </w:r>
      <w:r w:rsidR="00A87F3E" w:rsidRPr="00081925">
        <w:rPr>
          <w:rFonts w:asciiTheme="minorHAnsi" w:hAnsiTheme="minorHAnsi" w:cstheme="minorHAnsi"/>
          <w:sz w:val="22"/>
        </w:rPr>
        <w:t xml:space="preserve"> u otras</w:t>
      </w:r>
      <w:r w:rsidRPr="00081925">
        <w:rPr>
          <w:rFonts w:asciiTheme="minorHAnsi" w:hAnsiTheme="minorHAnsi" w:cstheme="minorHAnsi"/>
          <w:sz w:val="22"/>
        </w:rPr>
        <w:t>) vía online a través del uso de nuestra plataforma educativa (Classroom)</w:t>
      </w:r>
      <w:r w:rsidR="0044215D" w:rsidRPr="00081925">
        <w:rPr>
          <w:rFonts w:asciiTheme="minorHAnsi" w:hAnsiTheme="minorHAnsi" w:cstheme="minorHAnsi"/>
          <w:sz w:val="22"/>
        </w:rPr>
        <w:t xml:space="preserve">Uso guiado del texto escolar para todos los estudiantes desde 1° básico hasta 4° medio. </w:t>
      </w:r>
    </w:p>
    <w:p w:rsidR="0044215D" w:rsidRDefault="0044215D" w:rsidP="001F2872">
      <w:pPr>
        <w:ind w:left="567" w:hanging="425"/>
        <w:jc w:val="both"/>
        <w:rPr>
          <w:rFonts w:asciiTheme="minorHAnsi" w:hAnsiTheme="minorHAnsi" w:cstheme="minorHAnsi"/>
          <w:sz w:val="22"/>
        </w:rPr>
      </w:pPr>
    </w:p>
    <w:p w:rsidR="0044215D" w:rsidRPr="00081925" w:rsidRDefault="0044215D" w:rsidP="00081925">
      <w:pPr>
        <w:pStyle w:val="Prrafodelista"/>
        <w:numPr>
          <w:ilvl w:val="0"/>
          <w:numId w:val="19"/>
        </w:numPr>
        <w:ind w:left="567" w:hanging="425"/>
        <w:jc w:val="both"/>
        <w:rPr>
          <w:rFonts w:asciiTheme="minorHAnsi" w:hAnsiTheme="minorHAnsi" w:cstheme="minorHAnsi"/>
          <w:sz w:val="22"/>
        </w:rPr>
      </w:pPr>
      <w:r w:rsidRPr="00081925">
        <w:rPr>
          <w:rFonts w:asciiTheme="minorHAnsi" w:hAnsiTheme="minorHAnsi" w:cstheme="minorHAnsi"/>
          <w:sz w:val="22"/>
        </w:rPr>
        <w:t>Este proceso estará acompañado de evaluaciones en línea para que los estudiantes demuestren lo aprendido y permita el monitoreo de sus docentes.</w:t>
      </w:r>
    </w:p>
    <w:p w:rsidR="0044215D" w:rsidRDefault="0044215D" w:rsidP="001F2872">
      <w:pPr>
        <w:ind w:left="567" w:hanging="425"/>
        <w:jc w:val="both"/>
        <w:rPr>
          <w:rFonts w:asciiTheme="minorHAnsi" w:hAnsiTheme="minorHAnsi" w:cstheme="minorHAnsi"/>
          <w:sz w:val="22"/>
        </w:rPr>
      </w:pPr>
    </w:p>
    <w:p w:rsidR="001F2872" w:rsidRPr="00081925" w:rsidRDefault="001F2872" w:rsidP="00081925">
      <w:pPr>
        <w:pStyle w:val="Prrafodelista"/>
        <w:numPr>
          <w:ilvl w:val="0"/>
          <w:numId w:val="19"/>
        </w:numPr>
        <w:ind w:left="567" w:hanging="425"/>
        <w:jc w:val="both"/>
        <w:rPr>
          <w:rFonts w:asciiTheme="minorHAnsi" w:hAnsiTheme="minorHAnsi" w:cstheme="minorHAnsi"/>
          <w:sz w:val="22"/>
        </w:rPr>
      </w:pPr>
      <w:r w:rsidRPr="00081925">
        <w:rPr>
          <w:rFonts w:asciiTheme="minorHAnsi" w:hAnsiTheme="minorHAnsi" w:cstheme="minorHAnsi"/>
          <w:sz w:val="22"/>
        </w:rPr>
        <w:t xml:space="preserve">Se realizarán </w:t>
      </w:r>
      <w:r w:rsidR="00A87F3E" w:rsidRPr="00081925">
        <w:rPr>
          <w:rFonts w:asciiTheme="minorHAnsi" w:hAnsiTheme="minorHAnsi" w:cstheme="minorHAnsi"/>
          <w:sz w:val="22"/>
        </w:rPr>
        <w:t>sólo</w:t>
      </w:r>
      <w:r w:rsidRPr="00081925">
        <w:rPr>
          <w:rFonts w:asciiTheme="minorHAnsi" w:hAnsiTheme="minorHAnsi" w:cstheme="minorHAnsi"/>
          <w:sz w:val="22"/>
        </w:rPr>
        <w:t xml:space="preserve"> Encuentros 2.0 vía Zoom, y se </w:t>
      </w:r>
      <w:r w:rsidR="00A87F3E" w:rsidRPr="00081925">
        <w:rPr>
          <w:rFonts w:asciiTheme="minorHAnsi" w:hAnsiTheme="minorHAnsi" w:cstheme="minorHAnsi"/>
          <w:sz w:val="22"/>
        </w:rPr>
        <w:t>suprime</w:t>
      </w:r>
      <w:r w:rsidRPr="00081925">
        <w:rPr>
          <w:rFonts w:asciiTheme="minorHAnsi" w:hAnsiTheme="minorHAnsi" w:cstheme="minorHAnsi"/>
          <w:sz w:val="22"/>
        </w:rPr>
        <w:t xml:space="preserve"> la entrega de material físico, esperando reanudar dicha actividad una vez que culmine la condición de cuarentena. </w:t>
      </w:r>
    </w:p>
    <w:p w:rsidR="00152869" w:rsidRDefault="00152869" w:rsidP="001F2872">
      <w:pPr>
        <w:jc w:val="both"/>
        <w:rPr>
          <w:rFonts w:asciiTheme="minorHAnsi" w:hAnsiTheme="minorHAnsi" w:cstheme="minorHAnsi"/>
          <w:sz w:val="22"/>
        </w:rPr>
      </w:pPr>
    </w:p>
    <w:p w:rsidR="00152869" w:rsidRDefault="00152869" w:rsidP="001F2872">
      <w:pPr>
        <w:jc w:val="both"/>
        <w:rPr>
          <w:rFonts w:asciiTheme="minorHAnsi" w:hAnsiTheme="minorHAnsi" w:cstheme="minorHAnsi"/>
          <w:sz w:val="22"/>
        </w:rPr>
      </w:pPr>
      <w:r w:rsidRPr="00152869">
        <w:rPr>
          <w:rFonts w:asciiTheme="minorHAnsi" w:hAnsiTheme="minorHAnsi" w:cstheme="minorHAnsi"/>
          <w:b/>
          <w:sz w:val="22"/>
        </w:rPr>
        <w:t>Importante</w:t>
      </w:r>
      <w:r>
        <w:rPr>
          <w:rFonts w:asciiTheme="minorHAnsi" w:hAnsiTheme="minorHAnsi" w:cstheme="minorHAnsi"/>
          <w:sz w:val="22"/>
        </w:rPr>
        <w:t xml:space="preserve">: los protocolos para los encuentros virtuales están reglamentados en el apartado N°3.6 del capítulo </w:t>
      </w:r>
      <w:r w:rsidRPr="00152869">
        <w:rPr>
          <w:rFonts w:asciiTheme="minorHAnsi" w:hAnsiTheme="minorHAnsi" w:cstheme="minorHAnsi"/>
          <w:b/>
          <w:sz w:val="22"/>
        </w:rPr>
        <w:t>III</w:t>
      </w:r>
      <w:r>
        <w:rPr>
          <w:rFonts w:asciiTheme="minorHAnsi" w:hAnsiTheme="minorHAnsi" w:cstheme="minorHAnsi"/>
          <w:sz w:val="22"/>
        </w:rPr>
        <w:t xml:space="preserve"> de nuestro Reglamento Interno.</w:t>
      </w:r>
    </w:p>
    <w:p w:rsidR="00A87F3E" w:rsidRDefault="00A87F3E" w:rsidP="001F2872">
      <w:pPr>
        <w:jc w:val="both"/>
        <w:rPr>
          <w:rFonts w:asciiTheme="minorHAnsi" w:hAnsiTheme="minorHAnsi" w:cstheme="minorHAnsi"/>
          <w:sz w:val="22"/>
        </w:rPr>
      </w:pPr>
    </w:p>
    <w:p w:rsidR="00A87F3E" w:rsidRDefault="00A87F3E" w:rsidP="00A87F3E">
      <w:pPr>
        <w:jc w:val="both"/>
        <w:rPr>
          <w:rFonts w:asciiTheme="minorHAnsi" w:hAnsiTheme="minorHAnsi" w:cstheme="minorHAnsi"/>
          <w:sz w:val="22"/>
        </w:rPr>
      </w:pPr>
      <w:r w:rsidRPr="00A87F3E">
        <w:rPr>
          <w:rFonts w:asciiTheme="minorHAnsi" w:hAnsiTheme="minorHAnsi" w:cstheme="minorHAnsi"/>
          <w:sz w:val="22"/>
        </w:rPr>
        <w:t xml:space="preserve">Es importantísimo bajo este sistema mantener </w:t>
      </w:r>
      <w:r>
        <w:rPr>
          <w:rFonts w:asciiTheme="minorHAnsi" w:hAnsiTheme="minorHAnsi" w:cstheme="minorHAnsi"/>
          <w:sz w:val="22"/>
        </w:rPr>
        <w:t xml:space="preserve">la </w:t>
      </w:r>
      <w:r w:rsidRPr="00A87F3E">
        <w:rPr>
          <w:rFonts w:asciiTheme="minorHAnsi" w:hAnsiTheme="minorHAnsi" w:cstheme="minorHAnsi"/>
          <w:sz w:val="22"/>
        </w:rPr>
        <w:t>comu</w:t>
      </w:r>
      <w:r>
        <w:rPr>
          <w:rFonts w:asciiTheme="minorHAnsi" w:hAnsiTheme="minorHAnsi" w:cstheme="minorHAnsi"/>
          <w:sz w:val="22"/>
        </w:rPr>
        <w:t>nicación directa con lo</w:t>
      </w:r>
      <w:r w:rsidRPr="00A87F3E">
        <w:rPr>
          <w:rFonts w:asciiTheme="minorHAnsi" w:hAnsiTheme="minorHAnsi" w:cstheme="minorHAnsi"/>
          <w:sz w:val="22"/>
        </w:rPr>
        <w:t xml:space="preserve">s estudiantes y apoderados vía correo institucional u otro canal de comunicación utilizado, ya que no habrá personal en el establecimiento para atender requerimientos de ninguna índole, </w:t>
      </w:r>
      <w:r w:rsidRPr="00A87F3E">
        <w:rPr>
          <w:rFonts w:asciiTheme="minorHAnsi" w:hAnsiTheme="minorHAnsi" w:cstheme="minorHAnsi"/>
          <w:i/>
          <w:sz w:val="22"/>
        </w:rPr>
        <w:t>pues se priorizará el teletrabajo</w:t>
      </w:r>
      <w:r w:rsidRPr="00A87F3E">
        <w:rPr>
          <w:rFonts w:asciiTheme="minorHAnsi" w:hAnsiTheme="minorHAnsi" w:cstheme="minorHAnsi"/>
          <w:sz w:val="22"/>
        </w:rPr>
        <w:t>.</w:t>
      </w:r>
    </w:p>
    <w:p w:rsidR="0044215D" w:rsidRDefault="0044215D" w:rsidP="00A87F3E">
      <w:pPr>
        <w:jc w:val="both"/>
      </w:pPr>
    </w:p>
    <w:p w:rsidR="0044215D" w:rsidRDefault="0044215D" w:rsidP="00A87F3E">
      <w:pPr>
        <w:jc w:val="both"/>
        <w:rPr>
          <w:rFonts w:asciiTheme="minorHAnsi" w:hAnsiTheme="minorHAnsi" w:cstheme="minorHAnsi"/>
          <w:sz w:val="22"/>
        </w:rPr>
      </w:pPr>
      <w:r w:rsidRPr="00326A39">
        <w:rPr>
          <w:rFonts w:asciiTheme="minorHAnsi" w:hAnsiTheme="minorHAnsi" w:cstheme="minorHAnsi"/>
          <w:sz w:val="22"/>
        </w:rPr>
        <w:lastRenderedPageBreak/>
        <w:t xml:space="preserve">En este escenario </w:t>
      </w:r>
      <w:r w:rsidR="00326A39" w:rsidRPr="00326A39">
        <w:rPr>
          <w:rFonts w:asciiTheme="minorHAnsi" w:hAnsiTheme="minorHAnsi" w:cstheme="minorHAnsi"/>
          <w:sz w:val="22"/>
        </w:rPr>
        <w:t>para lograr que lo</w:t>
      </w:r>
      <w:r w:rsidRPr="00326A39">
        <w:rPr>
          <w:rFonts w:asciiTheme="minorHAnsi" w:hAnsiTheme="minorHAnsi" w:cstheme="minorHAnsi"/>
          <w:sz w:val="22"/>
        </w:rPr>
        <w:t>s niños y estudiantes puedan cumplir los objetivos de aprendizajes y desarrollo planificados</w:t>
      </w:r>
      <w:r w:rsidR="001A1F14">
        <w:rPr>
          <w:rFonts w:asciiTheme="minorHAnsi" w:hAnsiTheme="minorHAnsi" w:cstheme="minorHAnsi"/>
          <w:sz w:val="22"/>
        </w:rPr>
        <w:t>l</w:t>
      </w:r>
      <w:r w:rsidR="00326A39" w:rsidRPr="00326A39">
        <w:rPr>
          <w:rFonts w:asciiTheme="minorHAnsi" w:hAnsiTheme="minorHAnsi" w:cstheme="minorHAnsi"/>
          <w:sz w:val="22"/>
        </w:rPr>
        <w:t>os profesionales y/o equipos del área psicosocial y de convivencia escolar, colaborarán además de la contención emocional, canalizando apoyos y estableciendo canales eficientes de comunicación</w:t>
      </w:r>
      <w:r w:rsidRPr="00326A39">
        <w:rPr>
          <w:rFonts w:asciiTheme="minorHAnsi" w:hAnsiTheme="minorHAnsi" w:cstheme="minorHAnsi"/>
          <w:sz w:val="22"/>
        </w:rPr>
        <w:t xml:space="preserve">. </w:t>
      </w:r>
      <w:r w:rsidR="00322E6D">
        <w:rPr>
          <w:rFonts w:asciiTheme="minorHAnsi" w:hAnsiTheme="minorHAnsi" w:cstheme="minorHAnsi"/>
          <w:sz w:val="22"/>
        </w:rPr>
        <w:t>Estarán</w:t>
      </w:r>
      <w:r w:rsidRPr="00326A39">
        <w:rPr>
          <w:rFonts w:asciiTheme="minorHAnsi" w:hAnsiTheme="minorHAnsi" w:cstheme="minorHAnsi"/>
          <w:sz w:val="22"/>
        </w:rPr>
        <w:t xml:space="preserve"> atentos a la situación personal de </w:t>
      </w:r>
      <w:r w:rsidR="00326A39" w:rsidRPr="00326A39">
        <w:rPr>
          <w:rFonts w:asciiTheme="minorHAnsi" w:hAnsiTheme="minorHAnsi" w:cstheme="minorHAnsi"/>
          <w:sz w:val="22"/>
        </w:rPr>
        <w:t>cada</w:t>
      </w:r>
      <w:r w:rsidRPr="00326A39">
        <w:rPr>
          <w:rFonts w:asciiTheme="minorHAnsi" w:hAnsiTheme="minorHAnsi" w:cstheme="minorHAnsi"/>
          <w:sz w:val="22"/>
        </w:rPr>
        <w:t xml:space="preserve"> niño o estudiante</w:t>
      </w:r>
      <w:r w:rsidR="00326A39" w:rsidRPr="00326A39">
        <w:rPr>
          <w:rFonts w:asciiTheme="minorHAnsi" w:hAnsiTheme="minorHAnsi" w:cstheme="minorHAnsi"/>
          <w:sz w:val="22"/>
        </w:rPr>
        <w:t xml:space="preserve"> y</w:t>
      </w:r>
      <w:r w:rsidRPr="00326A39">
        <w:rPr>
          <w:rFonts w:asciiTheme="minorHAnsi" w:hAnsiTheme="minorHAnsi" w:cstheme="minorHAnsi"/>
          <w:sz w:val="22"/>
        </w:rPr>
        <w:t xml:space="preserve">, </w:t>
      </w:r>
      <w:r w:rsidR="00322E6D" w:rsidRPr="00326A39">
        <w:rPr>
          <w:rFonts w:asciiTheme="minorHAnsi" w:hAnsiTheme="minorHAnsi" w:cstheme="minorHAnsi"/>
          <w:sz w:val="22"/>
        </w:rPr>
        <w:t>desplegar</w:t>
      </w:r>
      <w:r w:rsidR="00322E6D">
        <w:rPr>
          <w:rFonts w:asciiTheme="minorHAnsi" w:hAnsiTheme="minorHAnsi" w:cstheme="minorHAnsi"/>
          <w:sz w:val="22"/>
        </w:rPr>
        <w:t xml:space="preserve">ándistintas </w:t>
      </w:r>
      <w:r w:rsidRPr="00326A39">
        <w:rPr>
          <w:rFonts w:asciiTheme="minorHAnsi" w:hAnsiTheme="minorHAnsi" w:cstheme="minorHAnsi"/>
          <w:sz w:val="22"/>
        </w:rPr>
        <w:t xml:space="preserve">estrategias para generar ambientes y experiencias de aprendizaje remoto </w:t>
      </w:r>
      <w:r w:rsidR="001A1F14">
        <w:rPr>
          <w:rFonts w:asciiTheme="minorHAnsi" w:hAnsiTheme="minorHAnsi" w:cstheme="minorHAnsi"/>
          <w:sz w:val="22"/>
        </w:rPr>
        <w:t>en todos</w:t>
      </w:r>
      <w:r w:rsidR="00326A39">
        <w:rPr>
          <w:rFonts w:asciiTheme="minorHAnsi" w:hAnsiTheme="minorHAnsi" w:cstheme="minorHAnsi"/>
          <w:sz w:val="22"/>
        </w:rPr>
        <w:t>.</w:t>
      </w:r>
    </w:p>
    <w:p w:rsidR="00326A39" w:rsidRDefault="00326A39" w:rsidP="00A87F3E">
      <w:pPr>
        <w:jc w:val="both"/>
        <w:rPr>
          <w:rFonts w:asciiTheme="minorHAnsi" w:hAnsiTheme="minorHAnsi" w:cstheme="minorHAnsi"/>
          <w:sz w:val="22"/>
        </w:rPr>
      </w:pPr>
    </w:p>
    <w:p w:rsidR="00DB4215" w:rsidRDefault="00326A39" w:rsidP="00326A39">
      <w:pPr>
        <w:jc w:val="both"/>
        <w:rPr>
          <w:rFonts w:asciiTheme="minorHAnsi" w:hAnsiTheme="minorHAnsi" w:cstheme="minorHAnsi"/>
          <w:sz w:val="22"/>
        </w:rPr>
      </w:pPr>
      <w:r w:rsidRPr="00326A39">
        <w:rPr>
          <w:rFonts w:asciiTheme="minorHAnsi" w:hAnsiTheme="minorHAnsi" w:cstheme="minorHAnsi"/>
          <w:sz w:val="22"/>
        </w:rPr>
        <w:t xml:space="preserve">Será responsabilidad del apoderado velar porque el estudiante cumpla con las actividades de aprendizajes sugeridas durante el tiempo de aislamiento domiciliario. Una condición central es que el estudiante cuente con el texto escolar. Para ello, cada estudiante </w:t>
      </w:r>
      <w:r>
        <w:rPr>
          <w:rFonts w:asciiTheme="minorHAnsi" w:hAnsiTheme="minorHAnsi" w:cstheme="minorHAnsi"/>
          <w:sz w:val="22"/>
        </w:rPr>
        <w:t>puede ingresar a ver y descargar el</w:t>
      </w:r>
      <w:r w:rsidRPr="00326A39">
        <w:rPr>
          <w:rFonts w:asciiTheme="minorHAnsi" w:hAnsiTheme="minorHAnsi" w:cstheme="minorHAnsi"/>
          <w:sz w:val="22"/>
        </w:rPr>
        <w:t xml:space="preserve"> texto escolar digital, a través de https://aprendoenlinea. mineduc.cl. </w:t>
      </w:r>
      <w:r>
        <w:rPr>
          <w:rFonts w:asciiTheme="minorHAnsi" w:hAnsiTheme="minorHAnsi" w:cstheme="minorHAnsi"/>
          <w:sz w:val="22"/>
        </w:rPr>
        <w:t>E</w:t>
      </w:r>
      <w:r w:rsidRPr="00326A39">
        <w:rPr>
          <w:rFonts w:asciiTheme="minorHAnsi" w:hAnsiTheme="minorHAnsi" w:cstheme="minorHAnsi"/>
          <w:sz w:val="22"/>
        </w:rPr>
        <w:t xml:space="preserve">n caso de que los estudiantes </w:t>
      </w:r>
      <w:r>
        <w:rPr>
          <w:rFonts w:asciiTheme="minorHAnsi" w:hAnsiTheme="minorHAnsi" w:cstheme="minorHAnsi"/>
          <w:sz w:val="22"/>
        </w:rPr>
        <w:t xml:space="preserve">no puedan descargar y </w:t>
      </w:r>
      <w:r w:rsidRPr="00326A39">
        <w:rPr>
          <w:rFonts w:asciiTheme="minorHAnsi" w:hAnsiTheme="minorHAnsi" w:cstheme="minorHAnsi"/>
          <w:sz w:val="22"/>
        </w:rPr>
        <w:t>no lo tuviese</w:t>
      </w:r>
      <w:r w:rsidR="001A1F14">
        <w:rPr>
          <w:rFonts w:asciiTheme="minorHAnsi" w:hAnsiTheme="minorHAnsi" w:cstheme="minorHAnsi"/>
          <w:sz w:val="22"/>
        </w:rPr>
        <w:t xml:space="preserve"> el texto escolar</w:t>
      </w:r>
      <w:r>
        <w:rPr>
          <w:rFonts w:asciiTheme="minorHAnsi" w:hAnsiTheme="minorHAnsi" w:cstheme="minorHAnsi"/>
          <w:sz w:val="22"/>
        </w:rPr>
        <w:t>de manera física</w:t>
      </w:r>
      <w:r w:rsidRPr="00326A39">
        <w:rPr>
          <w:rFonts w:asciiTheme="minorHAnsi" w:hAnsiTheme="minorHAnsi" w:cstheme="minorHAnsi"/>
          <w:sz w:val="22"/>
        </w:rPr>
        <w:t xml:space="preserve">, </w:t>
      </w:r>
      <w:r w:rsidR="001A1F14">
        <w:rPr>
          <w:rFonts w:asciiTheme="minorHAnsi" w:hAnsiTheme="minorHAnsi" w:cstheme="minorHAnsi"/>
          <w:sz w:val="22"/>
        </w:rPr>
        <w:t>podrá</w:t>
      </w:r>
      <w:r w:rsidRPr="00326A39">
        <w:rPr>
          <w:rFonts w:asciiTheme="minorHAnsi" w:hAnsiTheme="minorHAnsi" w:cstheme="minorHAnsi"/>
          <w:sz w:val="22"/>
        </w:rPr>
        <w:t xml:space="preserve"> retirarlo en el establecimiento bajo los procedimientos </w:t>
      </w:r>
      <w:r w:rsidR="00322E6D">
        <w:rPr>
          <w:rFonts w:asciiTheme="minorHAnsi" w:hAnsiTheme="minorHAnsi" w:cstheme="minorHAnsi"/>
          <w:sz w:val="22"/>
        </w:rPr>
        <w:t>y</w:t>
      </w:r>
      <w:r>
        <w:rPr>
          <w:rFonts w:asciiTheme="minorHAnsi" w:hAnsiTheme="minorHAnsi" w:cstheme="minorHAnsi"/>
          <w:sz w:val="22"/>
        </w:rPr>
        <w:t xml:space="preserve"> protocolos </w:t>
      </w:r>
      <w:r w:rsidR="001A1F14" w:rsidRPr="00326A39">
        <w:rPr>
          <w:rFonts w:asciiTheme="minorHAnsi" w:hAnsiTheme="minorHAnsi" w:cstheme="minorHAnsi"/>
          <w:sz w:val="22"/>
        </w:rPr>
        <w:t>que</w:t>
      </w:r>
      <w:r w:rsidR="001A1F14">
        <w:rPr>
          <w:rFonts w:asciiTheme="minorHAnsi" w:hAnsiTheme="minorHAnsi" w:cstheme="minorHAnsi"/>
          <w:sz w:val="22"/>
        </w:rPr>
        <w:t xml:space="preserve"> determineI</w:t>
      </w:r>
      <w:r>
        <w:rPr>
          <w:rFonts w:asciiTheme="minorHAnsi" w:hAnsiTheme="minorHAnsi" w:cstheme="minorHAnsi"/>
          <w:sz w:val="22"/>
        </w:rPr>
        <w:t>nspectoría</w:t>
      </w:r>
      <w:r w:rsidR="001A1F14">
        <w:rPr>
          <w:rFonts w:asciiTheme="minorHAnsi" w:hAnsiTheme="minorHAnsi" w:cstheme="minorHAnsi"/>
          <w:sz w:val="22"/>
        </w:rPr>
        <w:t>General</w:t>
      </w:r>
      <w:r w:rsidRPr="00326A39">
        <w:rPr>
          <w:rFonts w:asciiTheme="minorHAnsi" w:hAnsiTheme="minorHAnsi" w:cstheme="minorHAnsi"/>
          <w:sz w:val="22"/>
        </w:rPr>
        <w:t>.</w:t>
      </w:r>
    </w:p>
    <w:p w:rsidR="00322E6D" w:rsidRDefault="00322E6D" w:rsidP="00326A39">
      <w:pPr>
        <w:jc w:val="both"/>
        <w:rPr>
          <w:rFonts w:asciiTheme="minorHAnsi" w:hAnsiTheme="minorHAnsi" w:cstheme="minorHAnsi"/>
          <w:sz w:val="22"/>
        </w:rPr>
      </w:pPr>
    </w:p>
    <w:p w:rsidR="001F7BF7" w:rsidRDefault="001F7BF7" w:rsidP="00326A39">
      <w:pPr>
        <w:jc w:val="both"/>
        <w:rPr>
          <w:rFonts w:asciiTheme="minorHAnsi" w:hAnsiTheme="minorHAnsi" w:cstheme="minorHAnsi"/>
          <w:sz w:val="22"/>
        </w:rPr>
      </w:pPr>
      <w:r>
        <w:rPr>
          <w:rFonts w:asciiTheme="minorHAnsi" w:hAnsiTheme="minorHAnsi" w:cstheme="minorHAnsi"/>
          <w:sz w:val="22"/>
        </w:rPr>
        <w:t>RESUMEN:</w:t>
      </w:r>
    </w:p>
    <w:p w:rsidR="00DB4215" w:rsidRDefault="001F7BF7" w:rsidP="00081925">
      <w:pPr>
        <w:pStyle w:val="Prrafodelista"/>
        <w:numPr>
          <w:ilvl w:val="0"/>
          <w:numId w:val="21"/>
        </w:numPr>
        <w:jc w:val="both"/>
        <w:rPr>
          <w:rFonts w:asciiTheme="minorHAnsi" w:hAnsiTheme="minorHAnsi" w:cstheme="minorHAnsi"/>
          <w:sz w:val="22"/>
        </w:rPr>
      </w:pPr>
      <w:r w:rsidRPr="001F7BF7">
        <w:rPr>
          <w:rFonts w:asciiTheme="minorHAnsi" w:hAnsiTheme="minorHAnsi" w:cstheme="minorHAnsi"/>
          <w:sz w:val="22"/>
        </w:rPr>
        <w:t>Promover el uso de todos los estudiantes los textos escolares ministeriale</w:t>
      </w:r>
      <w:r>
        <w:rPr>
          <w:rFonts w:asciiTheme="minorHAnsi" w:hAnsiTheme="minorHAnsi" w:cstheme="minorHAnsi"/>
          <w:sz w:val="22"/>
        </w:rPr>
        <w:t xml:space="preserve">s, con el fin de tener material </w:t>
      </w:r>
      <w:r w:rsidRPr="001F7BF7">
        <w:rPr>
          <w:rFonts w:asciiTheme="minorHAnsi" w:hAnsiTheme="minorHAnsi" w:cstheme="minorHAnsi"/>
          <w:sz w:val="22"/>
        </w:rPr>
        <w:t xml:space="preserve">teórico </w:t>
      </w:r>
      <w:r>
        <w:rPr>
          <w:rFonts w:asciiTheme="minorHAnsi" w:hAnsiTheme="minorHAnsi" w:cstheme="minorHAnsi"/>
          <w:sz w:val="22"/>
        </w:rPr>
        <w:t>de apoyo para el desarrollo de actividades propuestas.</w:t>
      </w:r>
    </w:p>
    <w:p w:rsidR="001F7BF7" w:rsidRDefault="001F7BF7" w:rsidP="00081925">
      <w:pPr>
        <w:pStyle w:val="Prrafodelista"/>
        <w:numPr>
          <w:ilvl w:val="0"/>
          <w:numId w:val="21"/>
        </w:numPr>
        <w:jc w:val="both"/>
        <w:rPr>
          <w:rFonts w:asciiTheme="minorHAnsi" w:hAnsiTheme="minorHAnsi" w:cstheme="minorHAnsi"/>
          <w:sz w:val="22"/>
        </w:rPr>
      </w:pPr>
      <w:r>
        <w:rPr>
          <w:rFonts w:asciiTheme="minorHAnsi" w:hAnsiTheme="minorHAnsi" w:cstheme="minorHAnsi"/>
          <w:sz w:val="22"/>
        </w:rPr>
        <w:t>Tendremos como punto de encuentro institucional las asignaturas de Matemáticas y Lenguaje, sin dejar de lado los OA prioritarios de las demás asignaturas. Todas las guías deberán seguir el formato institucional indicando las fechas de entrega.</w:t>
      </w:r>
    </w:p>
    <w:p w:rsidR="001F7BF7" w:rsidRDefault="001F7BF7" w:rsidP="00081925">
      <w:pPr>
        <w:pStyle w:val="Prrafodelista"/>
        <w:numPr>
          <w:ilvl w:val="0"/>
          <w:numId w:val="21"/>
        </w:numPr>
        <w:jc w:val="both"/>
        <w:rPr>
          <w:rFonts w:asciiTheme="minorHAnsi" w:hAnsiTheme="minorHAnsi" w:cstheme="minorHAnsi"/>
          <w:sz w:val="22"/>
        </w:rPr>
      </w:pPr>
      <w:r>
        <w:rPr>
          <w:rFonts w:asciiTheme="minorHAnsi" w:hAnsiTheme="minorHAnsi" w:cstheme="minorHAnsi"/>
          <w:sz w:val="22"/>
        </w:rPr>
        <w:t>En la asignatura de lenguaje se enviarán guías de aplicación y de confección de un producto del Plan lector.</w:t>
      </w:r>
    </w:p>
    <w:p w:rsidR="001F7BF7" w:rsidRDefault="001F7BF7" w:rsidP="00081925">
      <w:pPr>
        <w:pStyle w:val="Prrafodelista"/>
        <w:numPr>
          <w:ilvl w:val="0"/>
          <w:numId w:val="21"/>
        </w:numPr>
        <w:jc w:val="both"/>
        <w:rPr>
          <w:rFonts w:asciiTheme="minorHAnsi" w:hAnsiTheme="minorHAnsi" w:cstheme="minorHAnsi"/>
          <w:sz w:val="22"/>
        </w:rPr>
      </w:pPr>
      <w:r>
        <w:rPr>
          <w:rFonts w:asciiTheme="minorHAnsi" w:hAnsiTheme="minorHAnsi" w:cstheme="minorHAnsi"/>
          <w:sz w:val="22"/>
        </w:rPr>
        <w:t>Cada estudiante deberá hacer autoevaluaciones de su trabajo, donde deberán registrar, según pauta entregada qué aprendieron en las diferentes asignaturas, esto nos permitirá potenciar la autonomía, además de tener un registro de actividades pedagógicas realizadas.</w:t>
      </w:r>
    </w:p>
    <w:p w:rsidR="00993CDA" w:rsidRDefault="00993CDA" w:rsidP="00081925">
      <w:pPr>
        <w:pStyle w:val="Prrafodelista"/>
        <w:numPr>
          <w:ilvl w:val="0"/>
          <w:numId w:val="21"/>
        </w:numPr>
        <w:jc w:val="both"/>
        <w:rPr>
          <w:rFonts w:asciiTheme="minorHAnsi" w:hAnsiTheme="minorHAnsi" w:cstheme="minorHAnsi"/>
          <w:sz w:val="22"/>
        </w:rPr>
      </w:pPr>
      <w:r>
        <w:rPr>
          <w:rFonts w:asciiTheme="minorHAnsi" w:hAnsiTheme="minorHAnsi" w:cstheme="minorHAnsi"/>
          <w:sz w:val="22"/>
        </w:rPr>
        <w:t>Para poder desarrollar un proceso eficiente de retroalimentación y potenciar así la evaluación formativa, es necesario reforzar con los estudiantes y padres-apoderados los canales de comunicación.</w:t>
      </w:r>
    </w:p>
    <w:p w:rsidR="00993CDA" w:rsidRDefault="00993CDA" w:rsidP="00081925">
      <w:pPr>
        <w:pStyle w:val="Prrafodelista"/>
        <w:numPr>
          <w:ilvl w:val="0"/>
          <w:numId w:val="21"/>
        </w:numPr>
        <w:jc w:val="both"/>
        <w:rPr>
          <w:rFonts w:asciiTheme="minorHAnsi" w:hAnsiTheme="minorHAnsi" w:cstheme="minorHAnsi"/>
          <w:sz w:val="22"/>
        </w:rPr>
      </w:pPr>
      <w:r>
        <w:rPr>
          <w:rFonts w:asciiTheme="minorHAnsi" w:hAnsiTheme="minorHAnsi" w:cstheme="minorHAnsi"/>
          <w:sz w:val="22"/>
        </w:rPr>
        <w:t>Revisar constantemente los correos institucionales e informar al profesor jefe cualquier situación de trabajo entregados o problemas con alguna asignatura.</w:t>
      </w:r>
    </w:p>
    <w:p w:rsidR="00993CDA" w:rsidRPr="001F7BF7" w:rsidRDefault="00993CDA" w:rsidP="00081925">
      <w:pPr>
        <w:pStyle w:val="Prrafodelista"/>
        <w:numPr>
          <w:ilvl w:val="0"/>
          <w:numId w:val="21"/>
        </w:numPr>
        <w:jc w:val="both"/>
        <w:rPr>
          <w:rFonts w:asciiTheme="minorHAnsi" w:hAnsiTheme="minorHAnsi" w:cstheme="minorHAnsi"/>
          <w:sz w:val="22"/>
        </w:rPr>
      </w:pPr>
      <w:r>
        <w:rPr>
          <w:rFonts w:asciiTheme="minorHAnsi" w:hAnsiTheme="minorHAnsi" w:cstheme="minorHAnsi"/>
          <w:sz w:val="22"/>
        </w:rPr>
        <w:t>Buscar diferentes formas de poder retroalimentar, ellos necesitan saber qué mejorar, qué fortalecer. La dirección que está llevando su trabajo y reforzarlos positivamente.</w:t>
      </w:r>
    </w:p>
    <w:p w:rsidR="00A87F3E" w:rsidRDefault="00A87F3E" w:rsidP="00A87F3E">
      <w:pPr>
        <w:jc w:val="both"/>
        <w:rPr>
          <w:rFonts w:asciiTheme="minorHAnsi" w:hAnsiTheme="minorHAnsi" w:cstheme="minorHAnsi"/>
          <w:sz w:val="22"/>
        </w:rPr>
      </w:pPr>
    </w:p>
    <w:p w:rsidR="00152869" w:rsidRDefault="00993CDA" w:rsidP="001F2872">
      <w:pPr>
        <w:jc w:val="both"/>
        <w:rPr>
          <w:rFonts w:asciiTheme="minorHAnsi" w:eastAsia="Calibri" w:hAnsiTheme="minorHAnsi" w:cstheme="minorHAnsi"/>
          <w:sz w:val="22"/>
        </w:rPr>
      </w:pPr>
      <w:r w:rsidRPr="00993CDA">
        <w:rPr>
          <w:rFonts w:asciiTheme="minorHAnsi" w:eastAsia="Calibri" w:hAnsiTheme="minorHAnsi" w:cstheme="minorHAnsi"/>
          <w:b/>
          <w:sz w:val="22"/>
        </w:rPr>
        <w:t xml:space="preserve">Importante: </w:t>
      </w:r>
      <w:r w:rsidRPr="00993CDA">
        <w:rPr>
          <w:rFonts w:asciiTheme="minorHAnsi" w:eastAsia="Calibri" w:hAnsiTheme="minorHAnsi" w:cstheme="minorHAnsi"/>
          <w:sz w:val="22"/>
        </w:rPr>
        <w:t>Es relevante destacar que se seguirán evaluando las decisiones tomadas bajo este contexto, considerando siempre las inquietudes de los apoderados,</w:t>
      </w:r>
      <w:r w:rsidR="0073225D">
        <w:rPr>
          <w:rFonts w:asciiTheme="minorHAnsi" w:eastAsia="Calibri" w:hAnsiTheme="minorHAnsi" w:cstheme="minorHAnsi"/>
          <w:sz w:val="22"/>
        </w:rPr>
        <w:t xml:space="preserve"> los estudiantes y sus familias,</w:t>
      </w:r>
      <w:r>
        <w:rPr>
          <w:rFonts w:asciiTheme="minorHAnsi" w:eastAsia="Calibri" w:hAnsiTheme="minorHAnsi" w:cstheme="minorHAnsi"/>
          <w:sz w:val="22"/>
        </w:rPr>
        <w:t xml:space="preserve"> las directrices ministeriales, prevaleciendo por sobre todas las cosas y como ya se mencionó </w:t>
      </w:r>
      <w:r w:rsidR="00322E6D">
        <w:rPr>
          <w:rFonts w:asciiTheme="minorHAnsi" w:eastAsia="Calibri" w:hAnsiTheme="minorHAnsi" w:cstheme="minorHAnsi"/>
          <w:sz w:val="22"/>
        </w:rPr>
        <w:t xml:space="preserve">anteriormente </w:t>
      </w:r>
      <w:r>
        <w:rPr>
          <w:rFonts w:asciiTheme="minorHAnsi" w:eastAsia="Calibri" w:hAnsiTheme="minorHAnsi" w:cstheme="minorHAnsi"/>
          <w:sz w:val="22"/>
        </w:rPr>
        <w:t>el bienestar y cuidado de toda la comunidad.</w:t>
      </w:r>
    </w:p>
    <w:p w:rsidR="00152869" w:rsidRDefault="00152869" w:rsidP="001F2872">
      <w:pPr>
        <w:jc w:val="both"/>
        <w:rPr>
          <w:rFonts w:asciiTheme="minorHAnsi" w:eastAsia="Calibri" w:hAnsiTheme="minorHAnsi" w:cstheme="minorHAnsi"/>
          <w:sz w:val="22"/>
        </w:rPr>
      </w:pPr>
    </w:p>
    <w:p w:rsidR="00F76D02" w:rsidRDefault="00471DB0" w:rsidP="00C1709B">
      <w:pPr>
        <w:jc w:val="center"/>
        <w:rPr>
          <w:rFonts w:asciiTheme="minorHAnsi" w:hAnsiTheme="minorHAnsi" w:cstheme="minorHAnsi"/>
          <w:b/>
          <w:sz w:val="24"/>
        </w:rPr>
      </w:pPr>
      <w:r>
        <w:rPr>
          <w:rFonts w:asciiTheme="minorHAnsi" w:hAnsiTheme="minorHAnsi" w:cstheme="minorHAnsi"/>
          <w:b/>
          <w:sz w:val="24"/>
        </w:rPr>
        <w:t>I</w:t>
      </w:r>
      <w:r w:rsidR="00F76D02">
        <w:rPr>
          <w:rFonts w:asciiTheme="minorHAnsi" w:hAnsiTheme="minorHAnsi" w:cstheme="minorHAnsi"/>
          <w:b/>
          <w:sz w:val="24"/>
        </w:rPr>
        <w:t>V</w:t>
      </w:r>
      <w:r w:rsidR="00F76D02">
        <w:rPr>
          <w:rFonts w:asciiTheme="minorHAnsi" w:hAnsiTheme="minorHAnsi" w:cstheme="minorHAnsi"/>
          <w:b/>
          <w:sz w:val="24"/>
        </w:rPr>
        <w:tab/>
      </w:r>
      <w:r w:rsidR="00F76D02" w:rsidRPr="00EF360C">
        <w:rPr>
          <w:rFonts w:asciiTheme="minorHAnsi" w:hAnsiTheme="minorHAnsi" w:cstheme="minorHAnsi"/>
          <w:b/>
          <w:sz w:val="24"/>
        </w:rPr>
        <w:t>PLAN PEDAGÓGICO</w:t>
      </w:r>
    </w:p>
    <w:p w:rsidR="00F76D02" w:rsidRDefault="00F76D02" w:rsidP="00F76D02">
      <w:pPr>
        <w:rPr>
          <w:rFonts w:asciiTheme="minorHAnsi" w:hAnsiTheme="minorHAnsi" w:cstheme="minorHAnsi"/>
          <w:b/>
          <w:sz w:val="24"/>
        </w:rPr>
      </w:pPr>
    </w:p>
    <w:p w:rsidR="00F76D02" w:rsidRDefault="00F76D02" w:rsidP="00F76D02">
      <w:pPr>
        <w:jc w:val="both"/>
        <w:rPr>
          <w:rFonts w:asciiTheme="minorHAnsi" w:hAnsiTheme="minorHAnsi" w:cstheme="minorHAnsi"/>
          <w:sz w:val="22"/>
        </w:rPr>
      </w:pPr>
      <w:r>
        <w:rPr>
          <w:rFonts w:asciiTheme="minorHAnsi" w:hAnsiTheme="minorHAnsi" w:cstheme="minorHAnsi"/>
          <w:sz w:val="22"/>
        </w:rPr>
        <w:t>V</w:t>
      </w:r>
      <w:r w:rsidRPr="00F76D02">
        <w:rPr>
          <w:rFonts w:asciiTheme="minorHAnsi" w:hAnsiTheme="minorHAnsi" w:cstheme="minorHAnsi"/>
          <w:sz w:val="22"/>
        </w:rPr>
        <w:t xml:space="preserve">elar por el aprendizaje de nuestros estudiantes, es </w:t>
      </w:r>
      <w:r>
        <w:rPr>
          <w:rFonts w:asciiTheme="minorHAnsi" w:hAnsiTheme="minorHAnsi" w:cstheme="minorHAnsi"/>
          <w:sz w:val="22"/>
        </w:rPr>
        <w:t xml:space="preserve">primordial </w:t>
      </w:r>
      <w:r w:rsidRPr="00F76D02">
        <w:rPr>
          <w:rFonts w:asciiTheme="minorHAnsi" w:hAnsiTheme="minorHAnsi" w:cstheme="minorHAnsi"/>
          <w:sz w:val="22"/>
        </w:rPr>
        <w:t>por ello que se implementarán medidas pedagógicas a partir de las directrices del Ministerio de Educación, para cada nivel y subsector, siguiendo y cu</w:t>
      </w:r>
      <w:r>
        <w:rPr>
          <w:rFonts w:asciiTheme="minorHAnsi" w:hAnsiTheme="minorHAnsi" w:cstheme="minorHAnsi"/>
          <w:sz w:val="22"/>
        </w:rPr>
        <w:t>mpliendo con estas indicaciones</w:t>
      </w:r>
      <w:r w:rsidR="00322E6D">
        <w:rPr>
          <w:rFonts w:asciiTheme="minorHAnsi" w:hAnsiTheme="minorHAnsi" w:cstheme="minorHAnsi"/>
          <w:sz w:val="22"/>
        </w:rPr>
        <w:t>,</w:t>
      </w:r>
      <w:r w:rsidR="0073225D">
        <w:rPr>
          <w:rFonts w:asciiTheme="minorHAnsi" w:hAnsiTheme="minorHAnsi" w:cstheme="minorHAnsi"/>
          <w:sz w:val="22"/>
        </w:rPr>
        <w:t xml:space="preserve"> ya sea para clases virtuales o sistema mixto</w:t>
      </w:r>
      <w:r w:rsidR="00322E6D">
        <w:rPr>
          <w:rFonts w:asciiTheme="minorHAnsi" w:hAnsiTheme="minorHAnsi" w:cstheme="minorHAnsi"/>
          <w:sz w:val="22"/>
        </w:rPr>
        <w:t xml:space="preserve"> de aprendizaje</w:t>
      </w:r>
      <w:r>
        <w:rPr>
          <w:rFonts w:asciiTheme="minorHAnsi" w:hAnsiTheme="minorHAnsi" w:cstheme="minorHAnsi"/>
          <w:sz w:val="22"/>
        </w:rPr>
        <w:t>:</w:t>
      </w:r>
    </w:p>
    <w:p w:rsidR="006F7BE6" w:rsidRPr="00993CDA" w:rsidRDefault="006F7BE6" w:rsidP="006F7BE6">
      <w:pPr>
        <w:jc w:val="both"/>
        <w:rPr>
          <w:rFonts w:asciiTheme="minorHAnsi" w:eastAsia="Calibri" w:hAnsiTheme="minorHAnsi" w:cstheme="minorHAnsi"/>
          <w:sz w:val="22"/>
        </w:rPr>
      </w:pPr>
      <w:r>
        <w:rPr>
          <w:rFonts w:ascii="Calibri" w:eastAsia="Calibri" w:hAnsi="Calibri" w:cs="Calibri"/>
          <w:sz w:val="22"/>
          <w:szCs w:val="22"/>
        </w:rPr>
        <w:t>ARTÍCULO 131º:</w:t>
      </w:r>
    </w:p>
    <w:p w:rsidR="00F76D02" w:rsidRDefault="00F76D02" w:rsidP="00272395">
      <w:pPr>
        <w:jc w:val="both"/>
      </w:pPr>
      <w:r w:rsidRPr="00F76D02">
        <w:rPr>
          <w:rFonts w:asciiTheme="minorHAnsi" w:hAnsiTheme="minorHAnsi" w:cstheme="minorHAnsi"/>
          <w:sz w:val="22"/>
        </w:rPr>
        <w:t xml:space="preserve">1.- Se habilitará </w:t>
      </w:r>
      <w:r>
        <w:rPr>
          <w:rFonts w:asciiTheme="minorHAnsi" w:hAnsiTheme="minorHAnsi" w:cstheme="minorHAnsi"/>
          <w:sz w:val="22"/>
        </w:rPr>
        <w:t>una plataforma educativa con</w:t>
      </w:r>
      <w:r w:rsidRPr="00F76D02">
        <w:rPr>
          <w:rFonts w:asciiTheme="minorHAnsi" w:hAnsiTheme="minorHAnsi" w:cstheme="minorHAnsi"/>
          <w:sz w:val="22"/>
        </w:rPr>
        <w:t xml:space="preserve"> carpeta</w:t>
      </w:r>
      <w:r>
        <w:rPr>
          <w:rFonts w:asciiTheme="minorHAnsi" w:hAnsiTheme="minorHAnsi" w:cstheme="minorHAnsi"/>
          <w:sz w:val="22"/>
        </w:rPr>
        <w:t>s</w:t>
      </w:r>
      <w:r w:rsidRPr="00F76D02">
        <w:rPr>
          <w:rFonts w:asciiTheme="minorHAnsi" w:hAnsiTheme="minorHAnsi" w:cstheme="minorHAnsi"/>
          <w:sz w:val="22"/>
        </w:rPr>
        <w:t xml:space="preserve"> por curso y por asignatura</w:t>
      </w:r>
      <w:r>
        <w:rPr>
          <w:rFonts w:asciiTheme="minorHAnsi" w:hAnsiTheme="minorHAnsi" w:cstheme="minorHAnsi"/>
          <w:sz w:val="22"/>
        </w:rPr>
        <w:t>.</w:t>
      </w:r>
      <w:r w:rsidR="0005259F">
        <w:rPr>
          <w:rFonts w:asciiTheme="minorHAnsi" w:hAnsiTheme="minorHAnsi" w:cstheme="minorHAnsi"/>
          <w:sz w:val="22"/>
        </w:rPr>
        <w:t xml:space="preserve"> </w:t>
      </w:r>
      <w:r w:rsidRPr="00F76D02">
        <w:rPr>
          <w:rFonts w:asciiTheme="minorHAnsi" w:hAnsiTheme="minorHAnsi" w:cstheme="minorHAnsi"/>
          <w:sz w:val="22"/>
        </w:rPr>
        <w:t xml:space="preserve">Cada docente deberá cargar instrumentos pedagógicos (trabajo, guía, prueba, </w:t>
      </w:r>
      <w:r w:rsidR="005D7306">
        <w:rPr>
          <w:rFonts w:asciiTheme="minorHAnsi" w:hAnsiTheme="minorHAnsi" w:cstheme="minorHAnsi"/>
          <w:sz w:val="22"/>
        </w:rPr>
        <w:t xml:space="preserve">capsulas, </w:t>
      </w:r>
      <w:r w:rsidRPr="00F76D02">
        <w:rPr>
          <w:rFonts w:asciiTheme="minorHAnsi" w:hAnsiTheme="minorHAnsi" w:cstheme="minorHAnsi"/>
          <w:sz w:val="22"/>
        </w:rPr>
        <w:t>etc.) que pueda ser resuelta por los estudiantes en su hogar</w:t>
      </w:r>
      <w:r>
        <w:t>.</w:t>
      </w:r>
    </w:p>
    <w:p w:rsidR="005D7306" w:rsidRDefault="005D7306" w:rsidP="00272395">
      <w:pPr>
        <w:jc w:val="both"/>
        <w:rPr>
          <w:rFonts w:asciiTheme="minorHAnsi" w:hAnsiTheme="minorHAnsi" w:cstheme="minorHAnsi"/>
          <w:sz w:val="22"/>
        </w:rPr>
      </w:pPr>
      <w:r>
        <w:t xml:space="preserve">2.- </w:t>
      </w:r>
      <w:r w:rsidRPr="005D7306">
        <w:rPr>
          <w:rFonts w:asciiTheme="minorHAnsi" w:hAnsiTheme="minorHAnsi" w:cstheme="minorHAnsi"/>
          <w:sz w:val="22"/>
          <w:szCs w:val="22"/>
        </w:rPr>
        <w:t>Se consideran</w:t>
      </w:r>
      <w:r>
        <w:rPr>
          <w:rFonts w:asciiTheme="minorHAnsi" w:hAnsiTheme="minorHAnsi" w:cstheme="minorHAnsi"/>
          <w:sz w:val="22"/>
        </w:rPr>
        <w:t xml:space="preserve"> todas</w:t>
      </w:r>
      <w:r w:rsidRPr="005D7306">
        <w:rPr>
          <w:rFonts w:asciiTheme="minorHAnsi" w:hAnsiTheme="minorHAnsi" w:cstheme="minorHAnsi"/>
          <w:sz w:val="22"/>
        </w:rPr>
        <w:t xml:space="preserve"> las sugerencias dadas en las orientaciones del ministerio en cuanto al uso de textos escolares digitales, y link educativo</w:t>
      </w:r>
      <w:r>
        <w:rPr>
          <w:rFonts w:asciiTheme="minorHAnsi" w:hAnsiTheme="minorHAnsi" w:cstheme="minorHAnsi"/>
          <w:sz w:val="22"/>
        </w:rPr>
        <w:t>,</w:t>
      </w:r>
      <w:r w:rsidRPr="005D7306">
        <w:rPr>
          <w:rFonts w:asciiTheme="minorHAnsi" w:hAnsiTheme="minorHAnsi" w:cstheme="minorHAnsi"/>
          <w:sz w:val="22"/>
        </w:rPr>
        <w:t>los cuales pueden ser vistos u/o descargados en aprendoenlinea.mineduc.cl</w:t>
      </w:r>
    </w:p>
    <w:p w:rsidR="005D7306" w:rsidRPr="00152869" w:rsidRDefault="005D7306" w:rsidP="005D7306">
      <w:pPr>
        <w:jc w:val="both"/>
        <w:rPr>
          <w:rStyle w:val="Hipervnculo"/>
          <w:rFonts w:asciiTheme="minorHAnsi" w:eastAsiaTheme="majorEastAsia" w:hAnsiTheme="minorHAnsi" w:cstheme="minorHAnsi"/>
          <w:sz w:val="22"/>
        </w:rPr>
      </w:pPr>
      <w:r>
        <w:rPr>
          <w:rFonts w:asciiTheme="minorHAnsi" w:hAnsiTheme="minorHAnsi" w:cstheme="minorHAnsi"/>
          <w:sz w:val="22"/>
        </w:rPr>
        <w:t>Link de LI</w:t>
      </w:r>
      <w:r w:rsidRPr="005D7306">
        <w:rPr>
          <w:rFonts w:asciiTheme="minorHAnsi" w:hAnsiTheme="minorHAnsi" w:cstheme="minorHAnsi"/>
          <w:sz w:val="22"/>
        </w:rPr>
        <w:t>BROS MINISTERIALES</w:t>
      </w:r>
      <w:r w:rsidRPr="00DF6DC6">
        <w:rPr>
          <w:b/>
        </w:rPr>
        <w:t xml:space="preserve">: </w:t>
      </w:r>
      <w:hyperlink r:id="rId13" w:history="1">
        <w:r w:rsidRPr="00152869">
          <w:rPr>
            <w:rStyle w:val="Hipervnculo"/>
            <w:rFonts w:asciiTheme="minorHAnsi" w:eastAsiaTheme="majorEastAsia" w:hAnsiTheme="minorHAnsi" w:cstheme="minorHAnsi"/>
            <w:sz w:val="22"/>
          </w:rPr>
          <w:t>https://bdescolar.mineduc.cl/results?collectionId=8123</w:t>
        </w:r>
      </w:hyperlink>
    </w:p>
    <w:p w:rsidR="005D7306" w:rsidRDefault="005D7306" w:rsidP="005D7306">
      <w:pPr>
        <w:jc w:val="both"/>
        <w:rPr>
          <w:rFonts w:asciiTheme="minorHAnsi" w:hAnsiTheme="minorHAnsi" w:cstheme="minorHAnsi"/>
          <w:sz w:val="22"/>
        </w:rPr>
      </w:pPr>
      <w:r>
        <w:rPr>
          <w:rFonts w:asciiTheme="minorHAnsi" w:hAnsiTheme="minorHAnsi" w:cstheme="minorHAnsi"/>
          <w:sz w:val="22"/>
        </w:rPr>
        <w:lastRenderedPageBreak/>
        <w:t>3.- Se deben i</w:t>
      </w:r>
      <w:r w:rsidRPr="005D7306">
        <w:rPr>
          <w:rFonts w:asciiTheme="minorHAnsi" w:hAnsiTheme="minorHAnsi" w:cstheme="minorHAnsi"/>
          <w:sz w:val="22"/>
        </w:rPr>
        <w:t>ncluir link de videos de Youtube que puedan ayudar a la resolución de los instrumentos pedagógicos</w:t>
      </w:r>
      <w:r w:rsidR="00A32F22">
        <w:rPr>
          <w:rFonts w:asciiTheme="minorHAnsi" w:hAnsiTheme="minorHAnsi" w:cstheme="minorHAnsi"/>
          <w:sz w:val="22"/>
        </w:rPr>
        <w:t>, c</w:t>
      </w:r>
      <w:r w:rsidR="00322E6D">
        <w:rPr>
          <w:rFonts w:asciiTheme="minorHAnsi" w:hAnsiTheme="minorHAnsi" w:cstheme="minorHAnsi"/>
          <w:sz w:val="22"/>
        </w:rPr>
        <w:t>ápsulas educativas o algún material de apoyo.</w:t>
      </w:r>
    </w:p>
    <w:p w:rsidR="005D7306" w:rsidRDefault="005D7306" w:rsidP="005D7306">
      <w:pPr>
        <w:jc w:val="both"/>
        <w:rPr>
          <w:rFonts w:asciiTheme="minorHAnsi" w:hAnsiTheme="minorHAnsi" w:cstheme="minorHAnsi"/>
          <w:sz w:val="22"/>
        </w:rPr>
      </w:pPr>
    </w:p>
    <w:p w:rsidR="005D7306" w:rsidRDefault="005D7306" w:rsidP="005D7306">
      <w:pPr>
        <w:jc w:val="both"/>
        <w:rPr>
          <w:rFonts w:asciiTheme="minorHAnsi" w:hAnsiTheme="minorHAnsi" w:cstheme="minorHAnsi"/>
          <w:sz w:val="22"/>
        </w:rPr>
      </w:pPr>
    </w:p>
    <w:p w:rsidR="005D7306" w:rsidRPr="005D7306" w:rsidRDefault="005D7306" w:rsidP="005D7306">
      <w:pPr>
        <w:jc w:val="both"/>
        <w:rPr>
          <w:rFonts w:asciiTheme="minorHAnsi" w:hAnsiTheme="minorHAnsi" w:cstheme="minorHAnsi"/>
          <w:b/>
          <w:sz w:val="22"/>
        </w:rPr>
      </w:pPr>
      <w:r w:rsidRPr="005D7306">
        <w:rPr>
          <w:rFonts w:asciiTheme="minorHAnsi" w:hAnsiTheme="minorHAnsi" w:cstheme="minorHAnsi"/>
          <w:b/>
          <w:sz w:val="22"/>
        </w:rPr>
        <w:t xml:space="preserve">Importante: </w:t>
      </w:r>
    </w:p>
    <w:p w:rsidR="005D7306" w:rsidRPr="005D7306" w:rsidRDefault="005D7306" w:rsidP="005D7306">
      <w:pPr>
        <w:jc w:val="both"/>
        <w:rPr>
          <w:rFonts w:asciiTheme="minorHAnsi" w:hAnsiTheme="minorHAnsi" w:cstheme="minorHAnsi"/>
          <w:sz w:val="22"/>
        </w:rPr>
      </w:pPr>
      <w:r w:rsidRPr="005D7306">
        <w:rPr>
          <w:rFonts w:asciiTheme="minorHAnsi" w:hAnsiTheme="minorHAnsi" w:cstheme="minorHAnsi"/>
          <w:sz w:val="22"/>
        </w:rPr>
        <w:t>I- Todo el material enviado forma parte de un proceso de</w:t>
      </w:r>
      <w:r>
        <w:rPr>
          <w:rFonts w:asciiTheme="minorHAnsi" w:hAnsiTheme="minorHAnsi" w:cstheme="minorHAnsi"/>
          <w:sz w:val="22"/>
        </w:rPr>
        <w:t xml:space="preserve"> evaluación que será calificado</w:t>
      </w:r>
      <w:r w:rsidRPr="005D7306">
        <w:rPr>
          <w:rFonts w:asciiTheme="minorHAnsi" w:hAnsiTheme="minorHAnsi" w:cstheme="minorHAnsi"/>
          <w:sz w:val="22"/>
        </w:rPr>
        <w:t>.</w:t>
      </w:r>
    </w:p>
    <w:p w:rsidR="005D7306" w:rsidRPr="005D7306" w:rsidRDefault="005D7306" w:rsidP="005D7306">
      <w:pPr>
        <w:jc w:val="both"/>
        <w:rPr>
          <w:rFonts w:asciiTheme="minorHAnsi" w:hAnsiTheme="minorHAnsi" w:cstheme="minorHAnsi"/>
          <w:sz w:val="22"/>
        </w:rPr>
      </w:pPr>
      <w:r w:rsidRPr="005D7306">
        <w:rPr>
          <w:rFonts w:asciiTheme="minorHAnsi" w:hAnsiTheme="minorHAnsi" w:cstheme="minorHAnsi"/>
          <w:sz w:val="22"/>
        </w:rPr>
        <w:t xml:space="preserve">II- </w:t>
      </w:r>
      <w:r>
        <w:rPr>
          <w:rFonts w:asciiTheme="minorHAnsi" w:hAnsiTheme="minorHAnsi" w:cstheme="minorHAnsi"/>
          <w:sz w:val="22"/>
        </w:rPr>
        <w:t>Todo</w:t>
      </w:r>
      <w:r w:rsidRPr="005D7306">
        <w:rPr>
          <w:rFonts w:asciiTheme="minorHAnsi" w:hAnsiTheme="minorHAnsi" w:cstheme="minorHAnsi"/>
          <w:sz w:val="22"/>
        </w:rPr>
        <w:t xml:space="preserve"> estudiante </w:t>
      </w:r>
      <w:r w:rsidR="00C569A2">
        <w:rPr>
          <w:rFonts w:asciiTheme="minorHAnsi" w:hAnsiTheme="minorHAnsi" w:cstheme="minorHAnsi"/>
          <w:sz w:val="22"/>
        </w:rPr>
        <w:t xml:space="preserve">que </w:t>
      </w:r>
      <w:r w:rsidRPr="005D7306">
        <w:rPr>
          <w:rFonts w:asciiTheme="minorHAnsi" w:hAnsiTheme="minorHAnsi" w:cstheme="minorHAnsi"/>
          <w:sz w:val="22"/>
        </w:rPr>
        <w:t xml:space="preserve">no cuente con acceso a internet, impresora y/o pc, </w:t>
      </w:r>
      <w:r>
        <w:rPr>
          <w:rFonts w:asciiTheme="minorHAnsi" w:hAnsiTheme="minorHAnsi" w:cstheme="minorHAnsi"/>
          <w:sz w:val="22"/>
        </w:rPr>
        <w:t xml:space="preserve">podrá </w:t>
      </w:r>
      <w:r w:rsidRPr="005D7306">
        <w:rPr>
          <w:rFonts w:asciiTheme="minorHAnsi" w:hAnsiTheme="minorHAnsi" w:cstheme="minorHAnsi"/>
          <w:sz w:val="22"/>
        </w:rPr>
        <w:t>gestionar el retiro del material en el establecimiento.</w:t>
      </w:r>
    </w:p>
    <w:p w:rsidR="005D7306" w:rsidRPr="005D7306" w:rsidRDefault="005D7306" w:rsidP="005D7306">
      <w:pPr>
        <w:jc w:val="both"/>
        <w:rPr>
          <w:rFonts w:asciiTheme="minorHAnsi" w:hAnsiTheme="minorHAnsi" w:cstheme="minorHAnsi"/>
          <w:sz w:val="22"/>
        </w:rPr>
      </w:pPr>
      <w:r w:rsidRPr="005D7306">
        <w:rPr>
          <w:rFonts w:asciiTheme="minorHAnsi" w:hAnsiTheme="minorHAnsi" w:cstheme="minorHAnsi"/>
          <w:sz w:val="22"/>
        </w:rPr>
        <w:t xml:space="preserve">III- En caso de consultas por parte de los estudiantes, el medio oficial de comunicación será </w:t>
      </w:r>
      <w:r>
        <w:rPr>
          <w:rFonts w:asciiTheme="minorHAnsi" w:hAnsiTheme="minorHAnsi" w:cstheme="minorHAnsi"/>
          <w:sz w:val="22"/>
        </w:rPr>
        <w:t xml:space="preserve">los </w:t>
      </w:r>
      <w:r w:rsidR="00DC0E9C">
        <w:rPr>
          <w:rFonts w:asciiTheme="minorHAnsi" w:hAnsiTheme="minorHAnsi" w:cstheme="minorHAnsi"/>
          <w:sz w:val="22"/>
        </w:rPr>
        <w:t>correos institucionales</w:t>
      </w:r>
      <w:r>
        <w:rPr>
          <w:rFonts w:asciiTheme="minorHAnsi" w:hAnsiTheme="minorHAnsi" w:cstheme="minorHAnsi"/>
          <w:sz w:val="22"/>
        </w:rPr>
        <w:t xml:space="preserve"> de cada docente.L</w:t>
      </w:r>
      <w:r w:rsidRPr="005D7306">
        <w:rPr>
          <w:rFonts w:asciiTheme="minorHAnsi" w:hAnsiTheme="minorHAnsi" w:cstheme="minorHAnsi"/>
          <w:sz w:val="22"/>
        </w:rPr>
        <w:t>o cual será informado a los apoderados.</w:t>
      </w:r>
    </w:p>
    <w:p w:rsidR="00C1709B" w:rsidRDefault="00C1709B" w:rsidP="00C1709B">
      <w:pPr>
        <w:jc w:val="both"/>
        <w:rPr>
          <w:rFonts w:ascii="Calibri" w:eastAsia="Calibri" w:hAnsi="Calibri" w:cs="Calibri"/>
          <w:sz w:val="22"/>
          <w:szCs w:val="22"/>
        </w:rPr>
      </w:pPr>
    </w:p>
    <w:p w:rsidR="00C1709B" w:rsidRDefault="00C1709B" w:rsidP="00C1709B">
      <w:pPr>
        <w:jc w:val="both"/>
        <w:rPr>
          <w:rFonts w:asciiTheme="minorHAnsi" w:hAnsiTheme="minorHAnsi" w:cstheme="minorHAnsi"/>
          <w:sz w:val="22"/>
        </w:rPr>
      </w:pPr>
      <w:r>
        <w:rPr>
          <w:rFonts w:ascii="Calibri" w:eastAsia="Calibri" w:hAnsi="Calibri" w:cs="Calibri"/>
          <w:sz w:val="22"/>
          <w:szCs w:val="22"/>
        </w:rPr>
        <w:t>ARTÍCULO 132º:</w:t>
      </w:r>
    </w:p>
    <w:p w:rsidR="00F76D02" w:rsidRDefault="00F76D02" w:rsidP="00F76D02">
      <w:pPr>
        <w:rPr>
          <w:rFonts w:asciiTheme="minorHAnsi" w:hAnsiTheme="minorHAnsi" w:cstheme="minorHAnsi"/>
          <w:sz w:val="22"/>
        </w:rPr>
      </w:pPr>
      <w:r w:rsidRPr="00EF360C">
        <w:rPr>
          <w:rFonts w:asciiTheme="minorHAnsi" w:hAnsiTheme="minorHAnsi" w:cstheme="minorHAnsi"/>
          <w:sz w:val="22"/>
        </w:rPr>
        <w:t>El plan de trabajo pedagógico se desarrollará por etapas:</w:t>
      </w:r>
    </w:p>
    <w:p w:rsidR="00F76D02" w:rsidRPr="00EF360C" w:rsidRDefault="00F76D02" w:rsidP="00F76D02">
      <w:pPr>
        <w:rPr>
          <w:rFonts w:asciiTheme="minorHAnsi" w:hAnsiTheme="minorHAnsi" w:cstheme="minorHAnsi"/>
          <w:sz w:val="22"/>
        </w:rPr>
      </w:pPr>
    </w:p>
    <w:p w:rsidR="00F76D02" w:rsidRPr="00EF360C" w:rsidRDefault="00F76D02" w:rsidP="00F76D02">
      <w:pPr>
        <w:rPr>
          <w:rFonts w:asciiTheme="minorHAnsi" w:hAnsiTheme="minorHAnsi" w:cstheme="minorHAnsi"/>
          <w:sz w:val="22"/>
        </w:rPr>
      </w:pPr>
      <w:r w:rsidRPr="00EF360C">
        <w:rPr>
          <w:rFonts w:asciiTheme="minorHAnsi" w:hAnsiTheme="minorHAnsi" w:cstheme="minorHAnsi"/>
          <w:sz w:val="22"/>
          <w:u w:val="single"/>
        </w:rPr>
        <w:t>Etapa 1</w:t>
      </w:r>
      <w:r>
        <w:rPr>
          <w:rFonts w:asciiTheme="minorHAnsi" w:hAnsiTheme="minorHAnsi" w:cstheme="minorHAnsi"/>
          <w:sz w:val="22"/>
        </w:rPr>
        <w:t xml:space="preserve">: </w:t>
      </w:r>
      <w:r w:rsidRPr="00EF360C">
        <w:rPr>
          <w:rFonts w:asciiTheme="minorHAnsi" w:hAnsiTheme="minorHAnsi" w:cstheme="minorHAnsi"/>
          <w:sz w:val="22"/>
        </w:rPr>
        <w:t xml:space="preserve"> Aplicación diagnóstico socioemocional y diagnóstico en </w:t>
      </w:r>
      <w:r>
        <w:rPr>
          <w:rFonts w:asciiTheme="minorHAnsi" w:hAnsiTheme="minorHAnsi" w:cstheme="minorHAnsi"/>
          <w:sz w:val="22"/>
        </w:rPr>
        <w:t xml:space="preserve">las </w:t>
      </w:r>
      <w:r w:rsidRPr="00EF360C">
        <w:rPr>
          <w:rFonts w:asciiTheme="minorHAnsi" w:hAnsiTheme="minorHAnsi" w:cstheme="minorHAnsi"/>
          <w:sz w:val="22"/>
        </w:rPr>
        <w:t>asignaturas.</w:t>
      </w:r>
    </w:p>
    <w:p w:rsidR="00F76D02" w:rsidRPr="00EF360C" w:rsidRDefault="00F76D02" w:rsidP="00F76D02">
      <w:pPr>
        <w:rPr>
          <w:rFonts w:asciiTheme="minorHAnsi" w:hAnsiTheme="minorHAnsi" w:cstheme="minorHAnsi"/>
          <w:sz w:val="22"/>
        </w:rPr>
      </w:pPr>
      <w:r w:rsidRPr="00EF360C">
        <w:rPr>
          <w:rFonts w:asciiTheme="minorHAnsi" w:hAnsiTheme="minorHAnsi" w:cstheme="minorHAnsi"/>
          <w:sz w:val="22"/>
          <w:u w:val="single"/>
        </w:rPr>
        <w:t>Etapa 2</w:t>
      </w:r>
      <w:r>
        <w:rPr>
          <w:rFonts w:asciiTheme="minorHAnsi" w:hAnsiTheme="minorHAnsi" w:cstheme="minorHAnsi"/>
          <w:sz w:val="22"/>
        </w:rPr>
        <w:t xml:space="preserve">: </w:t>
      </w:r>
      <w:r w:rsidRPr="00EF360C">
        <w:rPr>
          <w:rFonts w:asciiTheme="minorHAnsi" w:hAnsiTheme="minorHAnsi" w:cstheme="minorHAnsi"/>
          <w:sz w:val="22"/>
        </w:rPr>
        <w:t xml:space="preserve"> Implementación Unidad 0. Plan de Nivelación.</w:t>
      </w:r>
    </w:p>
    <w:p w:rsidR="00F76D02" w:rsidRPr="00EF360C" w:rsidRDefault="00F76D02" w:rsidP="00F76D02">
      <w:pPr>
        <w:rPr>
          <w:rFonts w:asciiTheme="minorHAnsi" w:hAnsiTheme="minorHAnsi" w:cstheme="minorHAnsi"/>
          <w:sz w:val="22"/>
        </w:rPr>
      </w:pPr>
      <w:r w:rsidRPr="00EF360C">
        <w:rPr>
          <w:rFonts w:asciiTheme="minorHAnsi" w:hAnsiTheme="minorHAnsi" w:cstheme="minorHAnsi"/>
          <w:sz w:val="22"/>
          <w:u w:val="single"/>
        </w:rPr>
        <w:t>Etapa 3</w:t>
      </w:r>
      <w:r>
        <w:rPr>
          <w:rFonts w:asciiTheme="minorHAnsi" w:hAnsiTheme="minorHAnsi" w:cstheme="minorHAnsi"/>
          <w:sz w:val="22"/>
        </w:rPr>
        <w:t xml:space="preserve">: </w:t>
      </w:r>
      <w:r w:rsidRPr="00EF360C">
        <w:rPr>
          <w:rFonts w:asciiTheme="minorHAnsi" w:hAnsiTheme="minorHAnsi" w:cstheme="minorHAnsi"/>
          <w:sz w:val="22"/>
        </w:rPr>
        <w:t xml:space="preserve"> Continuidad del</w:t>
      </w:r>
      <w:r w:rsidR="00402FA6">
        <w:rPr>
          <w:rFonts w:asciiTheme="minorHAnsi" w:hAnsiTheme="minorHAnsi" w:cstheme="minorHAnsi"/>
          <w:sz w:val="22"/>
        </w:rPr>
        <w:t xml:space="preserve"> </w:t>
      </w:r>
      <w:proofErr w:type="spellStart"/>
      <w:r>
        <w:rPr>
          <w:rFonts w:asciiTheme="minorHAnsi" w:hAnsiTheme="minorHAnsi" w:cstheme="minorHAnsi"/>
          <w:sz w:val="22"/>
        </w:rPr>
        <w:t>curriculum</w:t>
      </w:r>
      <w:proofErr w:type="spellEnd"/>
      <w:r>
        <w:rPr>
          <w:rFonts w:asciiTheme="minorHAnsi" w:hAnsiTheme="minorHAnsi" w:cstheme="minorHAnsi"/>
          <w:sz w:val="22"/>
        </w:rPr>
        <w:t xml:space="preserve"> priorizado.</w:t>
      </w:r>
    </w:p>
    <w:p w:rsidR="00F76D02" w:rsidRPr="00631716" w:rsidRDefault="00F76D02" w:rsidP="00F76D02">
      <w:pPr>
        <w:pStyle w:val="Prrafodelista"/>
        <w:rPr>
          <w:rFonts w:asciiTheme="minorHAnsi" w:eastAsia="Arial Unicode MS" w:hAnsiTheme="minorHAnsi" w:cstheme="minorHAnsi"/>
          <w:w w:val="96"/>
          <w:sz w:val="24"/>
          <w:szCs w:val="30"/>
        </w:rPr>
      </w:pPr>
    </w:p>
    <w:p w:rsidR="00044145" w:rsidRDefault="00044145" w:rsidP="00044145">
      <w:pPr>
        <w:rPr>
          <w:rFonts w:asciiTheme="minorHAnsi" w:hAnsiTheme="minorHAnsi" w:cstheme="minorHAnsi"/>
          <w:sz w:val="22"/>
        </w:rPr>
      </w:pPr>
    </w:p>
    <w:p w:rsidR="00AA5F17" w:rsidRPr="00AA5F17" w:rsidRDefault="00DC0E9C" w:rsidP="00AA5F17">
      <w:pPr>
        <w:jc w:val="both"/>
        <w:rPr>
          <w:rFonts w:asciiTheme="minorHAnsi" w:hAnsiTheme="minorHAnsi" w:cstheme="minorHAnsi"/>
          <w:sz w:val="22"/>
        </w:rPr>
      </w:pPr>
      <w:r w:rsidRPr="00DC0E9C">
        <w:rPr>
          <w:rFonts w:asciiTheme="minorHAnsi" w:hAnsiTheme="minorHAnsi" w:cstheme="minorHAnsi"/>
          <w:i/>
          <w:sz w:val="22"/>
        </w:rPr>
        <w:t xml:space="preserve">Del </w:t>
      </w:r>
      <w:r w:rsidR="00AA5F17" w:rsidRPr="00DC0E9C">
        <w:rPr>
          <w:rFonts w:asciiTheme="minorHAnsi" w:hAnsiTheme="minorHAnsi" w:cstheme="minorHAnsi"/>
          <w:i/>
          <w:sz w:val="22"/>
        </w:rPr>
        <w:t>Bienestar Socioemocional</w:t>
      </w:r>
      <w:r w:rsidR="00AA5F17" w:rsidRPr="00322E6D">
        <w:rPr>
          <w:rFonts w:asciiTheme="minorHAnsi" w:hAnsiTheme="minorHAnsi" w:cstheme="minorHAnsi"/>
          <w:i/>
          <w:sz w:val="22"/>
        </w:rPr>
        <w:t>:</w:t>
      </w:r>
      <w:r w:rsidR="00AA5F17" w:rsidRPr="00AA5F17">
        <w:rPr>
          <w:rFonts w:asciiTheme="minorHAnsi" w:hAnsiTheme="minorHAnsi" w:cstheme="minorHAnsi"/>
          <w:sz w:val="22"/>
        </w:rPr>
        <w:t xml:space="preserve">Entendiendo que el regreso a clases, posterior a un largo periodo de confinamiento, será un periodo de adaptación complejo, es que se ha diseñado una serie de estrategias tendientes a brindar apoyo y contención emocional a nuestros estudiantes y a cada integrante de la comunidad educativa. Tal como lo expuesto en la </w:t>
      </w:r>
      <w:r w:rsidR="00AA5F17" w:rsidRPr="00AA5F17">
        <w:rPr>
          <w:rFonts w:asciiTheme="minorHAnsi" w:hAnsiTheme="minorHAnsi" w:cstheme="minorHAnsi"/>
          <w:i/>
          <w:sz w:val="22"/>
        </w:rPr>
        <w:t>Etapa 1</w:t>
      </w:r>
      <w:r w:rsidR="00AA5F17" w:rsidRPr="00AA5F17">
        <w:rPr>
          <w:rFonts w:asciiTheme="minorHAnsi" w:hAnsiTheme="minorHAnsi" w:cstheme="minorHAnsi"/>
          <w:sz w:val="22"/>
        </w:rPr>
        <w:t xml:space="preserve"> del Plan Pedagógico, se aplicará en primera instancia un diagnóstico socioemocional, con la finalidad de recabar información, relativa al estado socioemocional de cada estudiante y conocer su disposición para enfrentar el desafío que implica volver al colegio, reanudar las clases presenciales, encontrarse con sus compañeros y profesores, así como también conocer la motivación hacia el aprendizaje. Aquellos estudiantes que evidencien mayores dificultades serán derivados al equipo de Convivencia Escolar, quienes ofrecerán talleres que proporcionarán herramientas para aprender a manejar gestionar adecuadamente sus emociones. Por otra parte, el equipo de Psicosocial y Convivencia Escolar entregarán al equipo docente pautas de rutinas diarias de autocuidado tendientes a reducir los niveles de ansiedad y aumentar el sentido de seguridad de los estudiantes.</w:t>
      </w:r>
    </w:p>
    <w:p w:rsidR="00044145" w:rsidRDefault="00044145" w:rsidP="00044145">
      <w:pPr>
        <w:rPr>
          <w:rFonts w:asciiTheme="minorHAnsi" w:hAnsiTheme="minorHAnsi" w:cstheme="minorHAnsi"/>
          <w:sz w:val="22"/>
        </w:rPr>
      </w:pPr>
    </w:p>
    <w:p w:rsidR="00AA5F17" w:rsidRPr="00AA5F17" w:rsidRDefault="00AA5F17" w:rsidP="00AA5F17">
      <w:pPr>
        <w:rPr>
          <w:rFonts w:asciiTheme="minorHAnsi" w:hAnsiTheme="minorHAnsi" w:cstheme="minorHAnsi"/>
          <w:sz w:val="22"/>
        </w:rPr>
      </w:pPr>
      <w:r w:rsidRPr="00AA5F17">
        <w:rPr>
          <w:rFonts w:asciiTheme="minorHAnsi" w:hAnsiTheme="minorHAnsi" w:cstheme="minorHAnsi"/>
          <w:sz w:val="22"/>
        </w:rPr>
        <w:t>Objetivos</w:t>
      </w:r>
    </w:p>
    <w:p w:rsidR="00AA5F17" w:rsidRDefault="00AA5F17" w:rsidP="00AA5F17">
      <w:pPr>
        <w:pStyle w:val="Prrafodelista"/>
        <w:numPr>
          <w:ilvl w:val="0"/>
          <w:numId w:val="6"/>
        </w:numPr>
        <w:rPr>
          <w:rFonts w:asciiTheme="minorHAnsi" w:hAnsiTheme="minorHAnsi" w:cstheme="minorHAnsi"/>
          <w:sz w:val="22"/>
        </w:rPr>
      </w:pPr>
      <w:r w:rsidRPr="00AA5F17">
        <w:rPr>
          <w:rFonts w:asciiTheme="minorHAnsi" w:hAnsiTheme="minorHAnsi" w:cstheme="minorHAnsi"/>
          <w:sz w:val="22"/>
        </w:rPr>
        <w:t>Fortalecer el desarrollo socio-emocional.</w:t>
      </w:r>
    </w:p>
    <w:p w:rsidR="00AA5F17" w:rsidRDefault="00AA5F17" w:rsidP="00AA5F17">
      <w:pPr>
        <w:pStyle w:val="Prrafodelista"/>
        <w:numPr>
          <w:ilvl w:val="0"/>
          <w:numId w:val="6"/>
        </w:numPr>
        <w:rPr>
          <w:rFonts w:asciiTheme="minorHAnsi" w:hAnsiTheme="minorHAnsi" w:cstheme="minorHAnsi"/>
          <w:sz w:val="22"/>
        </w:rPr>
      </w:pPr>
      <w:r w:rsidRPr="00AA5F17">
        <w:rPr>
          <w:rFonts w:asciiTheme="minorHAnsi" w:hAnsiTheme="minorHAnsi" w:cstheme="minorHAnsi"/>
          <w:sz w:val="22"/>
        </w:rPr>
        <w:t>Cuidar el sentido de pertenencia con el colegio y sus pares.</w:t>
      </w:r>
    </w:p>
    <w:p w:rsidR="00AA5F17" w:rsidRPr="00AA5F17" w:rsidRDefault="00AA5F17" w:rsidP="00AA5F17">
      <w:pPr>
        <w:pStyle w:val="Prrafodelista"/>
        <w:numPr>
          <w:ilvl w:val="0"/>
          <w:numId w:val="6"/>
        </w:numPr>
        <w:rPr>
          <w:rFonts w:asciiTheme="minorHAnsi" w:hAnsiTheme="minorHAnsi" w:cstheme="minorHAnsi"/>
          <w:sz w:val="22"/>
        </w:rPr>
      </w:pPr>
      <w:r w:rsidRPr="00AA5F17">
        <w:rPr>
          <w:rFonts w:asciiTheme="minorHAnsi" w:hAnsiTheme="minorHAnsi" w:cstheme="minorHAnsi"/>
          <w:sz w:val="22"/>
        </w:rPr>
        <w:t>Establecer un proceso de acompañamiento directo presencial y supervisado</w:t>
      </w:r>
    </w:p>
    <w:p w:rsidR="00AA5F17" w:rsidRPr="00AA5F17" w:rsidRDefault="00AA5F17" w:rsidP="00AA5F17">
      <w:pPr>
        <w:rPr>
          <w:rFonts w:asciiTheme="minorHAnsi" w:hAnsiTheme="minorHAnsi" w:cstheme="minorHAnsi"/>
          <w:sz w:val="22"/>
        </w:rPr>
      </w:pPr>
      <w:r w:rsidRPr="00AA5F17">
        <w:rPr>
          <w:rFonts w:asciiTheme="minorHAnsi" w:hAnsiTheme="minorHAnsi" w:cstheme="minorHAnsi"/>
          <w:sz w:val="22"/>
        </w:rPr>
        <w:t>Procedimiento</w:t>
      </w:r>
      <w:r>
        <w:rPr>
          <w:rFonts w:asciiTheme="minorHAnsi" w:hAnsiTheme="minorHAnsi" w:cstheme="minorHAnsi"/>
          <w:sz w:val="22"/>
        </w:rPr>
        <w:t>s</w:t>
      </w:r>
    </w:p>
    <w:p w:rsidR="00AA5F17" w:rsidRDefault="00AA5F17" w:rsidP="00AA5F17">
      <w:pPr>
        <w:pStyle w:val="Prrafodelista"/>
        <w:numPr>
          <w:ilvl w:val="0"/>
          <w:numId w:val="7"/>
        </w:numPr>
        <w:rPr>
          <w:rFonts w:asciiTheme="minorHAnsi" w:hAnsiTheme="minorHAnsi" w:cstheme="minorHAnsi"/>
          <w:sz w:val="22"/>
        </w:rPr>
      </w:pPr>
      <w:r w:rsidRPr="00AA5F17">
        <w:rPr>
          <w:rFonts w:asciiTheme="minorHAnsi" w:hAnsiTheme="minorHAnsi" w:cstheme="minorHAnsi"/>
          <w:sz w:val="22"/>
        </w:rPr>
        <w:t>Se realizará una preparación de los docentes en cuanto al diagnóstico socioemocional</w:t>
      </w:r>
      <w:r>
        <w:rPr>
          <w:rFonts w:asciiTheme="minorHAnsi" w:hAnsiTheme="minorHAnsi" w:cstheme="minorHAnsi"/>
          <w:sz w:val="22"/>
        </w:rPr>
        <w:t>.</w:t>
      </w:r>
    </w:p>
    <w:p w:rsidR="00AA5F17" w:rsidRDefault="00AA5F17" w:rsidP="00AA5F17">
      <w:pPr>
        <w:pStyle w:val="Prrafodelista"/>
        <w:numPr>
          <w:ilvl w:val="0"/>
          <w:numId w:val="7"/>
        </w:numPr>
        <w:rPr>
          <w:rFonts w:asciiTheme="minorHAnsi" w:hAnsiTheme="minorHAnsi" w:cstheme="minorHAnsi"/>
          <w:sz w:val="22"/>
        </w:rPr>
      </w:pPr>
      <w:r w:rsidRPr="00AA5F17">
        <w:rPr>
          <w:rFonts w:asciiTheme="minorHAnsi" w:hAnsiTheme="minorHAnsi" w:cstheme="minorHAnsi"/>
          <w:sz w:val="22"/>
        </w:rPr>
        <w:t>Se aplicarán instrumentos en todos los niveles en base a orientaciones ministeriales</w:t>
      </w:r>
      <w:r>
        <w:rPr>
          <w:rFonts w:asciiTheme="minorHAnsi" w:hAnsiTheme="minorHAnsi" w:cstheme="minorHAnsi"/>
          <w:sz w:val="22"/>
        </w:rPr>
        <w:t>.</w:t>
      </w:r>
    </w:p>
    <w:p w:rsidR="003E3C4F" w:rsidRDefault="00AA5F17" w:rsidP="00C415A2">
      <w:pPr>
        <w:pStyle w:val="Prrafodelista"/>
        <w:numPr>
          <w:ilvl w:val="0"/>
          <w:numId w:val="7"/>
        </w:numPr>
        <w:rPr>
          <w:rFonts w:asciiTheme="minorHAnsi" w:hAnsiTheme="minorHAnsi" w:cstheme="minorHAnsi"/>
          <w:sz w:val="22"/>
        </w:rPr>
      </w:pPr>
      <w:r w:rsidRPr="003E3C4F">
        <w:rPr>
          <w:rFonts w:asciiTheme="minorHAnsi" w:hAnsiTheme="minorHAnsi" w:cstheme="minorHAnsi"/>
          <w:sz w:val="22"/>
        </w:rPr>
        <w:t>Se realizará un análisis de resultados en conjunto con equipo psicosocial y coord</w:t>
      </w:r>
      <w:r w:rsidR="003E3C4F" w:rsidRPr="003E3C4F">
        <w:rPr>
          <w:rFonts w:asciiTheme="minorHAnsi" w:hAnsiTheme="minorHAnsi" w:cstheme="minorHAnsi"/>
          <w:sz w:val="22"/>
        </w:rPr>
        <w:t>inadores.</w:t>
      </w:r>
    </w:p>
    <w:p w:rsidR="003E3C4F" w:rsidRDefault="003E3C4F" w:rsidP="003E3C4F">
      <w:pPr>
        <w:pStyle w:val="Prrafodelista"/>
        <w:numPr>
          <w:ilvl w:val="0"/>
          <w:numId w:val="7"/>
        </w:numPr>
        <w:rPr>
          <w:rFonts w:asciiTheme="minorHAnsi" w:hAnsiTheme="minorHAnsi" w:cstheme="minorHAnsi"/>
          <w:sz w:val="22"/>
        </w:rPr>
      </w:pPr>
      <w:r w:rsidRPr="003E3C4F">
        <w:rPr>
          <w:rFonts w:asciiTheme="minorHAnsi" w:hAnsiTheme="minorHAnsi" w:cstheme="minorHAnsi"/>
          <w:sz w:val="22"/>
        </w:rPr>
        <w:t>Se definirán planificaciones por ciclo y se capacitará a los profesores en ello.</w:t>
      </w:r>
    </w:p>
    <w:p w:rsidR="003E3C4F" w:rsidRDefault="003E3C4F" w:rsidP="003E3C4F">
      <w:pPr>
        <w:pStyle w:val="Prrafodelista"/>
        <w:numPr>
          <w:ilvl w:val="0"/>
          <w:numId w:val="7"/>
        </w:numPr>
        <w:rPr>
          <w:rFonts w:asciiTheme="minorHAnsi" w:hAnsiTheme="minorHAnsi" w:cstheme="minorHAnsi"/>
          <w:sz w:val="22"/>
        </w:rPr>
      </w:pPr>
      <w:r w:rsidRPr="003E3C4F">
        <w:rPr>
          <w:rFonts w:asciiTheme="minorHAnsi" w:hAnsiTheme="minorHAnsi" w:cstheme="minorHAnsi"/>
          <w:sz w:val="22"/>
        </w:rPr>
        <w:t>Profesores jefes realizarán inducción a su curso, previo a actividad de bienestar socioemocional</w:t>
      </w:r>
      <w:r>
        <w:rPr>
          <w:rFonts w:asciiTheme="minorHAnsi" w:hAnsiTheme="minorHAnsi" w:cstheme="minorHAnsi"/>
          <w:sz w:val="22"/>
        </w:rPr>
        <w:t>.</w:t>
      </w:r>
    </w:p>
    <w:p w:rsidR="003E3C4F" w:rsidRDefault="003E3C4F" w:rsidP="003E3C4F">
      <w:pPr>
        <w:pStyle w:val="Prrafodelista"/>
        <w:numPr>
          <w:ilvl w:val="0"/>
          <w:numId w:val="7"/>
        </w:numPr>
        <w:rPr>
          <w:rFonts w:asciiTheme="minorHAnsi" w:hAnsiTheme="minorHAnsi" w:cstheme="minorHAnsi"/>
          <w:sz w:val="22"/>
        </w:rPr>
      </w:pPr>
      <w:r w:rsidRPr="003E3C4F">
        <w:rPr>
          <w:rFonts w:asciiTheme="minorHAnsi" w:hAnsiTheme="minorHAnsi" w:cstheme="minorHAnsi"/>
          <w:sz w:val="22"/>
        </w:rPr>
        <w:t>La actividad de bienestar emocional consistirá en una jornada al inicio del año escolar en base a las propuestas de la planificación durante la hora de consejo de curso u orientación.</w:t>
      </w:r>
    </w:p>
    <w:p w:rsidR="003E3C4F" w:rsidRPr="003E3C4F" w:rsidRDefault="003E3C4F" w:rsidP="003E3C4F">
      <w:pPr>
        <w:pStyle w:val="Prrafodelista"/>
        <w:numPr>
          <w:ilvl w:val="0"/>
          <w:numId w:val="7"/>
        </w:numPr>
        <w:rPr>
          <w:rFonts w:asciiTheme="minorHAnsi" w:hAnsiTheme="minorHAnsi" w:cstheme="minorHAnsi"/>
          <w:sz w:val="22"/>
        </w:rPr>
      </w:pPr>
      <w:r w:rsidRPr="003E3C4F">
        <w:rPr>
          <w:rFonts w:asciiTheme="minorHAnsi" w:hAnsiTheme="minorHAnsi" w:cstheme="minorHAnsi"/>
          <w:sz w:val="22"/>
        </w:rPr>
        <w:t>Se realizará para los cursos del mismo nivel, de NMM a IV medio. En ellas se abordarán temas tales como: autocuidado, seguridad, vínculos, otros.</w:t>
      </w:r>
    </w:p>
    <w:p w:rsidR="003E3C4F" w:rsidRPr="003E3C4F" w:rsidRDefault="003E3C4F" w:rsidP="003E3C4F">
      <w:pPr>
        <w:jc w:val="both"/>
        <w:rPr>
          <w:rFonts w:asciiTheme="minorHAnsi" w:hAnsiTheme="minorHAnsi" w:cstheme="minorHAnsi"/>
          <w:sz w:val="22"/>
        </w:rPr>
      </w:pPr>
      <w:r w:rsidRPr="003E3C4F">
        <w:rPr>
          <w:rFonts w:asciiTheme="minorHAnsi" w:hAnsiTheme="minorHAnsi" w:cstheme="minorHAnsi"/>
          <w:sz w:val="22"/>
        </w:rPr>
        <w:t>Plan de trabajo</w:t>
      </w:r>
    </w:p>
    <w:p w:rsidR="003E3C4F" w:rsidRPr="003E3C4F" w:rsidRDefault="003E3C4F" w:rsidP="003E3C4F">
      <w:pPr>
        <w:jc w:val="both"/>
        <w:rPr>
          <w:rFonts w:asciiTheme="minorHAnsi" w:hAnsiTheme="minorHAnsi" w:cstheme="minorHAnsi"/>
          <w:sz w:val="22"/>
        </w:rPr>
      </w:pPr>
      <w:r w:rsidRPr="003E3C4F">
        <w:rPr>
          <w:rFonts w:asciiTheme="minorHAnsi" w:hAnsiTheme="minorHAnsi" w:cstheme="minorHAnsi"/>
          <w:sz w:val="22"/>
        </w:rPr>
        <w:t xml:space="preserve">El programa de Orientación para cada curso y nivel, será intervenido con un trabajo en temáticas relacionadas con la gestión emocional en pandemia que les permitan a los y las estudiantes poder enfrentar este nuevo periodo. Desde el ámbito de Convivencia Escolar, se realizará una adecuación del Plan de gestión, para entregar directrices acerca de las nuevas formas de relacionarse. Habrá una continuidad del trabajo con </w:t>
      </w:r>
      <w:r w:rsidRPr="003E3C4F">
        <w:rPr>
          <w:rFonts w:asciiTheme="minorHAnsi" w:hAnsiTheme="minorHAnsi" w:cstheme="minorHAnsi"/>
          <w:sz w:val="22"/>
        </w:rPr>
        <w:lastRenderedPageBreak/>
        <w:t>Escuelas para Padres, con temas asociados a un adecuado afrontamiento de los desafíos que han surgido a raíz de la Pandemia.Basado en 5 competencias emocionales, trabajadas según etapa de desarrollo.</w:t>
      </w:r>
    </w:p>
    <w:p w:rsidR="003E3C4F" w:rsidRPr="003E3C4F" w:rsidRDefault="003E3C4F" w:rsidP="003E3C4F">
      <w:pPr>
        <w:jc w:val="both"/>
        <w:rPr>
          <w:rFonts w:asciiTheme="minorHAnsi" w:hAnsiTheme="minorHAnsi" w:cstheme="minorHAnsi"/>
          <w:sz w:val="22"/>
        </w:rPr>
      </w:pPr>
      <w:r w:rsidRPr="003E3C4F">
        <w:rPr>
          <w:rFonts w:asciiTheme="minorHAnsi" w:hAnsiTheme="minorHAnsi" w:cstheme="minorHAnsi"/>
          <w:sz w:val="22"/>
        </w:rPr>
        <w:t>1.- autogestión</w:t>
      </w:r>
    </w:p>
    <w:p w:rsidR="003E3C4F" w:rsidRPr="003E3C4F" w:rsidRDefault="003E3C4F" w:rsidP="003E3C4F">
      <w:pPr>
        <w:jc w:val="both"/>
        <w:rPr>
          <w:rFonts w:asciiTheme="minorHAnsi" w:hAnsiTheme="minorHAnsi" w:cstheme="minorHAnsi"/>
          <w:sz w:val="22"/>
        </w:rPr>
      </w:pPr>
      <w:r w:rsidRPr="003E3C4F">
        <w:rPr>
          <w:rFonts w:asciiTheme="minorHAnsi" w:hAnsiTheme="minorHAnsi" w:cstheme="minorHAnsi"/>
          <w:sz w:val="22"/>
        </w:rPr>
        <w:t>2.- autoconciencia</w:t>
      </w:r>
    </w:p>
    <w:p w:rsidR="003E3C4F" w:rsidRPr="003E3C4F" w:rsidRDefault="003E3C4F" w:rsidP="003E3C4F">
      <w:pPr>
        <w:jc w:val="both"/>
        <w:rPr>
          <w:rFonts w:asciiTheme="minorHAnsi" w:hAnsiTheme="minorHAnsi" w:cstheme="minorHAnsi"/>
          <w:sz w:val="22"/>
        </w:rPr>
      </w:pPr>
      <w:r w:rsidRPr="003E3C4F">
        <w:rPr>
          <w:rFonts w:asciiTheme="minorHAnsi" w:hAnsiTheme="minorHAnsi" w:cstheme="minorHAnsi"/>
          <w:sz w:val="22"/>
        </w:rPr>
        <w:t>3.- conciencia del otro</w:t>
      </w:r>
    </w:p>
    <w:p w:rsidR="003E3C4F" w:rsidRPr="003E3C4F" w:rsidRDefault="003E3C4F" w:rsidP="003E3C4F">
      <w:pPr>
        <w:jc w:val="both"/>
        <w:rPr>
          <w:rFonts w:asciiTheme="minorHAnsi" w:hAnsiTheme="minorHAnsi" w:cstheme="minorHAnsi"/>
          <w:sz w:val="22"/>
        </w:rPr>
      </w:pPr>
      <w:r w:rsidRPr="003E3C4F">
        <w:rPr>
          <w:rFonts w:asciiTheme="minorHAnsi" w:hAnsiTheme="minorHAnsi" w:cstheme="minorHAnsi"/>
          <w:sz w:val="22"/>
        </w:rPr>
        <w:t>4.- habilidades sociales</w:t>
      </w:r>
    </w:p>
    <w:p w:rsidR="003E3C4F" w:rsidRDefault="003E3C4F" w:rsidP="003E3C4F">
      <w:pPr>
        <w:jc w:val="both"/>
        <w:rPr>
          <w:rFonts w:asciiTheme="minorHAnsi" w:hAnsiTheme="minorHAnsi" w:cstheme="minorHAnsi"/>
          <w:sz w:val="22"/>
        </w:rPr>
      </w:pPr>
      <w:r w:rsidRPr="003E3C4F">
        <w:rPr>
          <w:rFonts w:asciiTheme="minorHAnsi" w:hAnsiTheme="minorHAnsi" w:cstheme="minorHAnsi"/>
          <w:sz w:val="22"/>
        </w:rPr>
        <w:t>5.- toma de decisiones responsables</w:t>
      </w:r>
    </w:p>
    <w:p w:rsidR="00D40EE7" w:rsidRDefault="00D40EE7" w:rsidP="003E3C4F">
      <w:pPr>
        <w:jc w:val="both"/>
        <w:rPr>
          <w:rFonts w:asciiTheme="minorHAnsi" w:hAnsiTheme="minorHAnsi" w:cstheme="minorHAnsi"/>
          <w:sz w:val="22"/>
        </w:rPr>
      </w:pPr>
    </w:p>
    <w:p w:rsidR="00D40EE7" w:rsidRDefault="00D40EE7" w:rsidP="003E3C4F">
      <w:pPr>
        <w:jc w:val="both"/>
        <w:rPr>
          <w:rFonts w:asciiTheme="minorHAnsi" w:hAnsiTheme="minorHAnsi" w:cstheme="minorHAnsi"/>
          <w:sz w:val="22"/>
          <w:szCs w:val="22"/>
        </w:rPr>
      </w:pPr>
      <w:r w:rsidRPr="00D40EE7">
        <w:rPr>
          <w:rFonts w:asciiTheme="minorHAnsi" w:hAnsiTheme="minorHAnsi" w:cstheme="minorHAnsi"/>
          <w:sz w:val="22"/>
        </w:rPr>
        <w:t>Diagnóstico en las asignaturas: Se implementará una evaluación de aprendizajes en todos los niveles</w:t>
      </w:r>
      <w:r w:rsidR="00081925">
        <w:rPr>
          <w:rFonts w:asciiTheme="minorHAnsi" w:hAnsiTheme="minorHAnsi" w:cstheme="minorHAnsi"/>
          <w:sz w:val="22"/>
        </w:rPr>
        <w:t xml:space="preserve"> educativos desde 2º básico a IV</w:t>
      </w:r>
      <w:r w:rsidRPr="00D40EE7">
        <w:rPr>
          <w:rFonts w:asciiTheme="minorHAnsi" w:hAnsiTheme="minorHAnsi" w:cstheme="minorHAnsi"/>
          <w:sz w:val="22"/>
        </w:rPr>
        <w:t xml:space="preserve"> medio en Lectura y Matemática</w:t>
      </w:r>
      <w:r w:rsidRPr="00942C0C">
        <w:rPr>
          <w:rFonts w:asciiTheme="minorHAnsi" w:hAnsiTheme="minorHAnsi" w:cstheme="minorHAnsi"/>
          <w:sz w:val="22"/>
          <w:szCs w:val="22"/>
        </w:rPr>
        <w:t xml:space="preserve">. </w:t>
      </w:r>
      <w:r w:rsidR="00942C0C" w:rsidRPr="00942C0C">
        <w:rPr>
          <w:rFonts w:asciiTheme="minorHAnsi" w:hAnsiTheme="minorHAnsi" w:cstheme="minorHAnsi"/>
          <w:sz w:val="22"/>
          <w:szCs w:val="22"/>
        </w:rPr>
        <w:t>Toda la información sobre esta prueba y su aplicación estará disponible en el sitio web agenciaeducacion.cl.</w:t>
      </w:r>
      <w:r w:rsidRPr="00D40EE7">
        <w:rPr>
          <w:rFonts w:asciiTheme="minorHAnsi" w:hAnsiTheme="minorHAnsi" w:cstheme="minorHAnsi"/>
          <w:sz w:val="22"/>
        </w:rPr>
        <w:t>para ser impresa y aplicada de forma directa por los establecimientos</w:t>
      </w:r>
      <w:r>
        <w:rPr>
          <w:rFonts w:asciiTheme="minorHAnsi" w:hAnsiTheme="minorHAnsi" w:cstheme="minorHAnsi"/>
          <w:sz w:val="22"/>
        </w:rPr>
        <w:t xml:space="preserve">, </w:t>
      </w:r>
      <w:r w:rsidR="00942C0C">
        <w:rPr>
          <w:rFonts w:asciiTheme="minorHAnsi" w:hAnsiTheme="minorHAnsi" w:cstheme="minorHAnsi"/>
          <w:sz w:val="22"/>
        </w:rPr>
        <w:t>con un</w:t>
      </w:r>
      <w:r w:rsidRPr="00D40EE7">
        <w:rPr>
          <w:rFonts w:asciiTheme="minorHAnsi" w:hAnsiTheme="minorHAnsi" w:cstheme="minorHAnsi"/>
          <w:sz w:val="22"/>
          <w:szCs w:val="22"/>
        </w:rPr>
        <w:t xml:space="preserve"> fin solo formativo</w:t>
      </w:r>
      <w:r>
        <w:rPr>
          <w:rFonts w:asciiTheme="minorHAnsi" w:hAnsiTheme="minorHAnsi" w:cstheme="minorHAnsi"/>
          <w:sz w:val="22"/>
          <w:szCs w:val="22"/>
        </w:rPr>
        <w:t>.</w:t>
      </w:r>
    </w:p>
    <w:p w:rsidR="00D40EE7" w:rsidRDefault="00D40EE7" w:rsidP="003E3C4F">
      <w:pPr>
        <w:jc w:val="both"/>
      </w:pPr>
      <w:r w:rsidRPr="00D40EE7">
        <w:rPr>
          <w:rFonts w:asciiTheme="minorHAnsi" w:hAnsiTheme="minorHAnsi" w:cstheme="minorHAnsi"/>
          <w:sz w:val="22"/>
        </w:rPr>
        <w:t>Los resultados de este diagnóstico irán acompañados de orientación sobre cómo utilizar la información que arroje</w:t>
      </w:r>
      <w:r>
        <w:t>.</w:t>
      </w:r>
    </w:p>
    <w:p w:rsidR="00942C0C" w:rsidRDefault="00942C0C" w:rsidP="003E3C4F">
      <w:pPr>
        <w:jc w:val="both"/>
      </w:pPr>
    </w:p>
    <w:p w:rsidR="00F76D02" w:rsidRDefault="00942C0C" w:rsidP="001F1B6A">
      <w:pPr>
        <w:rPr>
          <w:rFonts w:asciiTheme="minorHAnsi" w:hAnsiTheme="minorHAnsi" w:cstheme="minorHAnsi"/>
          <w:sz w:val="22"/>
          <w:u w:val="single"/>
        </w:rPr>
      </w:pPr>
      <w:r w:rsidRPr="00942C0C">
        <w:rPr>
          <w:rFonts w:asciiTheme="minorHAnsi" w:hAnsiTheme="minorHAnsi" w:cstheme="minorHAnsi"/>
          <w:i/>
          <w:sz w:val="22"/>
        </w:rPr>
        <w:t>Calendarización para la prueba diagnóstico:</w:t>
      </w:r>
      <w:r>
        <w:rPr>
          <w:noProof/>
          <w:lang w:eastAsia="es-CL"/>
        </w:rPr>
        <w:drawing>
          <wp:inline distT="0" distB="0" distL="0" distR="0">
            <wp:extent cx="6267450" cy="2341694"/>
            <wp:effectExtent l="0" t="0" r="0" b="1905"/>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6623" t="44643" r="27586" b="21537"/>
                    <a:stretch/>
                  </pic:blipFill>
                  <pic:spPr bwMode="auto">
                    <a:xfrm>
                      <a:off x="0" y="0"/>
                      <a:ext cx="6313366" cy="2358849"/>
                    </a:xfrm>
                    <a:prstGeom prst="rect">
                      <a:avLst/>
                    </a:prstGeom>
                    <a:ln>
                      <a:noFill/>
                    </a:ln>
                    <a:extLst>
                      <a:ext uri="{53640926-AAD7-44D8-BBD7-CCE9431645EC}">
                        <a14:shadowObscured xmlns:a14="http://schemas.microsoft.com/office/drawing/2010/main"/>
                      </a:ext>
                    </a:extLst>
                  </pic:spPr>
                </pic:pic>
              </a:graphicData>
            </a:graphic>
          </wp:inline>
        </w:drawing>
      </w:r>
    </w:p>
    <w:p w:rsidR="00942C0C" w:rsidRDefault="00942C0C" w:rsidP="001F1B6A">
      <w:pPr>
        <w:rPr>
          <w:rFonts w:asciiTheme="minorHAnsi" w:hAnsiTheme="minorHAnsi" w:cstheme="minorHAnsi"/>
          <w:sz w:val="22"/>
          <w:u w:val="single"/>
        </w:rPr>
      </w:pPr>
    </w:p>
    <w:p w:rsidR="00F76D02" w:rsidRDefault="001F1B6A" w:rsidP="001F1B6A">
      <w:pPr>
        <w:rPr>
          <w:rFonts w:asciiTheme="minorHAnsi" w:hAnsiTheme="minorHAnsi" w:cstheme="minorHAnsi"/>
          <w:sz w:val="22"/>
          <w:u w:val="single"/>
        </w:rPr>
      </w:pPr>
      <w:r w:rsidRPr="001F1B6A">
        <w:rPr>
          <w:rFonts w:asciiTheme="minorHAnsi" w:hAnsiTheme="minorHAnsi" w:cstheme="minorHAnsi"/>
          <w:sz w:val="22"/>
          <w:u w:val="single"/>
        </w:rPr>
        <w:t xml:space="preserve">Implementación Unidad 0. </w:t>
      </w:r>
    </w:p>
    <w:p w:rsidR="00FB63F7" w:rsidRDefault="000B7E25" w:rsidP="000B7E25">
      <w:pPr>
        <w:jc w:val="both"/>
        <w:rPr>
          <w:rFonts w:asciiTheme="minorHAnsi" w:hAnsiTheme="minorHAnsi" w:cstheme="minorHAnsi"/>
          <w:sz w:val="22"/>
        </w:rPr>
      </w:pPr>
      <w:r w:rsidRPr="000B7E25">
        <w:rPr>
          <w:rFonts w:asciiTheme="minorHAnsi" w:hAnsiTheme="minorHAnsi" w:cstheme="minorHAnsi"/>
          <w:sz w:val="22"/>
        </w:rPr>
        <w:t>Diagnosticar los aprendizajes logrados por los estudiantes al momento de retomar las clases, utilizando los resultados obtenidos</w:t>
      </w:r>
      <w:r>
        <w:rPr>
          <w:rFonts w:asciiTheme="minorHAnsi" w:hAnsiTheme="minorHAnsi" w:cstheme="minorHAnsi"/>
          <w:sz w:val="22"/>
        </w:rPr>
        <w:t xml:space="preserve"> es fundamental para</w:t>
      </w:r>
      <w:r w:rsidRPr="000B7E25">
        <w:rPr>
          <w:rFonts w:asciiTheme="minorHAnsi" w:hAnsiTheme="minorHAnsi" w:cstheme="minorHAnsi"/>
          <w:sz w:val="22"/>
        </w:rPr>
        <w:t xml:space="preserve"> una toma de decisiones pedagógicas con criterio de realidad</w:t>
      </w:r>
      <w:r>
        <w:rPr>
          <w:rFonts w:asciiTheme="minorHAnsi" w:hAnsiTheme="minorHAnsi" w:cstheme="minorHAnsi"/>
          <w:sz w:val="22"/>
        </w:rPr>
        <w:t xml:space="preserve">. Reconocemos </w:t>
      </w:r>
      <w:r w:rsidRPr="000B7E25">
        <w:rPr>
          <w:rFonts w:asciiTheme="minorHAnsi" w:hAnsiTheme="minorHAnsi" w:cstheme="minorHAnsi"/>
          <w:sz w:val="22"/>
        </w:rPr>
        <w:t xml:space="preserve">el trabajo realizado por cada uno de los estudiantes en este periodo, valorando lo alcanzado y </w:t>
      </w:r>
      <w:r>
        <w:rPr>
          <w:rFonts w:asciiTheme="minorHAnsi" w:hAnsiTheme="minorHAnsi" w:cstheme="minorHAnsi"/>
          <w:sz w:val="22"/>
        </w:rPr>
        <w:t>distinguiendo</w:t>
      </w:r>
      <w:r w:rsidRPr="000B7E25">
        <w:rPr>
          <w:rFonts w:asciiTheme="minorHAnsi" w:hAnsiTheme="minorHAnsi" w:cstheme="minorHAnsi"/>
          <w:sz w:val="22"/>
        </w:rPr>
        <w:t xml:space="preserve"> en conjunt</w:t>
      </w:r>
      <w:r>
        <w:rPr>
          <w:rFonts w:asciiTheme="minorHAnsi" w:hAnsiTheme="minorHAnsi" w:cstheme="minorHAnsi"/>
          <w:sz w:val="22"/>
        </w:rPr>
        <w:t>o, lo que es necesario reforzar u/</w:t>
      </w:r>
      <w:r w:rsidR="00BE3958">
        <w:rPr>
          <w:rFonts w:asciiTheme="minorHAnsi" w:hAnsiTheme="minorHAnsi" w:cstheme="minorHAnsi"/>
          <w:sz w:val="22"/>
        </w:rPr>
        <w:t>o en su efecto volver a retomar de la siguiente manera:</w:t>
      </w:r>
    </w:p>
    <w:p w:rsidR="00BE3958" w:rsidRDefault="00BE3958" w:rsidP="00BE3958">
      <w:pPr>
        <w:pStyle w:val="Prrafodelista"/>
        <w:numPr>
          <w:ilvl w:val="0"/>
          <w:numId w:val="4"/>
        </w:numPr>
        <w:jc w:val="both"/>
        <w:rPr>
          <w:rFonts w:asciiTheme="minorHAnsi" w:hAnsiTheme="minorHAnsi" w:cstheme="minorHAnsi"/>
          <w:sz w:val="22"/>
        </w:rPr>
      </w:pPr>
      <w:r w:rsidRPr="00BE3958">
        <w:rPr>
          <w:rFonts w:asciiTheme="minorHAnsi" w:hAnsiTheme="minorHAnsi" w:cstheme="minorHAnsi"/>
          <w:sz w:val="22"/>
        </w:rPr>
        <w:t>Identificar y comunicar los contenidos considerados esenciales para todos los estudiantes</w:t>
      </w:r>
      <w:r>
        <w:rPr>
          <w:rFonts w:asciiTheme="minorHAnsi" w:hAnsiTheme="minorHAnsi" w:cstheme="minorHAnsi"/>
          <w:sz w:val="22"/>
        </w:rPr>
        <w:t>.</w:t>
      </w:r>
    </w:p>
    <w:p w:rsidR="00BE3958" w:rsidRPr="00BE3958" w:rsidRDefault="00BE3958" w:rsidP="00BE3958">
      <w:pPr>
        <w:pStyle w:val="Prrafodelista"/>
        <w:numPr>
          <w:ilvl w:val="0"/>
          <w:numId w:val="4"/>
        </w:numPr>
        <w:jc w:val="both"/>
        <w:rPr>
          <w:rFonts w:asciiTheme="minorHAnsi" w:hAnsiTheme="minorHAnsi" w:cstheme="minorHAnsi"/>
          <w:sz w:val="24"/>
        </w:rPr>
      </w:pPr>
      <w:r w:rsidRPr="00BE3958">
        <w:rPr>
          <w:rFonts w:asciiTheme="minorHAnsi" w:hAnsiTheme="minorHAnsi" w:cstheme="minorHAnsi"/>
          <w:sz w:val="22"/>
        </w:rPr>
        <w:t>Asegurar que los contenidos esenciales sean entregados en el tiempo necesario y programado para su enseñanza.</w:t>
      </w:r>
    </w:p>
    <w:p w:rsidR="00BE3958" w:rsidRPr="00BE3958" w:rsidRDefault="00BE3958" w:rsidP="00BE3958">
      <w:pPr>
        <w:pStyle w:val="Prrafodelista"/>
        <w:numPr>
          <w:ilvl w:val="0"/>
          <w:numId w:val="4"/>
        </w:numPr>
        <w:jc w:val="both"/>
        <w:rPr>
          <w:rFonts w:asciiTheme="minorHAnsi" w:hAnsiTheme="minorHAnsi" w:cstheme="minorHAnsi"/>
          <w:sz w:val="24"/>
        </w:rPr>
      </w:pPr>
      <w:r w:rsidRPr="00BE3958">
        <w:rPr>
          <w:rFonts w:asciiTheme="minorHAnsi" w:hAnsiTheme="minorHAnsi" w:cstheme="minorHAnsi"/>
          <w:sz w:val="22"/>
        </w:rPr>
        <w:t>Secuenciar y organizar los contenidos esenciales de forma tal que los estudiantes tengan reiteradas oportunidades de aprenderlos.</w:t>
      </w:r>
    </w:p>
    <w:p w:rsidR="00BE3958" w:rsidRPr="00BE3958" w:rsidRDefault="00BE3958" w:rsidP="00BE3958">
      <w:pPr>
        <w:pStyle w:val="Prrafodelista"/>
        <w:numPr>
          <w:ilvl w:val="0"/>
          <w:numId w:val="4"/>
        </w:numPr>
        <w:jc w:val="both"/>
        <w:rPr>
          <w:rFonts w:asciiTheme="minorHAnsi" w:hAnsiTheme="minorHAnsi" w:cstheme="minorHAnsi"/>
          <w:sz w:val="28"/>
        </w:rPr>
      </w:pPr>
      <w:r w:rsidRPr="00BE3958">
        <w:rPr>
          <w:rFonts w:asciiTheme="minorHAnsi" w:hAnsiTheme="minorHAnsi" w:cstheme="minorHAnsi"/>
          <w:sz w:val="22"/>
        </w:rPr>
        <w:t>Asegurar que los contenidos esenciales</w:t>
      </w:r>
      <w:r>
        <w:rPr>
          <w:rFonts w:asciiTheme="minorHAnsi" w:hAnsiTheme="minorHAnsi" w:cstheme="minorHAnsi"/>
          <w:sz w:val="22"/>
        </w:rPr>
        <w:t xml:space="preserve"> serán reforzados y contenidos</w:t>
      </w:r>
      <w:r w:rsidRPr="00BE3958">
        <w:rPr>
          <w:rFonts w:asciiTheme="minorHAnsi" w:hAnsiTheme="minorHAnsi" w:cstheme="minorHAnsi"/>
          <w:sz w:val="22"/>
        </w:rPr>
        <w:t xml:space="preserve"> durante </w:t>
      </w:r>
      <w:r>
        <w:rPr>
          <w:rFonts w:asciiTheme="minorHAnsi" w:hAnsiTheme="minorHAnsi" w:cstheme="minorHAnsi"/>
          <w:sz w:val="22"/>
        </w:rPr>
        <w:t>las</w:t>
      </w:r>
      <w:r w:rsidRPr="00BE3958">
        <w:rPr>
          <w:rFonts w:asciiTheme="minorHAnsi" w:hAnsiTheme="minorHAnsi" w:cstheme="minorHAnsi"/>
          <w:sz w:val="22"/>
        </w:rPr>
        <w:t xml:space="preserve"> sesiones de clases.</w:t>
      </w:r>
    </w:p>
    <w:p w:rsidR="00BE3958" w:rsidRPr="00BE3958" w:rsidRDefault="00BE3958" w:rsidP="00BE3958">
      <w:pPr>
        <w:pStyle w:val="Prrafodelista"/>
        <w:numPr>
          <w:ilvl w:val="0"/>
          <w:numId w:val="4"/>
        </w:numPr>
        <w:jc w:val="both"/>
        <w:rPr>
          <w:rFonts w:asciiTheme="minorHAnsi" w:hAnsiTheme="minorHAnsi" w:cstheme="minorHAnsi"/>
          <w:sz w:val="32"/>
        </w:rPr>
      </w:pPr>
      <w:r w:rsidRPr="00BE3958">
        <w:rPr>
          <w:rFonts w:asciiTheme="minorHAnsi" w:hAnsiTheme="minorHAnsi" w:cstheme="minorHAnsi"/>
          <w:sz w:val="22"/>
        </w:rPr>
        <w:t>Proveer estrategias y recursos para proteger el tiempo de enseñanza de los contenidos esenciales</w:t>
      </w:r>
      <w:r>
        <w:rPr>
          <w:rFonts w:asciiTheme="minorHAnsi" w:hAnsiTheme="minorHAnsi" w:cstheme="minorHAnsi"/>
          <w:sz w:val="22"/>
        </w:rPr>
        <w:t>.</w:t>
      </w:r>
    </w:p>
    <w:p w:rsidR="00BE3958" w:rsidRPr="00BE3958" w:rsidRDefault="00BE3958" w:rsidP="00BE3958">
      <w:pPr>
        <w:pStyle w:val="Prrafodelista"/>
        <w:numPr>
          <w:ilvl w:val="0"/>
          <w:numId w:val="4"/>
        </w:numPr>
        <w:jc w:val="both"/>
        <w:rPr>
          <w:rFonts w:asciiTheme="minorHAnsi" w:hAnsiTheme="minorHAnsi" w:cstheme="minorHAnsi"/>
          <w:sz w:val="36"/>
        </w:rPr>
      </w:pPr>
      <w:r w:rsidRPr="00BE3958">
        <w:rPr>
          <w:rFonts w:asciiTheme="minorHAnsi" w:hAnsiTheme="minorHAnsi" w:cstheme="minorHAnsi"/>
          <w:sz w:val="22"/>
        </w:rPr>
        <w:t xml:space="preserve">Proveer </w:t>
      </w:r>
      <w:r>
        <w:rPr>
          <w:rFonts w:asciiTheme="minorHAnsi" w:hAnsiTheme="minorHAnsi" w:cstheme="minorHAnsi"/>
          <w:sz w:val="22"/>
        </w:rPr>
        <w:t xml:space="preserve">de una </w:t>
      </w:r>
      <w:r w:rsidRPr="00BE3958">
        <w:rPr>
          <w:rFonts w:asciiTheme="minorHAnsi" w:hAnsiTheme="minorHAnsi" w:cstheme="minorHAnsi"/>
          <w:sz w:val="22"/>
        </w:rPr>
        <w:t>retroalimentación</w:t>
      </w:r>
      <w:r>
        <w:rPr>
          <w:rFonts w:asciiTheme="minorHAnsi" w:hAnsiTheme="minorHAnsi" w:cstheme="minorHAnsi"/>
          <w:sz w:val="22"/>
        </w:rPr>
        <w:t xml:space="preserve"> oportuna</w:t>
      </w:r>
      <w:r w:rsidRPr="00BE3958">
        <w:rPr>
          <w:rFonts w:asciiTheme="minorHAnsi" w:hAnsiTheme="minorHAnsi" w:cstheme="minorHAnsi"/>
          <w:sz w:val="22"/>
        </w:rPr>
        <w:t xml:space="preserve"> y tiempo</w:t>
      </w:r>
      <w:r>
        <w:rPr>
          <w:rFonts w:asciiTheme="minorHAnsi" w:hAnsiTheme="minorHAnsi" w:cstheme="minorHAnsi"/>
          <w:sz w:val="22"/>
        </w:rPr>
        <w:t>s</w:t>
      </w:r>
      <w:r w:rsidRPr="00BE3958">
        <w:rPr>
          <w:rFonts w:asciiTheme="minorHAnsi" w:hAnsiTheme="minorHAnsi" w:cstheme="minorHAnsi"/>
          <w:sz w:val="22"/>
        </w:rPr>
        <w:t xml:space="preserve"> recuperativo</w:t>
      </w:r>
      <w:r>
        <w:rPr>
          <w:rFonts w:asciiTheme="minorHAnsi" w:hAnsiTheme="minorHAnsi" w:cstheme="minorHAnsi"/>
          <w:sz w:val="22"/>
        </w:rPr>
        <w:t>s</w:t>
      </w:r>
      <w:r w:rsidRPr="00BE3958">
        <w:rPr>
          <w:rFonts w:asciiTheme="minorHAnsi" w:hAnsiTheme="minorHAnsi" w:cstheme="minorHAnsi"/>
          <w:sz w:val="22"/>
        </w:rPr>
        <w:t xml:space="preserve"> para asegurar el aprendizaje de los contenidos esenciales en los estudiantes que </w:t>
      </w:r>
      <w:r>
        <w:rPr>
          <w:rFonts w:asciiTheme="minorHAnsi" w:hAnsiTheme="minorHAnsi" w:cstheme="minorHAnsi"/>
          <w:sz w:val="22"/>
        </w:rPr>
        <w:t xml:space="preserve">lo </w:t>
      </w:r>
      <w:r w:rsidRPr="00BE3958">
        <w:rPr>
          <w:rFonts w:asciiTheme="minorHAnsi" w:hAnsiTheme="minorHAnsi" w:cstheme="minorHAnsi"/>
          <w:sz w:val="22"/>
        </w:rPr>
        <w:t>requier</w:t>
      </w:r>
      <w:r>
        <w:rPr>
          <w:rFonts w:asciiTheme="minorHAnsi" w:hAnsiTheme="minorHAnsi" w:cstheme="minorHAnsi"/>
          <w:sz w:val="22"/>
        </w:rPr>
        <w:t>a</w:t>
      </w:r>
      <w:r w:rsidRPr="00BE3958">
        <w:rPr>
          <w:rFonts w:asciiTheme="minorHAnsi" w:hAnsiTheme="minorHAnsi" w:cstheme="minorHAnsi"/>
          <w:sz w:val="22"/>
        </w:rPr>
        <w:t>n.</w:t>
      </w:r>
    </w:p>
    <w:p w:rsidR="00BE3958" w:rsidRDefault="00BE3958" w:rsidP="000B7E25">
      <w:pPr>
        <w:jc w:val="both"/>
        <w:rPr>
          <w:rFonts w:asciiTheme="minorHAnsi" w:hAnsiTheme="minorHAnsi" w:cstheme="minorHAnsi"/>
          <w:sz w:val="22"/>
        </w:rPr>
      </w:pPr>
    </w:p>
    <w:p w:rsidR="00593162" w:rsidRDefault="000B7E25" w:rsidP="00593162">
      <w:pPr>
        <w:jc w:val="both"/>
        <w:rPr>
          <w:rFonts w:asciiTheme="minorHAnsi" w:hAnsiTheme="minorHAnsi" w:cstheme="minorHAnsi"/>
          <w:sz w:val="22"/>
          <w:szCs w:val="22"/>
        </w:rPr>
      </w:pPr>
      <w:r w:rsidRPr="000B7E25">
        <w:rPr>
          <w:rFonts w:asciiTheme="minorHAnsi" w:hAnsiTheme="minorHAnsi" w:cstheme="minorHAnsi"/>
          <w:sz w:val="22"/>
        </w:rPr>
        <w:t xml:space="preserve">A partir de lo anterior, </w:t>
      </w:r>
      <w:r>
        <w:rPr>
          <w:rFonts w:asciiTheme="minorHAnsi" w:hAnsiTheme="minorHAnsi" w:cstheme="minorHAnsi"/>
          <w:sz w:val="22"/>
        </w:rPr>
        <w:t xml:space="preserve">se identificarán </w:t>
      </w:r>
      <w:r w:rsidRPr="000B7E25">
        <w:rPr>
          <w:rFonts w:asciiTheme="minorHAnsi" w:hAnsiTheme="minorHAnsi" w:cstheme="minorHAnsi"/>
          <w:sz w:val="22"/>
        </w:rPr>
        <w:t xml:space="preserve">los aprendizajes claves a desarrollar (qué es lo que no podemos dejar de aprender) y realizar los ajustes curriculares que nos permitan abordarlos de forma eficiente: </w:t>
      </w:r>
      <w:r>
        <w:rPr>
          <w:rFonts w:asciiTheme="minorHAnsi" w:hAnsiTheme="minorHAnsi" w:cstheme="minorHAnsi"/>
          <w:sz w:val="22"/>
        </w:rPr>
        <w:t xml:space="preserve">la priorización curricular, </w:t>
      </w:r>
      <w:r w:rsidR="00BE3958">
        <w:rPr>
          <w:rFonts w:asciiTheme="minorHAnsi" w:hAnsiTheme="minorHAnsi" w:cstheme="minorHAnsi"/>
          <w:sz w:val="22"/>
        </w:rPr>
        <w:t xml:space="preserve">el </w:t>
      </w:r>
      <w:r w:rsidRPr="000B7E25">
        <w:rPr>
          <w:rFonts w:asciiTheme="minorHAnsi" w:hAnsiTheme="minorHAnsi" w:cstheme="minorHAnsi"/>
          <w:sz w:val="22"/>
        </w:rPr>
        <w:t>diseñar experiencias interdisciplinarias en el marco de las trayectorias educativas,</w:t>
      </w:r>
      <w:r w:rsidR="00BE3958">
        <w:rPr>
          <w:rFonts w:asciiTheme="minorHAnsi" w:hAnsiTheme="minorHAnsi" w:cstheme="minorHAnsi"/>
          <w:sz w:val="22"/>
        </w:rPr>
        <w:t xml:space="preserve"> y</w:t>
      </w:r>
      <w:r w:rsidRPr="000B7E25">
        <w:rPr>
          <w:rFonts w:asciiTheme="minorHAnsi" w:hAnsiTheme="minorHAnsi" w:cstheme="minorHAnsi"/>
          <w:sz w:val="22"/>
        </w:rPr>
        <w:t xml:space="preserve"> maximiza</w:t>
      </w:r>
      <w:r>
        <w:rPr>
          <w:rFonts w:asciiTheme="minorHAnsi" w:hAnsiTheme="minorHAnsi" w:cstheme="minorHAnsi"/>
          <w:sz w:val="22"/>
        </w:rPr>
        <w:t>r el uso de</w:t>
      </w:r>
      <w:r w:rsidRPr="000B7E25">
        <w:rPr>
          <w:rFonts w:asciiTheme="minorHAnsi" w:hAnsiTheme="minorHAnsi" w:cstheme="minorHAnsi"/>
          <w:sz w:val="22"/>
        </w:rPr>
        <w:t xml:space="preserve"> los tiempos disponibles</w:t>
      </w:r>
      <w:r w:rsidR="00593162">
        <w:rPr>
          <w:rFonts w:asciiTheme="minorHAnsi" w:hAnsiTheme="minorHAnsi" w:cstheme="minorHAnsi"/>
          <w:sz w:val="22"/>
        </w:rPr>
        <w:t xml:space="preserve">. </w:t>
      </w:r>
      <w:r w:rsidR="00593162" w:rsidRPr="00593162">
        <w:rPr>
          <w:rFonts w:asciiTheme="minorHAnsi" w:hAnsiTheme="minorHAnsi" w:cstheme="minorHAnsi"/>
          <w:sz w:val="22"/>
          <w:szCs w:val="22"/>
        </w:rPr>
        <w:t xml:space="preserve">El foco de la gestión curricular está en seleccionar contenidos relevantes, </w:t>
      </w:r>
      <w:r w:rsidR="00593162" w:rsidRPr="00593162">
        <w:rPr>
          <w:rFonts w:asciiTheme="minorHAnsi" w:hAnsiTheme="minorHAnsi" w:cstheme="minorHAnsi"/>
          <w:sz w:val="22"/>
          <w:szCs w:val="22"/>
        </w:rPr>
        <w:lastRenderedPageBreak/>
        <w:t xml:space="preserve">asegurar su enseñanza y coherencia con lo seleccionado, monitorear que ello ocurra y retroalimentar a </w:t>
      </w:r>
      <w:r w:rsidR="00593162">
        <w:rPr>
          <w:rFonts w:asciiTheme="minorHAnsi" w:hAnsiTheme="minorHAnsi" w:cstheme="minorHAnsi"/>
          <w:sz w:val="22"/>
          <w:szCs w:val="22"/>
        </w:rPr>
        <w:t>los estudiantes</w:t>
      </w:r>
      <w:r w:rsidR="00593162" w:rsidRPr="00593162">
        <w:rPr>
          <w:rFonts w:asciiTheme="minorHAnsi" w:hAnsiTheme="minorHAnsi" w:cstheme="minorHAnsi"/>
          <w:sz w:val="22"/>
          <w:szCs w:val="22"/>
        </w:rPr>
        <w:t>.</w:t>
      </w:r>
    </w:p>
    <w:p w:rsidR="00593162" w:rsidRPr="00593162" w:rsidRDefault="00593162" w:rsidP="00593162">
      <w:pPr>
        <w:jc w:val="both"/>
        <w:rPr>
          <w:rFonts w:asciiTheme="minorHAnsi" w:hAnsiTheme="minorHAnsi" w:cstheme="minorHAnsi"/>
          <w:sz w:val="22"/>
          <w:szCs w:val="22"/>
        </w:rPr>
      </w:pPr>
    </w:p>
    <w:p w:rsidR="000B7E25" w:rsidRDefault="00593162" w:rsidP="000B7E25">
      <w:pPr>
        <w:jc w:val="both"/>
        <w:rPr>
          <w:rFonts w:asciiTheme="minorHAnsi" w:hAnsiTheme="minorHAnsi" w:cstheme="minorHAnsi"/>
          <w:sz w:val="22"/>
        </w:rPr>
      </w:pPr>
      <w:r>
        <w:rPr>
          <w:rFonts w:asciiTheme="minorHAnsi" w:hAnsiTheme="minorHAnsi" w:cstheme="minorHAnsi"/>
          <w:sz w:val="22"/>
        </w:rPr>
        <w:t>Por último, b</w:t>
      </w:r>
      <w:r w:rsidR="000B7E25" w:rsidRPr="000B7E25">
        <w:rPr>
          <w:rFonts w:asciiTheme="minorHAnsi" w:hAnsiTheme="minorHAnsi" w:cstheme="minorHAnsi"/>
          <w:sz w:val="22"/>
        </w:rPr>
        <w:t xml:space="preserve">rindar experiencias educativas motivantes, innovadoras y atractivas, que conecten a los estudiantes con lo que </w:t>
      </w:r>
      <w:r w:rsidR="00C5188D">
        <w:rPr>
          <w:rFonts w:asciiTheme="minorHAnsi" w:hAnsiTheme="minorHAnsi" w:cstheme="minorHAnsi"/>
          <w:sz w:val="22"/>
        </w:rPr>
        <w:t>a</w:t>
      </w:r>
      <w:r w:rsidR="000B7E25" w:rsidRPr="000B7E25">
        <w:rPr>
          <w:rFonts w:asciiTheme="minorHAnsi" w:hAnsiTheme="minorHAnsi" w:cstheme="minorHAnsi"/>
          <w:sz w:val="22"/>
        </w:rPr>
        <w:t>prendie</w:t>
      </w:r>
      <w:r w:rsidR="00C5188D">
        <w:rPr>
          <w:rFonts w:asciiTheme="minorHAnsi" w:hAnsiTheme="minorHAnsi" w:cstheme="minorHAnsi"/>
          <w:sz w:val="22"/>
        </w:rPr>
        <w:t>ron</w:t>
      </w:r>
      <w:r w:rsidR="004B6451">
        <w:rPr>
          <w:rFonts w:asciiTheme="minorHAnsi" w:hAnsiTheme="minorHAnsi" w:cstheme="minorHAnsi"/>
          <w:sz w:val="22"/>
        </w:rPr>
        <w:t xml:space="preserve"> es fundamental,</w:t>
      </w:r>
      <w:r w:rsidR="00C5188D">
        <w:rPr>
          <w:rFonts w:asciiTheme="minorHAnsi" w:hAnsiTheme="minorHAnsi" w:cstheme="minorHAnsi"/>
          <w:sz w:val="22"/>
        </w:rPr>
        <w:t xml:space="preserve"> no es la idea de </w:t>
      </w:r>
      <w:r w:rsidR="00C5188D" w:rsidRPr="00C5188D">
        <w:rPr>
          <w:rFonts w:asciiTheme="minorHAnsi" w:hAnsiTheme="minorHAnsi" w:cstheme="minorHAnsi"/>
          <w:sz w:val="22"/>
        </w:rPr>
        <w:t>sobre exigir o presionar a los estudiantes para nivelar rápidamente los aprendizajes, podría resultar una medida que contravenga el proceso educativo</w:t>
      </w:r>
      <w:r w:rsidR="00C5188D">
        <w:rPr>
          <w:rFonts w:asciiTheme="minorHAnsi" w:hAnsiTheme="minorHAnsi" w:cstheme="minorHAnsi"/>
          <w:sz w:val="22"/>
        </w:rPr>
        <w:t xml:space="preserve"> por</w:t>
      </w:r>
      <w:r w:rsidR="004B6451">
        <w:rPr>
          <w:rFonts w:asciiTheme="minorHAnsi" w:hAnsiTheme="minorHAnsi" w:cstheme="minorHAnsi"/>
          <w:sz w:val="22"/>
        </w:rPr>
        <w:t xml:space="preserve"> este motivo</w:t>
      </w:r>
      <w:r w:rsidR="00C5188D">
        <w:rPr>
          <w:rFonts w:asciiTheme="minorHAnsi" w:hAnsiTheme="minorHAnsi" w:cstheme="minorHAnsi"/>
          <w:sz w:val="22"/>
        </w:rPr>
        <w:t xml:space="preserve"> la implementación de esta unidad 0 se </w:t>
      </w:r>
      <w:r w:rsidR="004B6451">
        <w:rPr>
          <w:rFonts w:asciiTheme="minorHAnsi" w:hAnsiTheme="minorHAnsi" w:cstheme="minorHAnsi"/>
          <w:sz w:val="22"/>
        </w:rPr>
        <w:t xml:space="preserve">efectuará en los meses de Marzo a Junio siendo extensible según criterios de docentes y UTP </w:t>
      </w:r>
      <w:r w:rsidR="00BE3958">
        <w:rPr>
          <w:rFonts w:asciiTheme="minorHAnsi" w:hAnsiTheme="minorHAnsi" w:cstheme="minorHAnsi"/>
          <w:sz w:val="22"/>
        </w:rPr>
        <w:t xml:space="preserve">además de </w:t>
      </w:r>
      <w:r w:rsidR="004B6451">
        <w:rPr>
          <w:rFonts w:asciiTheme="minorHAnsi" w:hAnsiTheme="minorHAnsi" w:cstheme="minorHAnsi"/>
          <w:sz w:val="22"/>
        </w:rPr>
        <w:t xml:space="preserve">ser </w:t>
      </w:r>
      <w:r w:rsidR="00C5188D">
        <w:rPr>
          <w:rFonts w:asciiTheme="minorHAnsi" w:hAnsiTheme="minorHAnsi" w:cstheme="minorHAnsi"/>
          <w:sz w:val="22"/>
        </w:rPr>
        <w:t>conocidos por la comunidad educativa a principio</w:t>
      </w:r>
      <w:r w:rsidR="00BE3958">
        <w:rPr>
          <w:rFonts w:asciiTheme="minorHAnsi" w:hAnsiTheme="minorHAnsi" w:cstheme="minorHAnsi"/>
          <w:sz w:val="22"/>
        </w:rPr>
        <w:t xml:space="preserve"> de año y g</w:t>
      </w:r>
      <w:r w:rsidR="00C5188D">
        <w:rPr>
          <w:rFonts w:asciiTheme="minorHAnsi" w:hAnsiTheme="minorHAnsi" w:cstheme="minorHAnsi"/>
          <w:sz w:val="22"/>
        </w:rPr>
        <w:t>enerar un plan de nivelación acorde</w:t>
      </w:r>
      <w:r w:rsidR="004B6451">
        <w:rPr>
          <w:rFonts w:asciiTheme="minorHAnsi" w:hAnsiTheme="minorHAnsi" w:cstheme="minorHAnsi"/>
          <w:sz w:val="22"/>
        </w:rPr>
        <w:t>.</w:t>
      </w:r>
    </w:p>
    <w:p w:rsidR="00942C0C" w:rsidRPr="000B7E25" w:rsidRDefault="00942C0C" w:rsidP="000B7E25">
      <w:pPr>
        <w:jc w:val="both"/>
        <w:rPr>
          <w:rFonts w:asciiTheme="minorHAnsi" w:hAnsiTheme="minorHAnsi" w:cstheme="minorHAnsi"/>
          <w:sz w:val="28"/>
        </w:rPr>
      </w:pPr>
    </w:p>
    <w:p w:rsidR="00160F6F" w:rsidRPr="00942C0C" w:rsidRDefault="00942C0C" w:rsidP="00942C0C">
      <w:pPr>
        <w:jc w:val="both"/>
        <w:rPr>
          <w:rFonts w:asciiTheme="minorHAnsi" w:hAnsiTheme="minorHAnsi" w:cstheme="minorHAnsi"/>
          <w:sz w:val="24"/>
        </w:rPr>
      </w:pPr>
      <w:r w:rsidRPr="00942C0C">
        <w:rPr>
          <w:rFonts w:asciiTheme="minorHAnsi" w:hAnsiTheme="minorHAnsi" w:cstheme="minorHAnsi"/>
          <w:sz w:val="22"/>
        </w:rPr>
        <w:t>Al finalizar la unidad cero se evalúan los aprendizajes.</w:t>
      </w:r>
    </w:p>
    <w:p w:rsidR="00B56C88" w:rsidRPr="000B7E25" w:rsidRDefault="00B56C88" w:rsidP="000B7E25">
      <w:pPr>
        <w:jc w:val="both"/>
        <w:rPr>
          <w:rFonts w:asciiTheme="minorHAnsi" w:hAnsiTheme="minorHAnsi" w:cstheme="minorHAnsi"/>
          <w:sz w:val="22"/>
        </w:rPr>
      </w:pPr>
    </w:p>
    <w:p w:rsidR="001F1B6A" w:rsidRDefault="001F1B6A" w:rsidP="001F1B6A">
      <w:pPr>
        <w:rPr>
          <w:rFonts w:asciiTheme="minorHAnsi" w:hAnsiTheme="minorHAnsi" w:cstheme="minorHAnsi"/>
          <w:sz w:val="22"/>
          <w:u w:val="single"/>
        </w:rPr>
      </w:pPr>
      <w:r w:rsidRPr="001F1B6A">
        <w:rPr>
          <w:rFonts w:asciiTheme="minorHAnsi" w:hAnsiTheme="minorHAnsi" w:cstheme="minorHAnsi"/>
          <w:sz w:val="22"/>
          <w:u w:val="single"/>
        </w:rPr>
        <w:t>Plan de Nivelación.</w:t>
      </w:r>
    </w:p>
    <w:p w:rsidR="00B56C88" w:rsidRDefault="00B56C88" w:rsidP="001F1B6A">
      <w:pPr>
        <w:rPr>
          <w:rFonts w:asciiTheme="minorHAnsi" w:hAnsiTheme="minorHAnsi" w:cstheme="minorHAnsi"/>
          <w:sz w:val="22"/>
          <w:u w:val="single"/>
        </w:rPr>
      </w:pPr>
    </w:p>
    <w:p w:rsidR="00B56C88" w:rsidRDefault="00B56C88" w:rsidP="00B56C88">
      <w:pPr>
        <w:jc w:val="both"/>
        <w:rPr>
          <w:rFonts w:asciiTheme="minorHAnsi" w:hAnsiTheme="minorHAnsi" w:cstheme="minorHAnsi"/>
          <w:sz w:val="22"/>
        </w:rPr>
      </w:pPr>
      <w:r w:rsidRPr="00B56C88">
        <w:rPr>
          <w:rFonts w:asciiTheme="minorHAnsi" w:hAnsiTheme="minorHAnsi" w:cstheme="minorHAnsi"/>
          <w:sz w:val="22"/>
        </w:rPr>
        <w:t xml:space="preserve">Poner especial atención en los estudiantes que más requieran de apoyos. </w:t>
      </w:r>
      <w:r>
        <w:rPr>
          <w:rFonts w:asciiTheme="minorHAnsi" w:hAnsiTheme="minorHAnsi" w:cstheme="minorHAnsi"/>
          <w:sz w:val="22"/>
        </w:rPr>
        <w:t>Es nuestro rol</w:t>
      </w:r>
      <w:r w:rsidRPr="00B56C88">
        <w:rPr>
          <w:rFonts w:asciiTheme="minorHAnsi" w:hAnsiTheme="minorHAnsi" w:cstheme="minorHAnsi"/>
          <w:sz w:val="22"/>
        </w:rPr>
        <w:t xml:space="preserve"> pesquisar situaciones que podrían poner a los estudiantes en una situación de vulnerabilidad educativa, social y personal. </w:t>
      </w:r>
      <w:r>
        <w:rPr>
          <w:rFonts w:asciiTheme="minorHAnsi" w:hAnsiTheme="minorHAnsi" w:cstheme="minorHAnsi"/>
          <w:sz w:val="22"/>
        </w:rPr>
        <w:t>Para esto u</w:t>
      </w:r>
      <w:r w:rsidR="00160F6F" w:rsidRPr="00C569A2">
        <w:rPr>
          <w:rFonts w:asciiTheme="minorHAnsi" w:hAnsiTheme="minorHAnsi" w:cstheme="minorHAnsi"/>
          <w:sz w:val="22"/>
        </w:rPr>
        <w:t xml:space="preserve">na vez realizado </w:t>
      </w:r>
      <w:r w:rsidR="00C569A2">
        <w:rPr>
          <w:rFonts w:asciiTheme="minorHAnsi" w:hAnsiTheme="minorHAnsi" w:cstheme="minorHAnsi"/>
          <w:sz w:val="22"/>
        </w:rPr>
        <w:t>el diagnóstico</w:t>
      </w:r>
      <w:r w:rsidR="00160F6F" w:rsidRPr="00C569A2">
        <w:rPr>
          <w:rFonts w:asciiTheme="minorHAnsi" w:hAnsiTheme="minorHAnsi" w:cstheme="minorHAnsi"/>
          <w:sz w:val="22"/>
        </w:rPr>
        <w:t xml:space="preserve">, </w:t>
      </w:r>
      <w:r w:rsidR="00C569A2">
        <w:rPr>
          <w:rFonts w:asciiTheme="minorHAnsi" w:hAnsiTheme="minorHAnsi" w:cstheme="minorHAnsi"/>
          <w:sz w:val="22"/>
        </w:rPr>
        <w:t xml:space="preserve">el </w:t>
      </w:r>
      <w:r w:rsidR="00160F6F" w:rsidRPr="00C569A2">
        <w:rPr>
          <w:rFonts w:asciiTheme="minorHAnsi" w:hAnsiTheme="minorHAnsi" w:cstheme="minorHAnsi"/>
          <w:sz w:val="22"/>
        </w:rPr>
        <w:t>profeso</w:t>
      </w:r>
      <w:r w:rsidR="00C569A2">
        <w:rPr>
          <w:rFonts w:asciiTheme="minorHAnsi" w:hAnsiTheme="minorHAnsi" w:cstheme="minorHAnsi"/>
          <w:sz w:val="22"/>
        </w:rPr>
        <w:t>r</w:t>
      </w:r>
      <w:r w:rsidR="00160F6F" w:rsidRPr="00C569A2">
        <w:rPr>
          <w:rFonts w:asciiTheme="minorHAnsi" w:hAnsiTheme="minorHAnsi" w:cstheme="minorHAnsi"/>
          <w:sz w:val="22"/>
        </w:rPr>
        <w:t xml:space="preserve"> jefe cita</w:t>
      </w:r>
      <w:r w:rsidR="00C569A2">
        <w:rPr>
          <w:rFonts w:asciiTheme="minorHAnsi" w:hAnsiTheme="minorHAnsi" w:cstheme="minorHAnsi"/>
          <w:sz w:val="22"/>
        </w:rPr>
        <w:t>rá</w:t>
      </w:r>
      <w:r w:rsidR="00160F6F" w:rsidRPr="00C569A2">
        <w:rPr>
          <w:rFonts w:asciiTheme="minorHAnsi" w:hAnsiTheme="minorHAnsi" w:cstheme="minorHAnsi"/>
          <w:sz w:val="22"/>
        </w:rPr>
        <w:t xml:space="preserve"> a entrevista al apoderado para que tome conocimiento de la situación académica de su pupilo</w:t>
      </w:r>
      <w:r>
        <w:rPr>
          <w:rFonts w:asciiTheme="minorHAnsi" w:hAnsiTheme="minorHAnsi" w:cstheme="minorHAnsi"/>
          <w:sz w:val="22"/>
        </w:rPr>
        <w:t xml:space="preserve"> e informará </w:t>
      </w:r>
      <w:r w:rsidR="00160F6F" w:rsidRPr="00C569A2">
        <w:rPr>
          <w:rFonts w:asciiTheme="minorHAnsi" w:hAnsiTheme="minorHAnsi" w:cstheme="minorHAnsi"/>
          <w:sz w:val="22"/>
        </w:rPr>
        <w:t>la situación del estudiante</w:t>
      </w:r>
      <w:r>
        <w:rPr>
          <w:rFonts w:asciiTheme="minorHAnsi" w:hAnsiTheme="minorHAnsi" w:cstheme="minorHAnsi"/>
          <w:sz w:val="22"/>
        </w:rPr>
        <w:t>, se f</w:t>
      </w:r>
      <w:r w:rsidR="00160F6F" w:rsidRPr="00C569A2">
        <w:rPr>
          <w:rFonts w:asciiTheme="minorHAnsi" w:hAnsiTheme="minorHAnsi" w:cstheme="minorHAnsi"/>
          <w:sz w:val="22"/>
        </w:rPr>
        <w:t>ijar</w:t>
      </w:r>
      <w:r>
        <w:rPr>
          <w:rFonts w:asciiTheme="minorHAnsi" w:hAnsiTheme="minorHAnsi" w:cstheme="minorHAnsi"/>
          <w:sz w:val="22"/>
        </w:rPr>
        <w:t>án</w:t>
      </w:r>
      <w:r w:rsidR="00160F6F" w:rsidRPr="00C569A2">
        <w:rPr>
          <w:rFonts w:asciiTheme="minorHAnsi" w:hAnsiTheme="minorHAnsi" w:cstheme="minorHAnsi"/>
          <w:sz w:val="22"/>
        </w:rPr>
        <w:t xml:space="preserve"> acuerdos, en relación con la entrega de estrategias para implementar en el hogar, que se desprenden del plan de trabajo elaborado (profesor jefe). </w:t>
      </w:r>
    </w:p>
    <w:p w:rsidR="001F1B6A" w:rsidRDefault="00B56C88" w:rsidP="00B56C88">
      <w:pPr>
        <w:jc w:val="both"/>
        <w:rPr>
          <w:rFonts w:asciiTheme="minorHAnsi" w:hAnsiTheme="minorHAnsi" w:cstheme="minorHAnsi"/>
          <w:sz w:val="22"/>
        </w:rPr>
      </w:pPr>
      <w:r>
        <w:rPr>
          <w:rFonts w:asciiTheme="minorHAnsi" w:hAnsiTheme="minorHAnsi" w:cstheme="minorHAnsi"/>
          <w:sz w:val="22"/>
        </w:rPr>
        <w:t>Se realizará una r</w:t>
      </w:r>
      <w:r w:rsidR="00C569A2">
        <w:rPr>
          <w:rFonts w:asciiTheme="minorHAnsi" w:hAnsiTheme="minorHAnsi" w:cstheme="minorHAnsi"/>
          <w:sz w:val="22"/>
        </w:rPr>
        <w:t>evisión de los</w:t>
      </w:r>
      <w:r w:rsidR="00160F6F" w:rsidRPr="00C569A2">
        <w:rPr>
          <w:rFonts w:asciiTheme="minorHAnsi" w:hAnsiTheme="minorHAnsi" w:cstheme="minorHAnsi"/>
          <w:sz w:val="22"/>
        </w:rPr>
        <w:t xml:space="preserve"> avance</w:t>
      </w:r>
      <w:r w:rsidR="00C569A2">
        <w:rPr>
          <w:rFonts w:asciiTheme="minorHAnsi" w:hAnsiTheme="minorHAnsi" w:cstheme="minorHAnsi"/>
          <w:sz w:val="22"/>
        </w:rPr>
        <w:t>s</w:t>
      </w:r>
      <w:r w:rsidR="00160F6F" w:rsidRPr="00C569A2">
        <w:rPr>
          <w:rFonts w:asciiTheme="minorHAnsi" w:hAnsiTheme="minorHAnsi" w:cstheme="minorHAnsi"/>
          <w:sz w:val="22"/>
        </w:rPr>
        <w:t xml:space="preserve"> del estudiante y acu</w:t>
      </w:r>
      <w:r>
        <w:rPr>
          <w:rFonts w:asciiTheme="minorHAnsi" w:hAnsiTheme="minorHAnsi" w:cstheme="minorHAnsi"/>
          <w:sz w:val="22"/>
        </w:rPr>
        <w:t>erdos fijados con el apoderado por el equipo de UTP y profesor jefe</w:t>
      </w:r>
      <w:r w:rsidR="00160F6F" w:rsidRPr="00C569A2">
        <w:rPr>
          <w:rFonts w:asciiTheme="minorHAnsi" w:hAnsiTheme="minorHAnsi" w:cstheme="minorHAnsi"/>
          <w:sz w:val="22"/>
        </w:rPr>
        <w:t>.</w:t>
      </w:r>
    </w:p>
    <w:p w:rsidR="00B56C88" w:rsidRDefault="00B56C88" w:rsidP="00B56C88">
      <w:pPr>
        <w:jc w:val="both"/>
        <w:rPr>
          <w:rFonts w:asciiTheme="minorHAnsi" w:hAnsiTheme="minorHAnsi" w:cstheme="minorHAnsi"/>
          <w:sz w:val="22"/>
        </w:rPr>
      </w:pPr>
    </w:p>
    <w:p w:rsidR="00D379FB" w:rsidRDefault="00C82AD6" w:rsidP="00B56C88">
      <w:pPr>
        <w:jc w:val="both"/>
        <w:rPr>
          <w:rFonts w:asciiTheme="minorHAnsi" w:hAnsiTheme="minorHAnsi" w:cstheme="minorHAnsi"/>
          <w:sz w:val="22"/>
        </w:rPr>
      </w:pPr>
      <w:r>
        <w:rPr>
          <w:rFonts w:ascii="Calibri" w:eastAsia="Calibri" w:hAnsi="Calibri" w:cs="Calibri"/>
          <w:sz w:val="22"/>
          <w:szCs w:val="22"/>
        </w:rPr>
        <w:t>ARTÍCULO 133</w:t>
      </w:r>
      <w:r w:rsidR="00D379FB">
        <w:rPr>
          <w:rFonts w:ascii="Calibri" w:eastAsia="Calibri" w:hAnsi="Calibri" w:cs="Calibri"/>
          <w:sz w:val="22"/>
          <w:szCs w:val="22"/>
        </w:rPr>
        <w:t>º:</w:t>
      </w:r>
    </w:p>
    <w:p w:rsidR="003D0507" w:rsidRDefault="003D0507" w:rsidP="003D0507">
      <w:pPr>
        <w:jc w:val="both"/>
        <w:rPr>
          <w:rFonts w:asciiTheme="minorHAnsi" w:hAnsiTheme="minorHAnsi" w:cstheme="minorHAnsi"/>
          <w:sz w:val="22"/>
        </w:rPr>
      </w:pPr>
      <w:r w:rsidRPr="003D0507">
        <w:rPr>
          <w:rFonts w:asciiTheme="minorHAnsi" w:hAnsiTheme="minorHAnsi" w:cstheme="minorHAnsi"/>
          <w:i/>
          <w:sz w:val="22"/>
        </w:rPr>
        <w:t>Apoyo y acompañamiento grupal y/o individual</w:t>
      </w:r>
      <w:r>
        <w:rPr>
          <w:rFonts w:asciiTheme="minorHAnsi" w:hAnsiTheme="minorHAnsi" w:cstheme="minorHAnsi"/>
          <w:i/>
          <w:sz w:val="22"/>
        </w:rPr>
        <w:t xml:space="preserve">: </w:t>
      </w:r>
      <w:r w:rsidRPr="003D0507">
        <w:rPr>
          <w:rFonts w:asciiTheme="minorHAnsi" w:hAnsiTheme="minorHAnsi" w:cstheme="minorHAnsi"/>
          <w:sz w:val="22"/>
        </w:rPr>
        <w:t xml:space="preserve">se organizarán grupos de trabajo pequeños o tutorías individuales con </w:t>
      </w:r>
      <w:r w:rsidR="00B56C88">
        <w:rPr>
          <w:rFonts w:asciiTheme="minorHAnsi" w:hAnsiTheme="minorHAnsi" w:cstheme="minorHAnsi"/>
          <w:sz w:val="22"/>
        </w:rPr>
        <w:t xml:space="preserve">los </w:t>
      </w:r>
      <w:r w:rsidRPr="003D0507">
        <w:rPr>
          <w:rFonts w:asciiTheme="minorHAnsi" w:hAnsiTheme="minorHAnsi" w:cstheme="minorHAnsi"/>
          <w:sz w:val="22"/>
        </w:rPr>
        <w:t>estudiantes que</w:t>
      </w:r>
      <w:r>
        <w:rPr>
          <w:rFonts w:asciiTheme="minorHAnsi" w:hAnsiTheme="minorHAnsi" w:cstheme="minorHAnsi"/>
          <w:sz w:val="22"/>
        </w:rPr>
        <w:t>:</w:t>
      </w:r>
    </w:p>
    <w:p w:rsidR="003D0507" w:rsidRPr="003D0507" w:rsidRDefault="003D0507" w:rsidP="003D0507">
      <w:pPr>
        <w:pStyle w:val="Prrafodelista"/>
        <w:numPr>
          <w:ilvl w:val="0"/>
          <w:numId w:val="12"/>
        </w:numPr>
        <w:jc w:val="both"/>
        <w:rPr>
          <w:rFonts w:asciiTheme="minorHAnsi" w:hAnsiTheme="minorHAnsi" w:cstheme="minorHAnsi"/>
          <w:sz w:val="22"/>
        </w:rPr>
      </w:pPr>
      <w:r w:rsidRPr="003D0507">
        <w:rPr>
          <w:rFonts w:asciiTheme="minorHAnsi" w:hAnsiTheme="minorHAnsi" w:cstheme="minorHAnsi"/>
          <w:sz w:val="22"/>
        </w:rPr>
        <w:t>No hayan participado de sesiones online de manera sistemática</w:t>
      </w:r>
      <w:r>
        <w:rPr>
          <w:rFonts w:asciiTheme="minorHAnsi" w:hAnsiTheme="minorHAnsi" w:cstheme="minorHAnsi"/>
          <w:sz w:val="22"/>
        </w:rPr>
        <w:t xml:space="preserve"> el año anterior</w:t>
      </w:r>
    </w:p>
    <w:p w:rsidR="003D0507" w:rsidRPr="003D0507" w:rsidRDefault="003D0507" w:rsidP="003D0507">
      <w:pPr>
        <w:pStyle w:val="Prrafodelista"/>
        <w:numPr>
          <w:ilvl w:val="0"/>
          <w:numId w:val="12"/>
        </w:numPr>
        <w:jc w:val="both"/>
        <w:rPr>
          <w:rFonts w:asciiTheme="minorHAnsi" w:hAnsiTheme="minorHAnsi" w:cstheme="minorHAnsi"/>
          <w:sz w:val="22"/>
        </w:rPr>
      </w:pPr>
      <w:r>
        <w:rPr>
          <w:rFonts w:asciiTheme="minorHAnsi" w:hAnsiTheme="minorHAnsi" w:cstheme="minorHAnsi"/>
          <w:sz w:val="22"/>
        </w:rPr>
        <w:t>Que el resultado de su diagnóstico se encuentre en el rango de insuficiente</w:t>
      </w:r>
      <w:r w:rsidR="00B56C88">
        <w:rPr>
          <w:rFonts w:asciiTheme="minorHAnsi" w:hAnsiTheme="minorHAnsi" w:cstheme="minorHAnsi"/>
          <w:sz w:val="22"/>
        </w:rPr>
        <w:t xml:space="preserve"> o suficiente.</w:t>
      </w:r>
    </w:p>
    <w:p w:rsidR="003D0507" w:rsidRDefault="003D0507" w:rsidP="00C415A2">
      <w:pPr>
        <w:pStyle w:val="Prrafodelista"/>
        <w:numPr>
          <w:ilvl w:val="0"/>
          <w:numId w:val="12"/>
        </w:numPr>
        <w:jc w:val="both"/>
        <w:rPr>
          <w:rFonts w:asciiTheme="minorHAnsi" w:hAnsiTheme="minorHAnsi" w:cstheme="minorHAnsi"/>
          <w:sz w:val="22"/>
        </w:rPr>
      </w:pPr>
      <w:r w:rsidRPr="003D0507">
        <w:rPr>
          <w:rFonts w:asciiTheme="minorHAnsi" w:hAnsiTheme="minorHAnsi" w:cstheme="minorHAnsi"/>
          <w:sz w:val="22"/>
        </w:rPr>
        <w:t xml:space="preserve">No hayan entregado material pedagógico durante el año anterior </w:t>
      </w:r>
      <w:r>
        <w:rPr>
          <w:rFonts w:asciiTheme="minorHAnsi" w:hAnsiTheme="minorHAnsi" w:cstheme="minorHAnsi"/>
          <w:sz w:val="22"/>
        </w:rPr>
        <w:t>y hayan salido mal evaluados.</w:t>
      </w:r>
    </w:p>
    <w:p w:rsidR="003D0507" w:rsidRDefault="003D0507" w:rsidP="003D0507">
      <w:pPr>
        <w:jc w:val="both"/>
        <w:rPr>
          <w:i/>
        </w:rPr>
      </w:pPr>
    </w:p>
    <w:p w:rsidR="003D0507" w:rsidRDefault="003D0507" w:rsidP="003D0507">
      <w:pPr>
        <w:jc w:val="both"/>
        <w:rPr>
          <w:rFonts w:asciiTheme="minorHAnsi" w:hAnsiTheme="minorHAnsi" w:cstheme="minorHAnsi"/>
          <w:sz w:val="22"/>
        </w:rPr>
      </w:pPr>
      <w:r w:rsidRPr="003D0507">
        <w:rPr>
          <w:rFonts w:asciiTheme="minorHAnsi" w:hAnsiTheme="minorHAnsi" w:cstheme="minorHAnsi"/>
          <w:sz w:val="22"/>
        </w:rPr>
        <w:t>Serán organizados por el Departamento de Convivencia Escolar y Unidad Técnica Pedagógica, según reporte de los docentes.</w:t>
      </w:r>
    </w:p>
    <w:p w:rsidR="001F1B6A" w:rsidRDefault="001F1B6A" w:rsidP="001F1B6A">
      <w:pPr>
        <w:rPr>
          <w:rFonts w:asciiTheme="minorHAnsi" w:hAnsiTheme="minorHAnsi" w:cstheme="minorHAnsi"/>
          <w:sz w:val="22"/>
          <w:u w:val="single"/>
        </w:rPr>
      </w:pPr>
    </w:p>
    <w:p w:rsidR="00D379FB" w:rsidRPr="001F1B6A" w:rsidRDefault="00C82AD6" w:rsidP="001F1B6A">
      <w:pPr>
        <w:rPr>
          <w:rFonts w:asciiTheme="minorHAnsi" w:hAnsiTheme="minorHAnsi" w:cstheme="minorHAnsi"/>
          <w:sz w:val="22"/>
          <w:u w:val="single"/>
        </w:rPr>
      </w:pPr>
      <w:r>
        <w:rPr>
          <w:rFonts w:ascii="Calibri" w:eastAsia="Calibri" w:hAnsi="Calibri" w:cs="Calibri"/>
          <w:sz w:val="22"/>
          <w:szCs w:val="22"/>
        </w:rPr>
        <w:t>ARTÍCULO 134</w:t>
      </w:r>
      <w:r w:rsidR="00D379FB">
        <w:rPr>
          <w:rFonts w:ascii="Calibri" w:eastAsia="Calibri" w:hAnsi="Calibri" w:cs="Calibri"/>
          <w:sz w:val="22"/>
          <w:szCs w:val="22"/>
        </w:rPr>
        <w:t>º:</w:t>
      </w:r>
    </w:p>
    <w:p w:rsidR="001F1B6A" w:rsidRDefault="001F1B6A" w:rsidP="001F1B6A">
      <w:pPr>
        <w:rPr>
          <w:rFonts w:asciiTheme="minorHAnsi" w:hAnsiTheme="minorHAnsi" w:cstheme="minorHAnsi"/>
          <w:sz w:val="22"/>
        </w:rPr>
      </w:pPr>
      <w:r w:rsidRPr="00F76D02">
        <w:rPr>
          <w:rFonts w:asciiTheme="minorHAnsi" w:hAnsiTheme="minorHAnsi" w:cstheme="minorHAnsi"/>
          <w:sz w:val="22"/>
          <w:u w:val="single"/>
        </w:rPr>
        <w:t>Continuidad del curriculum priorizado</w:t>
      </w:r>
      <w:r>
        <w:rPr>
          <w:rFonts w:asciiTheme="minorHAnsi" w:hAnsiTheme="minorHAnsi" w:cstheme="minorHAnsi"/>
          <w:sz w:val="22"/>
        </w:rPr>
        <w:t>.</w:t>
      </w:r>
    </w:p>
    <w:p w:rsidR="00BC44EE" w:rsidRDefault="00BC44EE" w:rsidP="0067703D">
      <w:pPr>
        <w:pStyle w:val="Ttulo2"/>
        <w:numPr>
          <w:ilvl w:val="0"/>
          <w:numId w:val="0"/>
        </w:numPr>
        <w:shd w:val="clear" w:color="auto" w:fill="FFFFFF"/>
        <w:spacing w:before="270" w:after="0"/>
        <w:ind w:right="79"/>
        <w:jc w:val="both"/>
        <w:rPr>
          <w:rFonts w:asciiTheme="minorHAnsi" w:hAnsiTheme="minorHAnsi" w:cstheme="minorHAnsi"/>
          <w:b w:val="0"/>
          <w:i w:val="0"/>
          <w:sz w:val="22"/>
        </w:rPr>
      </w:pPr>
      <w:r>
        <w:rPr>
          <w:rFonts w:asciiTheme="minorHAnsi" w:hAnsiTheme="minorHAnsi" w:cstheme="minorHAnsi"/>
          <w:b w:val="0"/>
          <w:i w:val="0"/>
          <w:sz w:val="22"/>
        </w:rPr>
        <w:t>C</w:t>
      </w:r>
      <w:r w:rsidRPr="00BC44EE">
        <w:rPr>
          <w:rFonts w:asciiTheme="minorHAnsi" w:hAnsiTheme="minorHAnsi" w:cstheme="minorHAnsi"/>
          <w:b w:val="0"/>
          <w:i w:val="0"/>
          <w:sz w:val="22"/>
        </w:rPr>
        <w:t>omo respuesta a las necesidades educativas de niños y jóvenes en el contexto de la pandemia por coronavirusse ha determinado por p</w:t>
      </w:r>
      <w:r>
        <w:rPr>
          <w:rFonts w:asciiTheme="minorHAnsi" w:hAnsiTheme="minorHAnsi" w:cstheme="minorHAnsi"/>
          <w:b w:val="0"/>
          <w:i w:val="0"/>
          <w:sz w:val="22"/>
        </w:rPr>
        <w:t>arte del ministerio de educación un sistema de selección o priorización de los contenidos significativos y relevantes para los distintos niveles y subsectores de aprendizaje.</w:t>
      </w:r>
    </w:p>
    <w:p w:rsidR="00BC44EE" w:rsidRPr="00BC44EE" w:rsidRDefault="00BC44EE" w:rsidP="00BC44EE">
      <w:pPr>
        <w:jc w:val="both"/>
        <w:rPr>
          <w:rFonts w:asciiTheme="minorHAnsi" w:hAnsiTheme="minorHAnsi" w:cstheme="minorHAnsi"/>
          <w:i/>
          <w:sz w:val="22"/>
        </w:rPr>
      </w:pPr>
      <w:r w:rsidRPr="00BC44EE">
        <w:rPr>
          <w:rFonts w:asciiTheme="minorHAnsi" w:hAnsiTheme="minorHAnsi" w:cstheme="minorHAnsi"/>
          <w:i/>
          <w:sz w:val="22"/>
        </w:rPr>
        <w:t>“…El currículo priorizado se trata de un documento dosificado y pertinente al contexto, que responde a las necesidades, intereses y entornos de aprendizaje, a su vez el documento organiza los elementos del currículo con el objetivo de apoyar y orientar a los miembros de la comunidad educativa en el proceso de construcción de una propuesta de planificación pedagógica, que tome en cuenta los aspectos psicoemocionales, de resiliencia y de continuidad de los aprendizajes.</w:t>
      </w:r>
      <w:r>
        <w:rPr>
          <w:rFonts w:asciiTheme="minorHAnsi" w:hAnsiTheme="minorHAnsi" w:cstheme="minorHAnsi"/>
          <w:i/>
          <w:sz w:val="22"/>
        </w:rPr>
        <w:t>” (Ministerio de Educación 1 de Julio 2020)</w:t>
      </w:r>
    </w:p>
    <w:p w:rsidR="00BC44EE" w:rsidRPr="00EF360C" w:rsidRDefault="00BC44EE" w:rsidP="00BC44EE">
      <w:pPr>
        <w:jc w:val="both"/>
        <w:rPr>
          <w:rFonts w:asciiTheme="minorHAnsi" w:hAnsiTheme="minorHAnsi" w:cstheme="minorHAnsi"/>
          <w:sz w:val="22"/>
        </w:rPr>
      </w:pPr>
    </w:p>
    <w:p w:rsidR="00644D21" w:rsidRDefault="00644D21" w:rsidP="00644D21">
      <w:pPr>
        <w:jc w:val="both"/>
        <w:rPr>
          <w:rFonts w:asciiTheme="minorHAnsi" w:hAnsiTheme="minorHAnsi" w:cstheme="minorHAnsi"/>
          <w:sz w:val="22"/>
        </w:rPr>
      </w:pPr>
      <w:r w:rsidRPr="00644D21">
        <w:rPr>
          <w:rFonts w:asciiTheme="minorHAnsi" w:hAnsiTheme="minorHAnsi" w:cstheme="minorHAnsi"/>
          <w:sz w:val="22"/>
        </w:rPr>
        <w:t xml:space="preserve">Para efectos de la implementación se considerarán los años 2020 y 2021, como espacios de recuperación y reforzamiento de aprendizajes fundamentales en los cuales, dependiendo del contexto, se transite desde la Priorización Curricular hacia el Currículum vigente. De esta manera en marzo del año 2022 se retoma el currículum vigente. </w:t>
      </w:r>
    </w:p>
    <w:p w:rsidR="00644D21" w:rsidRPr="001F5F0F" w:rsidRDefault="00644D21" w:rsidP="00644D21">
      <w:pPr>
        <w:jc w:val="both"/>
        <w:rPr>
          <w:rFonts w:asciiTheme="minorHAnsi" w:hAnsiTheme="minorHAnsi" w:cstheme="minorHAnsi"/>
          <w:sz w:val="22"/>
          <w:szCs w:val="22"/>
        </w:rPr>
      </w:pPr>
      <w:r w:rsidRPr="00644D21">
        <w:rPr>
          <w:rFonts w:asciiTheme="minorHAnsi" w:hAnsiTheme="minorHAnsi" w:cstheme="minorHAnsi"/>
          <w:sz w:val="22"/>
        </w:rPr>
        <w:t>Se avanzar</w:t>
      </w:r>
      <w:r>
        <w:rPr>
          <w:rFonts w:asciiTheme="minorHAnsi" w:hAnsiTheme="minorHAnsi" w:cstheme="minorHAnsi"/>
          <w:sz w:val="22"/>
        </w:rPr>
        <w:t>á</w:t>
      </w:r>
      <w:r w:rsidRPr="00644D21">
        <w:rPr>
          <w:rFonts w:asciiTheme="minorHAnsi" w:hAnsiTheme="minorHAnsi" w:cstheme="minorHAnsi"/>
          <w:sz w:val="22"/>
        </w:rPr>
        <w:t xml:space="preserve"> por un primer nivel </w:t>
      </w:r>
      <w:r>
        <w:rPr>
          <w:rFonts w:asciiTheme="minorHAnsi" w:hAnsiTheme="minorHAnsi" w:cstheme="minorHAnsi"/>
          <w:sz w:val="22"/>
        </w:rPr>
        <w:t xml:space="preserve">(Nivel 1) </w:t>
      </w:r>
      <w:r w:rsidRPr="00644D21">
        <w:rPr>
          <w:rFonts w:asciiTheme="minorHAnsi" w:hAnsiTheme="minorHAnsi" w:cstheme="minorHAnsi"/>
          <w:sz w:val="22"/>
        </w:rPr>
        <w:t>de objetivos reducidos que corresponde a los objetivos imprescindibles, aquellos considerados esenciales para avanzar a nuevos aprendizajes</w:t>
      </w:r>
      <w:r w:rsidRPr="001F5F0F">
        <w:rPr>
          <w:rFonts w:asciiTheme="minorHAnsi" w:hAnsiTheme="minorHAnsi" w:cstheme="minorHAnsi"/>
          <w:sz w:val="22"/>
          <w:szCs w:val="22"/>
        </w:rPr>
        <w:t xml:space="preserve">. El primer criterio </w:t>
      </w:r>
      <w:r w:rsidRPr="001F5F0F">
        <w:rPr>
          <w:rFonts w:asciiTheme="minorHAnsi" w:hAnsiTheme="minorHAnsi" w:cstheme="minorHAnsi"/>
          <w:sz w:val="22"/>
          <w:szCs w:val="22"/>
        </w:rPr>
        <w:lastRenderedPageBreak/>
        <w:t xml:space="preserve">utilizado para evaluar si un objetivo es prioritario </w:t>
      </w:r>
      <w:r w:rsidR="001F5F0F">
        <w:rPr>
          <w:rFonts w:asciiTheme="minorHAnsi" w:hAnsiTheme="minorHAnsi" w:cstheme="minorHAnsi"/>
          <w:sz w:val="22"/>
          <w:szCs w:val="22"/>
        </w:rPr>
        <w:t>es el criterio imprescindible r</w:t>
      </w:r>
      <w:r w:rsidRPr="001F5F0F">
        <w:rPr>
          <w:rFonts w:asciiTheme="minorHAnsi" w:hAnsiTheme="minorHAnsi" w:cstheme="minorHAnsi"/>
          <w:sz w:val="22"/>
          <w:szCs w:val="22"/>
        </w:rPr>
        <w:t xml:space="preserve">esponden a la siguiente pregunta guía, ¿Cuál es el aprendizaje fundamental que necesita desarrollar el estudiante para avanzar en los dominios de la asignatura? ¿Cuáles son los aprendizajes esenciales que debiese dominar el estudiante al terminar el </w:t>
      </w:r>
      <w:r w:rsidR="0067703D" w:rsidRPr="001F5F0F">
        <w:rPr>
          <w:rFonts w:asciiTheme="minorHAnsi" w:hAnsiTheme="minorHAnsi" w:cstheme="minorHAnsi"/>
          <w:sz w:val="22"/>
          <w:szCs w:val="22"/>
        </w:rPr>
        <w:t>año?</w:t>
      </w:r>
      <w:r w:rsidRPr="001F5F0F">
        <w:rPr>
          <w:rFonts w:asciiTheme="minorHAnsi" w:hAnsiTheme="minorHAnsi" w:cstheme="minorHAnsi"/>
          <w:sz w:val="22"/>
          <w:szCs w:val="22"/>
        </w:rPr>
        <w:t>Un segundo nivel (Nivel 2) de objetivos priorizados corresponde a los objetivos integradores y significativos.</w:t>
      </w:r>
      <w:r w:rsidR="001F5F0F" w:rsidRPr="001F5F0F">
        <w:rPr>
          <w:rFonts w:asciiTheme="minorHAnsi" w:hAnsiTheme="minorHAnsi" w:cstheme="minorHAnsi"/>
          <w:sz w:val="22"/>
          <w:szCs w:val="22"/>
        </w:rPr>
        <w:t xml:space="preserve"> En este paso se han aplicado los criterios con una breve fundamentación que responde a las preguntas guías: Integrador: ¿el objetivo le permite al estudiante relacionar conocimientos de otras asignaturas o con otros ejes al interior de la misma asignatura? Significativo: ¿el objetivo le permite al estudiante adaptarse activamente a la sociedad?</w:t>
      </w:r>
    </w:p>
    <w:p w:rsidR="00644D21" w:rsidRDefault="00644D21" w:rsidP="00644D21">
      <w:pPr>
        <w:jc w:val="both"/>
        <w:rPr>
          <w:rFonts w:asciiTheme="minorHAnsi" w:hAnsiTheme="minorHAnsi" w:cstheme="minorHAnsi"/>
          <w:sz w:val="22"/>
        </w:rPr>
      </w:pPr>
    </w:p>
    <w:p w:rsidR="003E3C4F" w:rsidRDefault="00BC44EE" w:rsidP="00BC44EE">
      <w:pPr>
        <w:jc w:val="both"/>
        <w:rPr>
          <w:rFonts w:asciiTheme="minorHAnsi" w:hAnsiTheme="minorHAnsi" w:cstheme="minorHAnsi"/>
          <w:sz w:val="22"/>
        </w:rPr>
      </w:pPr>
      <w:r>
        <w:rPr>
          <w:rFonts w:asciiTheme="minorHAnsi" w:hAnsiTheme="minorHAnsi" w:cstheme="minorHAnsi"/>
          <w:sz w:val="22"/>
        </w:rPr>
        <w:t>T</w:t>
      </w:r>
      <w:r w:rsidRPr="00BC44EE">
        <w:rPr>
          <w:rFonts w:asciiTheme="minorHAnsi" w:hAnsiTheme="minorHAnsi" w:cstheme="minorHAnsi"/>
          <w:sz w:val="22"/>
        </w:rPr>
        <w:t>res principios básicos definidos por el Ministerio de Educación han dirigido la presente construcción curricular; seguridad, flexibilidad, y equidad.</w:t>
      </w:r>
      <w:r>
        <w:rPr>
          <w:rFonts w:asciiTheme="minorHAnsi" w:hAnsiTheme="minorHAnsi" w:cstheme="minorHAnsi"/>
          <w:sz w:val="22"/>
        </w:rPr>
        <w:t xml:space="preserve"> Sumándose para este año: </w:t>
      </w:r>
      <w:r w:rsidRPr="00BC44EE">
        <w:rPr>
          <w:rFonts w:asciiTheme="minorHAnsi" w:hAnsiTheme="minorHAnsi" w:cstheme="minorHAnsi"/>
          <w:sz w:val="22"/>
        </w:rPr>
        <w:t>la educación de calidad desde la atención efectiva a la diversidad.</w:t>
      </w:r>
    </w:p>
    <w:p w:rsidR="00644D21" w:rsidRPr="00BC44EE" w:rsidRDefault="00644D21" w:rsidP="00BC44EE">
      <w:pPr>
        <w:jc w:val="both"/>
        <w:rPr>
          <w:rFonts w:asciiTheme="minorHAnsi" w:hAnsiTheme="minorHAnsi" w:cstheme="minorHAnsi"/>
          <w:sz w:val="24"/>
        </w:rPr>
      </w:pPr>
    </w:p>
    <w:p w:rsidR="00BC44EE" w:rsidRDefault="00BC44EE" w:rsidP="00BC44EE">
      <w:pPr>
        <w:jc w:val="both"/>
        <w:rPr>
          <w:rFonts w:asciiTheme="minorHAnsi" w:hAnsiTheme="minorHAnsi" w:cstheme="minorHAnsi"/>
          <w:sz w:val="22"/>
        </w:rPr>
      </w:pPr>
      <w:r w:rsidRPr="00BC44EE">
        <w:rPr>
          <w:rFonts w:asciiTheme="minorHAnsi" w:hAnsiTheme="minorHAnsi" w:cstheme="minorHAnsi"/>
          <w:sz w:val="22"/>
        </w:rPr>
        <w:t xml:space="preserve">Como apoyo para la atención de la diversidad adquiere especial relevancia el Decreto 83/2015 que tiene como propósito establecer las regulaciones para la adecuación curricular en el contexto de la educación inclusiva, </w:t>
      </w:r>
      <w:r>
        <w:rPr>
          <w:rFonts w:asciiTheme="minorHAnsi" w:hAnsiTheme="minorHAnsi" w:cstheme="minorHAnsi"/>
          <w:sz w:val="22"/>
        </w:rPr>
        <w:t>establecido en el actual reglamento de evaluación.</w:t>
      </w:r>
    </w:p>
    <w:p w:rsidR="00BC44EE" w:rsidRDefault="00BC44EE" w:rsidP="00BC44EE">
      <w:pPr>
        <w:jc w:val="both"/>
        <w:rPr>
          <w:rFonts w:asciiTheme="minorHAnsi" w:hAnsiTheme="minorHAnsi" w:cstheme="minorHAnsi"/>
          <w:sz w:val="22"/>
        </w:rPr>
      </w:pPr>
    </w:p>
    <w:p w:rsidR="00644D21" w:rsidRDefault="00644D21" w:rsidP="00BC44EE">
      <w:pPr>
        <w:jc w:val="both"/>
        <w:rPr>
          <w:rFonts w:asciiTheme="minorHAnsi" w:hAnsiTheme="minorHAnsi" w:cstheme="minorHAnsi"/>
          <w:sz w:val="22"/>
        </w:rPr>
      </w:pPr>
      <w:r w:rsidRPr="00644D21">
        <w:rPr>
          <w:rFonts w:asciiTheme="minorHAnsi" w:hAnsiTheme="minorHAnsi" w:cstheme="minorHAnsi"/>
          <w:sz w:val="22"/>
        </w:rPr>
        <w:t>La Priorización</w:t>
      </w:r>
      <w:r>
        <w:rPr>
          <w:rFonts w:asciiTheme="minorHAnsi" w:hAnsiTheme="minorHAnsi" w:cstheme="minorHAnsi"/>
          <w:sz w:val="22"/>
        </w:rPr>
        <w:t xml:space="preserve"> Curricular se propone para: t</w:t>
      </w:r>
      <w:r w:rsidRPr="00644D21">
        <w:rPr>
          <w:rFonts w:asciiTheme="minorHAnsi" w:hAnsiTheme="minorHAnsi" w:cstheme="minorHAnsi"/>
          <w:sz w:val="22"/>
        </w:rPr>
        <w:t>odos los niveles de escolaridad</w:t>
      </w:r>
      <w:r>
        <w:rPr>
          <w:rFonts w:asciiTheme="minorHAnsi" w:hAnsiTheme="minorHAnsi" w:cstheme="minorHAnsi"/>
          <w:sz w:val="22"/>
        </w:rPr>
        <w:t xml:space="preserve"> e</w:t>
      </w:r>
      <w:r w:rsidRPr="00644D21">
        <w:rPr>
          <w:rFonts w:asciiTheme="minorHAnsi" w:hAnsiTheme="minorHAnsi" w:cstheme="minorHAnsi"/>
          <w:sz w:val="22"/>
        </w:rPr>
        <w:t xml:space="preserve">ducación regular desde Educación Parvularia a 2° año de enseñanza media. </w:t>
      </w:r>
      <w:r>
        <w:rPr>
          <w:rFonts w:asciiTheme="minorHAnsi" w:hAnsiTheme="minorHAnsi" w:cstheme="minorHAnsi"/>
          <w:sz w:val="22"/>
        </w:rPr>
        <w:t>Y e</w:t>
      </w:r>
      <w:r w:rsidRPr="00644D21">
        <w:rPr>
          <w:rFonts w:asciiTheme="minorHAnsi" w:hAnsiTheme="minorHAnsi" w:cstheme="minorHAnsi"/>
          <w:sz w:val="22"/>
        </w:rPr>
        <w:t>l plan de Formación General para 3° y 4° medio</w:t>
      </w:r>
      <w:r>
        <w:rPr>
          <w:rFonts w:asciiTheme="minorHAnsi" w:hAnsiTheme="minorHAnsi" w:cstheme="minorHAnsi"/>
          <w:sz w:val="22"/>
        </w:rPr>
        <w:t>.</w:t>
      </w:r>
    </w:p>
    <w:p w:rsidR="00644D21" w:rsidRPr="00644D21" w:rsidRDefault="00644D21" w:rsidP="00644D21">
      <w:pPr>
        <w:jc w:val="both"/>
        <w:rPr>
          <w:rFonts w:asciiTheme="minorHAnsi" w:hAnsiTheme="minorHAnsi" w:cstheme="minorHAnsi"/>
          <w:sz w:val="24"/>
        </w:rPr>
      </w:pPr>
      <w:r w:rsidRPr="00644D21">
        <w:rPr>
          <w:rFonts w:asciiTheme="minorHAnsi" w:hAnsiTheme="minorHAnsi" w:cstheme="minorHAnsi"/>
          <w:sz w:val="22"/>
        </w:rPr>
        <w:t>Se han priorizado los objetivos de todas las asignaturas, excepto las asignaturas de Orientación y Tecnología.</w:t>
      </w:r>
    </w:p>
    <w:p w:rsidR="00644D21" w:rsidRPr="00644D21" w:rsidRDefault="00644D21" w:rsidP="00BC44EE">
      <w:pPr>
        <w:jc w:val="both"/>
        <w:rPr>
          <w:rFonts w:asciiTheme="minorHAnsi" w:hAnsiTheme="minorHAnsi" w:cstheme="minorHAnsi"/>
          <w:sz w:val="24"/>
        </w:rPr>
      </w:pPr>
    </w:p>
    <w:p w:rsidR="00644D21" w:rsidRDefault="00644D21" w:rsidP="00644D21">
      <w:pPr>
        <w:jc w:val="both"/>
        <w:rPr>
          <w:rFonts w:asciiTheme="minorHAnsi" w:hAnsiTheme="minorHAnsi" w:cstheme="minorHAnsi"/>
          <w:sz w:val="22"/>
        </w:rPr>
      </w:pPr>
      <w:r w:rsidRPr="00644D21">
        <w:rPr>
          <w:rFonts w:asciiTheme="minorHAnsi" w:hAnsiTheme="minorHAnsi" w:cstheme="minorHAnsi"/>
          <w:sz w:val="22"/>
        </w:rPr>
        <w:t xml:space="preserve">Mantener los objetivos de </w:t>
      </w:r>
      <w:r>
        <w:rPr>
          <w:rFonts w:asciiTheme="minorHAnsi" w:hAnsiTheme="minorHAnsi" w:cstheme="minorHAnsi"/>
          <w:sz w:val="22"/>
        </w:rPr>
        <w:t xml:space="preserve">las </w:t>
      </w:r>
      <w:r w:rsidRPr="00644D21">
        <w:rPr>
          <w:rFonts w:asciiTheme="minorHAnsi" w:hAnsiTheme="minorHAnsi" w:cstheme="minorHAnsi"/>
          <w:sz w:val="22"/>
        </w:rPr>
        <w:t>habilidades es una herramienta estratégica transversal que nos permite avanzar en la construcción de un aprendizaje de calidad</w:t>
      </w:r>
      <w:r>
        <w:rPr>
          <w:rFonts w:asciiTheme="minorHAnsi" w:hAnsiTheme="minorHAnsi" w:cstheme="minorHAnsi"/>
          <w:sz w:val="22"/>
        </w:rPr>
        <w:t>.</w:t>
      </w:r>
    </w:p>
    <w:p w:rsidR="00644D21" w:rsidRPr="00644D21" w:rsidRDefault="00644D21" w:rsidP="00644D21">
      <w:pPr>
        <w:jc w:val="both"/>
        <w:rPr>
          <w:rFonts w:asciiTheme="minorHAnsi" w:hAnsiTheme="minorHAnsi" w:cstheme="minorHAnsi"/>
          <w:sz w:val="22"/>
        </w:rPr>
      </w:pPr>
    </w:p>
    <w:p w:rsidR="00E04E96" w:rsidRDefault="00E04E96" w:rsidP="00BC44EE">
      <w:pPr>
        <w:jc w:val="both"/>
        <w:rPr>
          <w:rFonts w:asciiTheme="minorHAnsi" w:hAnsiTheme="minorHAnsi" w:cstheme="minorHAnsi"/>
          <w:sz w:val="22"/>
        </w:rPr>
      </w:pPr>
      <w:r w:rsidRPr="00E04E96">
        <w:rPr>
          <w:rFonts w:asciiTheme="minorHAnsi" w:hAnsiTheme="minorHAnsi" w:cstheme="minorHAnsi"/>
          <w:sz w:val="22"/>
        </w:rPr>
        <w:t>Est</w:t>
      </w:r>
      <w:r>
        <w:rPr>
          <w:rFonts w:asciiTheme="minorHAnsi" w:hAnsiTheme="minorHAnsi" w:cstheme="minorHAnsi"/>
          <w:sz w:val="22"/>
        </w:rPr>
        <w:t>e curriculum priorizado se debe complementar con las</w:t>
      </w:r>
      <w:r w:rsidRPr="00E04E96">
        <w:rPr>
          <w:rFonts w:asciiTheme="minorHAnsi" w:hAnsiTheme="minorHAnsi" w:cstheme="minorHAnsi"/>
          <w:sz w:val="22"/>
        </w:rPr>
        <w:t xml:space="preserve"> estrategias </w:t>
      </w:r>
      <w:r>
        <w:rPr>
          <w:rFonts w:asciiTheme="minorHAnsi" w:hAnsiTheme="minorHAnsi" w:cstheme="minorHAnsi"/>
          <w:sz w:val="22"/>
        </w:rPr>
        <w:t>de</w:t>
      </w:r>
      <w:r w:rsidRPr="00E04E96">
        <w:rPr>
          <w:rFonts w:asciiTheme="minorHAnsi" w:hAnsiTheme="minorHAnsi" w:cstheme="minorHAnsi"/>
          <w:sz w:val="22"/>
        </w:rPr>
        <w:t xml:space="preserve"> una selección de recursos pedagógicos que se encuentren principalmente en los textos escolares </w:t>
      </w:r>
      <w:r>
        <w:rPr>
          <w:rFonts w:asciiTheme="minorHAnsi" w:hAnsiTheme="minorHAnsi" w:cstheme="minorHAnsi"/>
          <w:sz w:val="22"/>
        </w:rPr>
        <w:t xml:space="preserve">y en los respectivos programas </w:t>
      </w:r>
      <w:r w:rsidRPr="00E04E96">
        <w:rPr>
          <w:rFonts w:asciiTheme="minorHAnsi" w:hAnsiTheme="minorHAnsi" w:cstheme="minorHAnsi"/>
          <w:sz w:val="22"/>
        </w:rPr>
        <w:t xml:space="preserve">en la página de currículum nacional. </w:t>
      </w:r>
    </w:p>
    <w:p w:rsidR="00E04E96" w:rsidRDefault="00E04E96" w:rsidP="00BC44EE">
      <w:pPr>
        <w:jc w:val="both"/>
        <w:rPr>
          <w:rFonts w:asciiTheme="minorHAnsi" w:hAnsiTheme="minorHAnsi" w:cstheme="minorHAnsi"/>
          <w:sz w:val="22"/>
        </w:rPr>
      </w:pPr>
    </w:p>
    <w:p w:rsidR="00644D21" w:rsidRPr="00E04E96" w:rsidRDefault="00E04E96" w:rsidP="00BC44EE">
      <w:pPr>
        <w:jc w:val="both"/>
        <w:rPr>
          <w:rFonts w:asciiTheme="minorHAnsi" w:hAnsiTheme="minorHAnsi" w:cstheme="minorHAnsi"/>
          <w:sz w:val="28"/>
        </w:rPr>
      </w:pPr>
      <w:r w:rsidRPr="00E04E96">
        <w:rPr>
          <w:rFonts w:asciiTheme="minorHAnsi" w:hAnsiTheme="minorHAnsi" w:cstheme="minorHAnsi"/>
          <w:sz w:val="22"/>
        </w:rPr>
        <w:t xml:space="preserve">El desafío central de </w:t>
      </w:r>
      <w:r>
        <w:rPr>
          <w:rFonts w:asciiTheme="minorHAnsi" w:hAnsiTheme="minorHAnsi" w:cstheme="minorHAnsi"/>
          <w:sz w:val="22"/>
        </w:rPr>
        <w:t xml:space="preserve">estas </w:t>
      </w:r>
      <w:r w:rsidRPr="00E04E96">
        <w:rPr>
          <w:rFonts w:asciiTheme="minorHAnsi" w:hAnsiTheme="minorHAnsi" w:cstheme="minorHAnsi"/>
          <w:sz w:val="22"/>
        </w:rPr>
        <w:t xml:space="preserve">orientaciones didácticas </w:t>
      </w:r>
      <w:r>
        <w:rPr>
          <w:rFonts w:asciiTheme="minorHAnsi" w:hAnsiTheme="minorHAnsi" w:cstheme="minorHAnsi"/>
          <w:sz w:val="22"/>
        </w:rPr>
        <w:t>y del plan priorizado curricular es ser</w:t>
      </w:r>
      <w:r w:rsidRPr="00E04E96">
        <w:rPr>
          <w:rFonts w:asciiTheme="minorHAnsi" w:hAnsiTheme="minorHAnsi" w:cstheme="minorHAnsi"/>
          <w:sz w:val="22"/>
        </w:rPr>
        <w:t xml:space="preserve"> implementa</w:t>
      </w:r>
      <w:r>
        <w:rPr>
          <w:rFonts w:asciiTheme="minorHAnsi" w:hAnsiTheme="minorHAnsi" w:cstheme="minorHAnsi"/>
          <w:sz w:val="22"/>
        </w:rPr>
        <w:t>do</w:t>
      </w:r>
      <w:r w:rsidRPr="00E04E96">
        <w:rPr>
          <w:rFonts w:asciiTheme="minorHAnsi" w:hAnsiTheme="minorHAnsi" w:cstheme="minorHAnsi"/>
          <w:sz w:val="22"/>
        </w:rPr>
        <w:t xml:space="preserve"> tanto presencial</w:t>
      </w:r>
      <w:r>
        <w:rPr>
          <w:rFonts w:asciiTheme="minorHAnsi" w:hAnsiTheme="minorHAnsi" w:cstheme="minorHAnsi"/>
          <w:sz w:val="22"/>
        </w:rPr>
        <w:t>mente</w:t>
      </w:r>
      <w:r w:rsidRPr="00E04E96">
        <w:rPr>
          <w:rFonts w:asciiTheme="minorHAnsi" w:hAnsiTheme="minorHAnsi" w:cstheme="minorHAnsi"/>
          <w:sz w:val="22"/>
        </w:rPr>
        <w:t xml:space="preserve"> como remoto</w:t>
      </w:r>
      <w:r>
        <w:rPr>
          <w:rFonts w:asciiTheme="minorHAnsi" w:hAnsiTheme="minorHAnsi" w:cstheme="minorHAnsi"/>
          <w:sz w:val="22"/>
        </w:rPr>
        <w:t xml:space="preserve"> o </w:t>
      </w:r>
      <w:r w:rsidR="0067703D">
        <w:rPr>
          <w:rFonts w:asciiTheme="minorHAnsi" w:hAnsiTheme="minorHAnsi" w:cstheme="minorHAnsi"/>
          <w:sz w:val="22"/>
        </w:rPr>
        <w:t xml:space="preserve">en </w:t>
      </w:r>
      <w:r>
        <w:rPr>
          <w:rFonts w:asciiTheme="minorHAnsi" w:hAnsiTheme="minorHAnsi" w:cstheme="minorHAnsi"/>
          <w:sz w:val="22"/>
        </w:rPr>
        <w:t>un sistema mixto (híbrido)</w:t>
      </w:r>
      <w:r w:rsidRPr="00E04E96">
        <w:rPr>
          <w:rFonts w:asciiTheme="minorHAnsi" w:hAnsiTheme="minorHAnsi" w:cstheme="minorHAnsi"/>
          <w:sz w:val="22"/>
        </w:rPr>
        <w:t>.</w:t>
      </w:r>
    </w:p>
    <w:p w:rsidR="00081925" w:rsidRPr="00BC44EE" w:rsidRDefault="00081925" w:rsidP="00BC44EE">
      <w:pPr>
        <w:jc w:val="both"/>
        <w:rPr>
          <w:rFonts w:asciiTheme="minorHAnsi" w:hAnsiTheme="minorHAnsi" w:cstheme="minorHAnsi"/>
          <w:sz w:val="24"/>
        </w:rPr>
      </w:pPr>
    </w:p>
    <w:p w:rsidR="00F76D02" w:rsidRPr="00044145" w:rsidRDefault="00471DB0" w:rsidP="00F76D02">
      <w:pPr>
        <w:rPr>
          <w:rFonts w:asciiTheme="minorHAnsi" w:hAnsiTheme="minorHAnsi" w:cstheme="minorHAnsi"/>
          <w:b/>
          <w:sz w:val="24"/>
        </w:rPr>
      </w:pPr>
      <w:r>
        <w:rPr>
          <w:rFonts w:asciiTheme="minorHAnsi" w:hAnsiTheme="minorHAnsi" w:cstheme="minorHAnsi"/>
          <w:b/>
          <w:sz w:val="24"/>
        </w:rPr>
        <w:t>V</w:t>
      </w:r>
      <w:r w:rsidR="00F76D02">
        <w:rPr>
          <w:rFonts w:asciiTheme="minorHAnsi" w:hAnsiTheme="minorHAnsi" w:cstheme="minorHAnsi"/>
          <w:b/>
          <w:sz w:val="24"/>
        </w:rPr>
        <w:tab/>
      </w:r>
      <w:r w:rsidR="00D379FB">
        <w:rPr>
          <w:rFonts w:asciiTheme="minorHAnsi" w:hAnsiTheme="minorHAnsi" w:cstheme="minorHAnsi"/>
          <w:b/>
          <w:sz w:val="24"/>
        </w:rPr>
        <w:t xml:space="preserve">ANEXO </w:t>
      </w:r>
      <w:r w:rsidR="001641A1">
        <w:rPr>
          <w:rFonts w:asciiTheme="minorHAnsi" w:hAnsiTheme="minorHAnsi" w:cstheme="minorHAnsi"/>
          <w:b/>
          <w:sz w:val="24"/>
        </w:rPr>
        <w:t xml:space="preserve">SOBRE LA: </w:t>
      </w:r>
      <w:r w:rsidR="00F76D02" w:rsidRPr="00044145">
        <w:rPr>
          <w:rFonts w:asciiTheme="minorHAnsi" w:hAnsiTheme="minorHAnsi" w:cstheme="minorHAnsi"/>
          <w:b/>
          <w:sz w:val="24"/>
        </w:rPr>
        <w:t>EVALUACIÓN, CALIFICACIÓN Y PR</w:t>
      </w:r>
      <w:r w:rsidR="00F76D02">
        <w:rPr>
          <w:rFonts w:asciiTheme="minorHAnsi" w:hAnsiTheme="minorHAnsi" w:cstheme="minorHAnsi"/>
          <w:b/>
          <w:sz w:val="24"/>
        </w:rPr>
        <w:t>O</w:t>
      </w:r>
      <w:r w:rsidR="00F76D02" w:rsidRPr="00044145">
        <w:rPr>
          <w:rFonts w:asciiTheme="minorHAnsi" w:hAnsiTheme="minorHAnsi" w:cstheme="minorHAnsi"/>
          <w:b/>
          <w:sz w:val="24"/>
        </w:rPr>
        <w:t>MOCIÓN</w:t>
      </w:r>
      <w:r w:rsidR="00D379FB">
        <w:rPr>
          <w:rFonts w:asciiTheme="minorHAnsi" w:hAnsiTheme="minorHAnsi" w:cstheme="minorHAnsi"/>
          <w:b/>
          <w:sz w:val="24"/>
        </w:rPr>
        <w:t xml:space="preserve"> EN CONTEXTO COVID-19</w:t>
      </w:r>
    </w:p>
    <w:p w:rsidR="00F76D02" w:rsidRPr="00044145" w:rsidRDefault="00F76D02" w:rsidP="00F76D02">
      <w:pPr>
        <w:rPr>
          <w:rFonts w:asciiTheme="minorHAnsi" w:hAnsiTheme="minorHAnsi" w:cstheme="minorHAnsi"/>
          <w:sz w:val="22"/>
        </w:rPr>
      </w:pPr>
    </w:p>
    <w:p w:rsidR="00DC0E9C" w:rsidRPr="00DC0E9C" w:rsidRDefault="00DC0E9C" w:rsidP="00DC0E9C">
      <w:pPr>
        <w:jc w:val="both"/>
        <w:rPr>
          <w:rFonts w:asciiTheme="minorHAnsi" w:hAnsiTheme="minorHAnsi" w:cstheme="minorHAnsi"/>
          <w:sz w:val="22"/>
        </w:rPr>
      </w:pPr>
      <w:r w:rsidRPr="00DC0E9C">
        <w:rPr>
          <w:rFonts w:asciiTheme="minorHAnsi" w:hAnsiTheme="minorHAnsi" w:cstheme="minorHAnsi"/>
          <w:sz w:val="22"/>
        </w:rPr>
        <w:t>El siguiente Anexo de Reglamento de Evaluación y Promoción tiene como propósito dar sentido y orientación, a través de criterios y normas pedagógicas, al proceso de evaluación que favorece la calidad de los aprendizajes e integralidad de los estudiantes durante el contexto de crisis sanitaria COVID-19.</w:t>
      </w:r>
    </w:p>
    <w:p w:rsidR="00F76D02" w:rsidRPr="00044145" w:rsidRDefault="00F76D02" w:rsidP="00F76D02">
      <w:pPr>
        <w:jc w:val="both"/>
        <w:rPr>
          <w:rFonts w:asciiTheme="minorHAnsi" w:hAnsiTheme="minorHAnsi" w:cstheme="minorHAnsi"/>
          <w:sz w:val="22"/>
        </w:rPr>
      </w:pPr>
      <w:r>
        <w:rPr>
          <w:rFonts w:asciiTheme="minorHAnsi" w:hAnsiTheme="minorHAnsi" w:cstheme="minorHAnsi"/>
          <w:sz w:val="22"/>
        </w:rPr>
        <w:t>La</w:t>
      </w:r>
      <w:r w:rsidRPr="00044145">
        <w:rPr>
          <w:rFonts w:asciiTheme="minorHAnsi" w:hAnsiTheme="minorHAnsi" w:cstheme="minorHAnsi"/>
          <w:sz w:val="22"/>
        </w:rPr>
        <w:t xml:space="preserve"> evaluación, calificación y promoción se regirá por el decreto N° 67/2018. Este decreto pone el énfasis en el uso pedagógico de la evaluación, integrando el diagnóstico, la evaluación formativa y sumativa organizadas de forma sistemática y frecuente.</w:t>
      </w:r>
    </w:p>
    <w:p w:rsidR="00F76D02" w:rsidRDefault="00F76D02" w:rsidP="00F76D02">
      <w:pPr>
        <w:jc w:val="both"/>
        <w:rPr>
          <w:rFonts w:asciiTheme="minorHAnsi" w:hAnsiTheme="minorHAnsi" w:cstheme="minorHAnsi"/>
          <w:sz w:val="22"/>
        </w:rPr>
      </w:pPr>
      <w:r w:rsidRPr="00044145">
        <w:rPr>
          <w:rFonts w:asciiTheme="minorHAnsi" w:hAnsiTheme="minorHAnsi" w:cstheme="minorHAnsi"/>
          <w:sz w:val="22"/>
        </w:rPr>
        <w:t xml:space="preserve">El plan de evaluación </w:t>
      </w:r>
      <w:r>
        <w:rPr>
          <w:rFonts w:asciiTheme="minorHAnsi" w:hAnsiTheme="minorHAnsi" w:cstheme="minorHAnsi"/>
          <w:sz w:val="22"/>
        </w:rPr>
        <w:t>bajo este contexto de crisis sanitaria</w:t>
      </w:r>
      <w:r w:rsidRPr="00044145">
        <w:rPr>
          <w:rFonts w:asciiTheme="minorHAnsi" w:hAnsiTheme="minorHAnsi" w:cstheme="minorHAnsi"/>
          <w:sz w:val="22"/>
        </w:rPr>
        <w:t xml:space="preserve"> considera la opción presencial y remota para dar continuidad </w:t>
      </w:r>
      <w:r>
        <w:rPr>
          <w:rFonts w:asciiTheme="minorHAnsi" w:hAnsiTheme="minorHAnsi" w:cstheme="minorHAnsi"/>
          <w:sz w:val="22"/>
        </w:rPr>
        <w:t>al proceso educativo.</w:t>
      </w:r>
    </w:p>
    <w:p w:rsidR="00DC0E9C" w:rsidRDefault="00DC0E9C" w:rsidP="00F76D02">
      <w:pPr>
        <w:jc w:val="both"/>
        <w:rPr>
          <w:rFonts w:asciiTheme="minorHAnsi" w:hAnsiTheme="minorHAnsi" w:cstheme="minorHAnsi"/>
          <w:sz w:val="22"/>
        </w:rPr>
      </w:pPr>
    </w:p>
    <w:p w:rsidR="00DC0E9C" w:rsidRDefault="00DC0E9C" w:rsidP="00DC0E9C">
      <w:pPr>
        <w:jc w:val="both"/>
        <w:rPr>
          <w:rFonts w:asciiTheme="minorHAnsi" w:hAnsiTheme="minorHAnsi" w:cstheme="minorHAnsi"/>
          <w:sz w:val="22"/>
        </w:rPr>
      </w:pPr>
      <w:r w:rsidRPr="00DC0E9C">
        <w:rPr>
          <w:rFonts w:asciiTheme="minorHAnsi" w:hAnsiTheme="minorHAnsi" w:cstheme="minorHAnsi"/>
          <w:sz w:val="22"/>
        </w:rPr>
        <w:t xml:space="preserve">El proceso de evaluación que se lleva a cabo durante el año escolar se desarrollará teniendo presente las siguientes consideraciones: </w:t>
      </w:r>
    </w:p>
    <w:p w:rsidR="0005259F" w:rsidRPr="00993CDA" w:rsidRDefault="0005259F" w:rsidP="0005259F">
      <w:pPr>
        <w:jc w:val="both"/>
        <w:rPr>
          <w:rFonts w:asciiTheme="minorHAnsi" w:eastAsia="Calibri" w:hAnsiTheme="minorHAnsi" w:cstheme="minorHAnsi"/>
          <w:sz w:val="22"/>
        </w:rPr>
      </w:pPr>
      <w:r>
        <w:rPr>
          <w:rFonts w:ascii="Calibri" w:eastAsia="Calibri" w:hAnsi="Calibri" w:cs="Calibri"/>
          <w:sz w:val="22"/>
          <w:szCs w:val="22"/>
        </w:rPr>
        <w:t>ARTÍCULO 13</w:t>
      </w:r>
      <w:r w:rsidR="00C82AD6">
        <w:rPr>
          <w:rFonts w:ascii="Calibri" w:eastAsia="Calibri" w:hAnsi="Calibri" w:cs="Calibri"/>
          <w:sz w:val="22"/>
          <w:szCs w:val="22"/>
        </w:rPr>
        <w:t>5</w:t>
      </w:r>
      <w:r>
        <w:rPr>
          <w:rFonts w:ascii="Calibri" w:eastAsia="Calibri" w:hAnsi="Calibri" w:cs="Calibri"/>
          <w:sz w:val="22"/>
          <w:szCs w:val="22"/>
        </w:rPr>
        <w:t>º:</w:t>
      </w:r>
    </w:p>
    <w:p w:rsidR="0005259F" w:rsidRDefault="0005259F" w:rsidP="00DC0E9C">
      <w:pPr>
        <w:jc w:val="both"/>
        <w:rPr>
          <w:rFonts w:asciiTheme="minorHAnsi" w:hAnsiTheme="minorHAnsi" w:cstheme="minorHAnsi"/>
          <w:sz w:val="22"/>
        </w:rPr>
      </w:pPr>
    </w:p>
    <w:p w:rsidR="00DC0E9C" w:rsidRDefault="00DC0E9C" w:rsidP="00C415A2">
      <w:pPr>
        <w:pStyle w:val="Prrafodelista"/>
        <w:numPr>
          <w:ilvl w:val="0"/>
          <w:numId w:val="9"/>
        </w:numPr>
        <w:jc w:val="both"/>
        <w:rPr>
          <w:rFonts w:asciiTheme="minorHAnsi" w:hAnsiTheme="minorHAnsi" w:cstheme="minorHAnsi"/>
          <w:sz w:val="22"/>
        </w:rPr>
      </w:pPr>
      <w:r w:rsidRPr="00DC0E9C">
        <w:rPr>
          <w:rFonts w:asciiTheme="minorHAnsi" w:hAnsiTheme="minorHAnsi" w:cstheme="minorHAnsi"/>
          <w:sz w:val="22"/>
        </w:rPr>
        <w:t>El proceso de enseñanza y aprendizaje se centrará en los objetivos priorizados por el Ministerio de Educación, iniciando con los del nivel 1.</w:t>
      </w:r>
    </w:p>
    <w:p w:rsidR="003F5D60" w:rsidRDefault="00DC0E9C" w:rsidP="00C415A2">
      <w:pPr>
        <w:pStyle w:val="Prrafodelista"/>
        <w:numPr>
          <w:ilvl w:val="0"/>
          <w:numId w:val="9"/>
        </w:numPr>
        <w:jc w:val="both"/>
        <w:rPr>
          <w:rFonts w:asciiTheme="minorHAnsi" w:hAnsiTheme="minorHAnsi" w:cstheme="minorHAnsi"/>
          <w:sz w:val="22"/>
        </w:rPr>
      </w:pPr>
      <w:r w:rsidRPr="003F5D60">
        <w:rPr>
          <w:rFonts w:asciiTheme="minorHAnsi" w:hAnsiTheme="minorHAnsi" w:cstheme="minorHAnsi"/>
          <w:sz w:val="22"/>
        </w:rPr>
        <w:t>La evaluación formativa y retroalimentación se considerará el eje central que orienta el proceso de evaluación durante todo el año escolar.</w:t>
      </w:r>
    </w:p>
    <w:p w:rsidR="003F5D60" w:rsidRDefault="00DC0E9C" w:rsidP="00C415A2">
      <w:pPr>
        <w:pStyle w:val="Prrafodelista"/>
        <w:numPr>
          <w:ilvl w:val="0"/>
          <w:numId w:val="9"/>
        </w:numPr>
        <w:jc w:val="both"/>
        <w:rPr>
          <w:rFonts w:asciiTheme="minorHAnsi" w:hAnsiTheme="minorHAnsi" w:cstheme="minorHAnsi"/>
          <w:sz w:val="22"/>
        </w:rPr>
      </w:pPr>
      <w:r w:rsidRPr="003F5D60">
        <w:rPr>
          <w:rFonts w:asciiTheme="minorHAnsi" w:hAnsiTheme="minorHAnsi" w:cstheme="minorHAnsi"/>
          <w:sz w:val="22"/>
        </w:rPr>
        <w:lastRenderedPageBreak/>
        <w:t>La evaluación sumativa</w:t>
      </w:r>
      <w:r w:rsidR="003F5D60" w:rsidRPr="003F5D60">
        <w:rPr>
          <w:rFonts w:asciiTheme="minorHAnsi" w:hAnsiTheme="minorHAnsi" w:cstheme="minorHAnsi"/>
          <w:sz w:val="22"/>
        </w:rPr>
        <w:t>no es</w:t>
      </w:r>
      <w:r w:rsidRPr="003F5D60">
        <w:rPr>
          <w:rFonts w:asciiTheme="minorHAnsi" w:hAnsiTheme="minorHAnsi" w:cstheme="minorHAnsi"/>
          <w:sz w:val="22"/>
        </w:rPr>
        <w:t xml:space="preserve"> excluyente</w:t>
      </w:r>
      <w:r w:rsidR="003F5D60" w:rsidRPr="003F5D60">
        <w:rPr>
          <w:rFonts w:asciiTheme="minorHAnsi" w:hAnsiTheme="minorHAnsi" w:cstheme="minorHAnsi"/>
          <w:sz w:val="22"/>
        </w:rPr>
        <w:t xml:space="preserve"> de la formativa ambas forman parte del proceso de calificación</w:t>
      </w:r>
      <w:r w:rsidRPr="003F5D60">
        <w:rPr>
          <w:rFonts w:asciiTheme="minorHAnsi" w:hAnsiTheme="minorHAnsi" w:cstheme="minorHAnsi"/>
          <w:sz w:val="22"/>
        </w:rPr>
        <w:t xml:space="preserve"> (Decreto n° 67/2018).</w:t>
      </w:r>
    </w:p>
    <w:p w:rsidR="003F5D60" w:rsidRPr="003F5D60" w:rsidRDefault="003F5D60" w:rsidP="00C415A2">
      <w:pPr>
        <w:pStyle w:val="Prrafodelista"/>
        <w:numPr>
          <w:ilvl w:val="0"/>
          <w:numId w:val="9"/>
        </w:numPr>
        <w:jc w:val="both"/>
        <w:rPr>
          <w:rFonts w:asciiTheme="minorHAnsi" w:hAnsiTheme="minorHAnsi" w:cstheme="minorHAnsi"/>
          <w:sz w:val="24"/>
        </w:rPr>
      </w:pPr>
      <w:r w:rsidRPr="003F5D60">
        <w:rPr>
          <w:rFonts w:asciiTheme="minorHAnsi" w:hAnsiTheme="minorHAnsi" w:cstheme="minorHAnsi"/>
          <w:sz w:val="22"/>
        </w:rPr>
        <w:t>Cada una de las evaluaciones a desarrollar debe incluir la respectiva pauta de evaluación</w:t>
      </w:r>
      <w:r>
        <w:rPr>
          <w:rFonts w:asciiTheme="minorHAnsi" w:hAnsiTheme="minorHAnsi" w:cstheme="minorHAnsi"/>
          <w:sz w:val="22"/>
        </w:rPr>
        <w:t xml:space="preserve"> y estas deben </w:t>
      </w:r>
      <w:r w:rsidRPr="003F5D60">
        <w:rPr>
          <w:rFonts w:asciiTheme="minorHAnsi" w:hAnsiTheme="minorHAnsi" w:cstheme="minorHAnsi"/>
          <w:sz w:val="22"/>
        </w:rPr>
        <w:t>ser conocidas por los estudiantes al momento de recibir la actividad</w:t>
      </w:r>
      <w:r>
        <w:rPr>
          <w:rFonts w:asciiTheme="minorHAnsi" w:hAnsiTheme="minorHAnsi" w:cstheme="minorHAnsi"/>
          <w:sz w:val="22"/>
        </w:rPr>
        <w:t>.</w:t>
      </w:r>
    </w:p>
    <w:p w:rsidR="003F5D60" w:rsidRPr="003F5D60" w:rsidRDefault="003F5D60" w:rsidP="00C415A2">
      <w:pPr>
        <w:pStyle w:val="Prrafodelista"/>
        <w:numPr>
          <w:ilvl w:val="0"/>
          <w:numId w:val="9"/>
        </w:numPr>
        <w:jc w:val="both"/>
        <w:rPr>
          <w:rFonts w:asciiTheme="minorHAnsi" w:hAnsiTheme="minorHAnsi" w:cstheme="minorHAnsi"/>
          <w:sz w:val="32"/>
        </w:rPr>
      </w:pPr>
      <w:r>
        <w:rPr>
          <w:rFonts w:asciiTheme="minorHAnsi" w:hAnsiTheme="minorHAnsi" w:cstheme="minorHAnsi"/>
          <w:sz w:val="22"/>
        </w:rPr>
        <w:t>L</w:t>
      </w:r>
      <w:r w:rsidRPr="003F5D60">
        <w:rPr>
          <w:rFonts w:asciiTheme="minorHAnsi" w:hAnsiTheme="minorHAnsi" w:cstheme="minorHAnsi"/>
          <w:sz w:val="22"/>
        </w:rPr>
        <w:t>a diversificación de la evaluación</w:t>
      </w:r>
      <w:r>
        <w:rPr>
          <w:rFonts w:asciiTheme="minorHAnsi" w:hAnsiTheme="minorHAnsi" w:cstheme="minorHAnsi"/>
          <w:sz w:val="22"/>
        </w:rPr>
        <w:t xml:space="preserve"> es primordial para</w:t>
      </w:r>
      <w:r w:rsidRPr="003F5D60">
        <w:rPr>
          <w:rFonts w:asciiTheme="minorHAnsi" w:hAnsiTheme="minorHAnsi" w:cstheme="minorHAnsi"/>
          <w:sz w:val="22"/>
        </w:rPr>
        <w:t xml:space="preserve"> responder de forma adecuada a las distintas necesidades y características de los estudiantes de modo que puedan mostrar lo que han aprendidorespetando la individualidad de todos los estudiantes. Diversificar la evaluación, permitirá que motivemos a nuestros alumnos a proseguir profundizando en el aprendizaje.</w:t>
      </w:r>
    </w:p>
    <w:p w:rsidR="003F5D60" w:rsidRPr="00A2506D" w:rsidRDefault="003F5D60" w:rsidP="00C415A2">
      <w:pPr>
        <w:pStyle w:val="Prrafodelista"/>
        <w:numPr>
          <w:ilvl w:val="0"/>
          <w:numId w:val="9"/>
        </w:numPr>
        <w:jc w:val="both"/>
        <w:rPr>
          <w:rFonts w:asciiTheme="minorHAnsi" w:hAnsiTheme="minorHAnsi" w:cstheme="minorHAnsi"/>
          <w:sz w:val="36"/>
        </w:rPr>
      </w:pPr>
      <w:r>
        <w:rPr>
          <w:rFonts w:asciiTheme="minorHAnsi" w:hAnsiTheme="minorHAnsi" w:cstheme="minorHAnsi"/>
          <w:sz w:val="22"/>
        </w:rPr>
        <w:t>El seguimiento por</w:t>
      </w:r>
      <w:r w:rsidRPr="003F5D60">
        <w:rPr>
          <w:rFonts w:asciiTheme="minorHAnsi" w:hAnsiTheme="minorHAnsi" w:cstheme="minorHAnsi"/>
          <w:sz w:val="22"/>
        </w:rPr>
        <w:t xml:space="preserve"> parte </w:t>
      </w:r>
      <w:r>
        <w:rPr>
          <w:rFonts w:asciiTheme="minorHAnsi" w:hAnsiTheme="minorHAnsi" w:cstheme="minorHAnsi"/>
          <w:sz w:val="22"/>
        </w:rPr>
        <w:t xml:space="preserve">del equipo de UTP </w:t>
      </w:r>
      <w:r w:rsidRPr="003F5D60">
        <w:rPr>
          <w:rFonts w:asciiTheme="minorHAnsi" w:hAnsiTheme="minorHAnsi" w:cstheme="minorHAnsi"/>
          <w:sz w:val="22"/>
        </w:rPr>
        <w:t>se realiza a través de la evidencia de los aprendizajes de los estudiantes que se recoja en los procesos de evaluación formativa</w:t>
      </w:r>
      <w:r>
        <w:rPr>
          <w:rFonts w:asciiTheme="minorHAnsi" w:hAnsiTheme="minorHAnsi" w:cstheme="minorHAnsi"/>
          <w:sz w:val="22"/>
        </w:rPr>
        <w:t xml:space="preserve"> y sumativa. P</w:t>
      </w:r>
      <w:r w:rsidRPr="003F5D60">
        <w:rPr>
          <w:rFonts w:asciiTheme="minorHAnsi" w:hAnsiTheme="minorHAnsi" w:cstheme="minorHAnsi"/>
          <w:sz w:val="22"/>
        </w:rPr>
        <w:t>roceso que se lleva</w:t>
      </w:r>
      <w:r>
        <w:rPr>
          <w:rFonts w:asciiTheme="minorHAnsi" w:hAnsiTheme="minorHAnsi" w:cstheme="minorHAnsi"/>
          <w:sz w:val="22"/>
        </w:rPr>
        <w:t>rá</w:t>
      </w:r>
      <w:r w:rsidRPr="003F5D60">
        <w:rPr>
          <w:rFonts w:asciiTheme="minorHAnsi" w:hAnsiTheme="minorHAnsi" w:cstheme="minorHAnsi"/>
          <w:sz w:val="22"/>
        </w:rPr>
        <w:t xml:space="preserve"> a cabo también en las reuniones de colaboración</w:t>
      </w:r>
      <w:r>
        <w:rPr>
          <w:rFonts w:asciiTheme="minorHAnsi" w:hAnsiTheme="minorHAnsi" w:cstheme="minorHAnsi"/>
          <w:sz w:val="22"/>
        </w:rPr>
        <w:t xml:space="preserve"> o departamento para</w:t>
      </w:r>
      <w:r w:rsidRPr="003F5D60">
        <w:rPr>
          <w:rFonts w:asciiTheme="minorHAnsi" w:hAnsiTheme="minorHAnsi" w:cstheme="minorHAnsi"/>
          <w:sz w:val="22"/>
        </w:rPr>
        <w:t xml:space="preserve"> compartir, revisar y analizar las propuestas evaluativas, fortaleciendo la reflexión pedagógicay la calidad de los procesos.</w:t>
      </w:r>
    </w:p>
    <w:p w:rsidR="00A2506D" w:rsidRPr="003F5D60" w:rsidRDefault="00A2506D" w:rsidP="00A2506D">
      <w:pPr>
        <w:pStyle w:val="Prrafodelista"/>
        <w:jc w:val="both"/>
        <w:rPr>
          <w:rFonts w:asciiTheme="minorHAnsi" w:hAnsiTheme="minorHAnsi" w:cstheme="minorHAnsi"/>
          <w:sz w:val="36"/>
        </w:rPr>
      </w:pPr>
    </w:p>
    <w:p w:rsidR="00942C0C" w:rsidRDefault="00942C0C" w:rsidP="00942C0C">
      <w:pPr>
        <w:jc w:val="both"/>
        <w:rPr>
          <w:rFonts w:asciiTheme="minorHAnsi" w:hAnsiTheme="minorHAnsi" w:cstheme="minorHAnsi"/>
          <w:sz w:val="22"/>
        </w:rPr>
      </w:pPr>
      <w:r w:rsidRPr="00942C0C">
        <w:rPr>
          <w:rFonts w:asciiTheme="minorHAnsi" w:hAnsiTheme="minorHAnsi" w:cstheme="minorHAnsi"/>
          <w:sz w:val="22"/>
        </w:rPr>
        <w:t>Como se menciona en</w:t>
      </w:r>
      <w:r>
        <w:rPr>
          <w:rFonts w:asciiTheme="minorHAnsi" w:hAnsiTheme="minorHAnsi" w:cstheme="minorHAnsi"/>
          <w:sz w:val="22"/>
        </w:rPr>
        <w:t xml:space="preserve"> este reglamento de evaluación: l</w:t>
      </w:r>
      <w:r w:rsidRPr="00942C0C">
        <w:rPr>
          <w:rFonts w:asciiTheme="minorHAnsi" w:hAnsiTheme="minorHAnsi" w:cstheme="minorHAnsi"/>
          <w:sz w:val="22"/>
        </w:rPr>
        <w:t>a evaluación, como parte inherente de la enseñanza, cumple un rol esencial en la práctica pedagógica de los docentes, pues permite ir recolectando valiosa información respecto de cómo progresan los estudiantes en el aprendizaje, la cual es un insumo imprescindible para acompañarlos en este proceso, de manera que todos puedan alcanzar los objetivos de aprendizaje definidos en el Currículum Nacional.</w:t>
      </w:r>
    </w:p>
    <w:p w:rsidR="003F5D60" w:rsidRDefault="00942C0C" w:rsidP="00942C0C">
      <w:pPr>
        <w:jc w:val="both"/>
        <w:rPr>
          <w:rFonts w:asciiTheme="minorHAnsi" w:hAnsiTheme="minorHAnsi" w:cstheme="minorHAnsi"/>
          <w:sz w:val="22"/>
        </w:rPr>
      </w:pPr>
      <w:r w:rsidRPr="00942C0C">
        <w:rPr>
          <w:rFonts w:asciiTheme="minorHAnsi" w:hAnsiTheme="minorHAnsi" w:cstheme="minorHAnsi"/>
          <w:sz w:val="22"/>
        </w:rPr>
        <w:t xml:space="preserve">Debiese primar en este tiempo el uso </w:t>
      </w:r>
      <w:r w:rsidRPr="0057674E">
        <w:rPr>
          <w:rFonts w:asciiTheme="minorHAnsi" w:hAnsiTheme="minorHAnsi" w:cstheme="minorHAnsi"/>
          <w:sz w:val="22"/>
          <w:u w:val="single"/>
        </w:rPr>
        <w:t>formativo de la evaluación</w:t>
      </w:r>
      <w:r w:rsidRPr="00942C0C">
        <w:rPr>
          <w:rFonts w:asciiTheme="minorHAnsi" w:hAnsiTheme="minorHAnsi" w:cstheme="minorHAnsi"/>
          <w:sz w:val="22"/>
        </w:rPr>
        <w:t xml:space="preserve"> es decir utilizarse, sistemáticamente para reflexionar sobre el aprendizaje y la enseñanza y para tomar decisiones pedagógicas pertinentes y oportunas, buscando promover el progreso del aprendizaje de la totalidad de estudiantes, consid</w:t>
      </w:r>
      <w:r>
        <w:rPr>
          <w:rFonts w:asciiTheme="minorHAnsi" w:hAnsiTheme="minorHAnsi" w:cstheme="minorHAnsi"/>
          <w:sz w:val="22"/>
        </w:rPr>
        <w:t>erando la diversidad presente de clases hibridas, remotas o presenciales</w:t>
      </w:r>
      <w:r w:rsidRPr="00942C0C">
        <w:rPr>
          <w:rFonts w:asciiTheme="minorHAnsi" w:hAnsiTheme="minorHAnsi" w:cstheme="minorHAnsi"/>
          <w:sz w:val="22"/>
        </w:rPr>
        <w:t>.</w:t>
      </w:r>
    </w:p>
    <w:p w:rsidR="00942C0C" w:rsidRDefault="00942C0C" w:rsidP="00942C0C">
      <w:pPr>
        <w:jc w:val="both"/>
        <w:rPr>
          <w:rFonts w:asciiTheme="minorHAnsi" w:hAnsiTheme="minorHAnsi" w:cstheme="minorHAnsi"/>
          <w:sz w:val="22"/>
        </w:rPr>
      </w:pPr>
    </w:p>
    <w:p w:rsidR="0057674E" w:rsidRDefault="00942C0C" w:rsidP="00942C0C">
      <w:pPr>
        <w:jc w:val="both"/>
      </w:pPr>
      <w:r w:rsidRPr="00942C0C">
        <w:rPr>
          <w:rFonts w:asciiTheme="minorHAnsi" w:hAnsiTheme="minorHAnsi" w:cstheme="minorHAnsi"/>
          <w:sz w:val="22"/>
        </w:rPr>
        <w:t>El propósito primordial de la evaluación formativa es diagnosticar y monitorear, retroalimentando el proceso de aprendizaje de los estudiantes</w:t>
      </w:r>
      <w:r w:rsidR="0057674E">
        <w:rPr>
          <w:rFonts w:asciiTheme="minorHAnsi" w:hAnsiTheme="minorHAnsi" w:cstheme="minorHAnsi"/>
          <w:sz w:val="22"/>
        </w:rPr>
        <w:t xml:space="preserve"> y que p</w:t>
      </w:r>
      <w:r w:rsidR="0057674E" w:rsidRPr="0057674E">
        <w:rPr>
          <w:rFonts w:asciiTheme="minorHAnsi" w:hAnsiTheme="minorHAnsi" w:cstheme="minorHAnsi"/>
          <w:sz w:val="22"/>
        </w:rPr>
        <w:t>ara este tiempo se sugiere</w:t>
      </w:r>
      <w:r w:rsidR="0057674E">
        <w:t xml:space="preserve">: </w:t>
      </w:r>
    </w:p>
    <w:p w:rsidR="00081925" w:rsidRDefault="00C82AD6" w:rsidP="00942C0C">
      <w:pPr>
        <w:jc w:val="both"/>
      </w:pPr>
      <w:r>
        <w:rPr>
          <w:rFonts w:ascii="Calibri" w:eastAsia="Calibri" w:hAnsi="Calibri" w:cs="Calibri"/>
          <w:sz w:val="22"/>
          <w:szCs w:val="22"/>
        </w:rPr>
        <w:t>ARTÍCULO 136º:</w:t>
      </w:r>
    </w:p>
    <w:p w:rsidR="0057674E" w:rsidRPr="0057674E" w:rsidRDefault="0057674E" w:rsidP="00942C0C">
      <w:pPr>
        <w:jc w:val="both"/>
        <w:rPr>
          <w:rFonts w:asciiTheme="minorHAnsi" w:hAnsiTheme="minorHAnsi" w:cstheme="minorHAnsi"/>
          <w:sz w:val="22"/>
        </w:rPr>
      </w:pPr>
      <w:r w:rsidRPr="0057674E">
        <w:rPr>
          <w:rFonts w:asciiTheme="minorHAnsi" w:hAnsiTheme="minorHAnsi" w:cstheme="minorHAnsi"/>
          <w:sz w:val="22"/>
        </w:rPr>
        <w:t xml:space="preserve">• Alineamiento con los aprendizajes </w:t>
      </w:r>
    </w:p>
    <w:p w:rsidR="0057674E" w:rsidRPr="0057674E" w:rsidRDefault="0057674E" w:rsidP="00942C0C">
      <w:pPr>
        <w:jc w:val="both"/>
        <w:rPr>
          <w:rFonts w:asciiTheme="minorHAnsi" w:hAnsiTheme="minorHAnsi" w:cstheme="minorHAnsi"/>
          <w:sz w:val="22"/>
        </w:rPr>
      </w:pPr>
      <w:r w:rsidRPr="0057674E">
        <w:rPr>
          <w:rFonts w:asciiTheme="minorHAnsi" w:hAnsiTheme="minorHAnsi" w:cstheme="minorHAnsi"/>
          <w:sz w:val="22"/>
        </w:rPr>
        <w:t xml:space="preserve">• Evidencia evaluativa suficiente y variada </w:t>
      </w:r>
    </w:p>
    <w:p w:rsidR="0057674E" w:rsidRPr="0057674E" w:rsidRDefault="0057674E" w:rsidP="00942C0C">
      <w:pPr>
        <w:jc w:val="both"/>
        <w:rPr>
          <w:rFonts w:asciiTheme="minorHAnsi" w:hAnsiTheme="minorHAnsi" w:cstheme="minorHAnsi"/>
          <w:sz w:val="22"/>
        </w:rPr>
      </w:pPr>
      <w:r w:rsidRPr="0057674E">
        <w:rPr>
          <w:rFonts w:asciiTheme="minorHAnsi" w:hAnsiTheme="minorHAnsi" w:cstheme="minorHAnsi"/>
          <w:sz w:val="22"/>
        </w:rPr>
        <w:t xml:space="preserve">• Evaluar procesos, progresos y logros, y calificar solo aquellos logros de aprendizajes que los estudiantes han tenido oportunidades para aprender </w:t>
      </w:r>
    </w:p>
    <w:p w:rsidR="0057674E" w:rsidRPr="0057674E" w:rsidRDefault="0057674E" w:rsidP="00942C0C">
      <w:pPr>
        <w:jc w:val="both"/>
        <w:rPr>
          <w:rFonts w:asciiTheme="minorHAnsi" w:hAnsiTheme="minorHAnsi" w:cstheme="minorHAnsi"/>
          <w:sz w:val="22"/>
        </w:rPr>
      </w:pPr>
      <w:r w:rsidRPr="0057674E">
        <w:rPr>
          <w:rFonts w:asciiTheme="minorHAnsi" w:hAnsiTheme="minorHAnsi" w:cstheme="minorHAnsi"/>
          <w:sz w:val="22"/>
        </w:rPr>
        <w:t xml:space="preserve">• Situaciones evaluativas que muestren el sentido o relevancia del aprendizaje y que sean interesantes para los estudiantes </w:t>
      </w:r>
    </w:p>
    <w:p w:rsidR="0057674E" w:rsidRPr="0057674E" w:rsidRDefault="0057674E" w:rsidP="00942C0C">
      <w:pPr>
        <w:jc w:val="both"/>
        <w:rPr>
          <w:rFonts w:asciiTheme="minorHAnsi" w:hAnsiTheme="minorHAnsi" w:cstheme="minorHAnsi"/>
          <w:sz w:val="22"/>
        </w:rPr>
      </w:pPr>
      <w:r w:rsidRPr="0057674E">
        <w:rPr>
          <w:rFonts w:asciiTheme="minorHAnsi" w:hAnsiTheme="minorHAnsi" w:cstheme="minorHAnsi"/>
          <w:sz w:val="22"/>
        </w:rPr>
        <w:t xml:space="preserve">• Estrategias evaluativas diversificadas </w:t>
      </w:r>
    </w:p>
    <w:p w:rsidR="00942C0C" w:rsidRDefault="0057674E" w:rsidP="00942C0C">
      <w:pPr>
        <w:jc w:val="both"/>
        <w:rPr>
          <w:rFonts w:asciiTheme="minorHAnsi" w:hAnsiTheme="minorHAnsi" w:cstheme="minorHAnsi"/>
          <w:sz w:val="22"/>
        </w:rPr>
      </w:pPr>
      <w:r w:rsidRPr="0057674E">
        <w:rPr>
          <w:rFonts w:asciiTheme="minorHAnsi" w:hAnsiTheme="minorHAnsi" w:cstheme="minorHAnsi"/>
          <w:sz w:val="22"/>
        </w:rPr>
        <w:t>• Fomentar que las evaluaciones se usen formativamente</w:t>
      </w:r>
    </w:p>
    <w:p w:rsidR="0057674E" w:rsidRDefault="0057674E" w:rsidP="00942C0C">
      <w:pPr>
        <w:jc w:val="both"/>
        <w:rPr>
          <w:rFonts w:asciiTheme="minorHAnsi" w:hAnsiTheme="minorHAnsi" w:cstheme="minorHAnsi"/>
          <w:sz w:val="28"/>
        </w:rPr>
      </w:pPr>
    </w:p>
    <w:p w:rsidR="0057674E" w:rsidRPr="0057674E" w:rsidRDefault="0057674E" w:rsidP="0057674E">
      <w:pPr>
        <w:jc w:val="both"/>
        <w:rPr>
          <w:rFonts w:asciiTheme="minorHAnsi" w:hAnsiTheme="minorHAnsi" w:cstheme="minorHAnsi"/>
          <w:sz w:val="22"/>
          <w:szCs w:val="22"/>
        </w:rPr>
      </w:pPr>
      <w:r w:rsidRPr="0057674E">
        <w:rPr>
          <w:rFonts w:asciiTheme="minorHAnsi" w:hAnsiTheme="minorHAnsi" w:cstheme="minorHAnsi"/>
          <w:sz w:val="22"/>
          <w:szCs w:val="22"/>
          <w:u w:val="single"/>
        </w:rPr>
        <w:t>Evaluación sumativa</w:t>
      </w:r>
      <w:r w:rsidRPr="0057674E">
        <w:rPr>
          <w:rFonts w:asciiTheme="minorHAnsi" w:hAnsiTheme="minorHAnsi" w:cstheme="minorHAnsi"/>
          <w:sz w:val="22"/>
          <w:szCs w:val="22"/>
        </w:rPr>
        <w:t>:Se requiere utilizar la evaluación formativa y sumativas dado que lo más relevante es darle un uso pedagógico a la evaluación. Una evaluación sumativa si va asociada a la retroalimentación, toma relevancia y un carácter pedagógico importantísimo.</w:t>
      </w:r>
    </w:p>
    <w:p w:rsidR="0057674E" w:rsidRPr="0057674E" w:rsidRDefault="0057674E" w:rsidP="00942C0C">
      <w:pPr>
        <w:jc w:val="both"/>
        <w:rPr>
          <w:rFonts w:asciiTheme="minorHAnsi" w:hAnsiTheme="minorHAnsi" w:cstheme="minorHAnsi"/>
          <w:sz w:val="22"/>
          <w:szCs w:val="22"/>
        </w:rPr>
      </w:pPr>
    </w:p>
    <w:p w:rsidR="000554FD" w:rsidRPr="001641A1" w:rsidRDefault="001641A1" w:rsidP="000554FD">
      <w:pPr>
        <w:jc w:val="both"/>
        <w:rPr>
          <w:rFonts w:asciiTheme="minorHAnsi" w:hAnsiTheme="minorHAnsi" w:cstheme="minorHAnsi"/>
          <w:b/>
          <w:sz w:val="24"/>
          <w:u w:val="single"/>
        </w:rPr>
      </w:pPr>
      <w:r w:rsidRPr="001641A1">
        <w:rPr>
          <w:rFonts w:asciiTheme="minorHAnsi" w:hAnsiTheme="minorHAnsi" w:cstheme="minorHAnsi"/>
          <w:b/>
          <w:sz w:val="24"/>
          <w:u w:val="single"/>
        </w:rPr>
        <w:t>L</w:t>
      </w:r>
      <w:r w:rsidR="000554FD" w:rsidRPr="001641A1">
        <w:rPr>
          <w:rFonts w:asciiTheme="minorHAnsi" w:hAnsiTheme="minorHAnsi" w:cstheme="minorHAnsi"/>
          <w:b/>
          <w:sz w:val="24"/>
          <w:u w:val="single"/>
        </w:rPr>
        <w:t xml:space="preserve">a calificación </w:t>
      </w:r>
    </w:p>
    <w:p w:rsidR="000554FD" w:rsidRDefault="000554FD" w:rsidP="000554FD">
      <w:pPr>
        <w:jc w:val="both"/>
        <w:rPr>
          <w:rFonts w:asciiTheme="minorHAnsi" w:hAnsiTheme="minorHAnsi" w:cstheme="minorHAnsi"/>
          <w:sz w:val="22"/>
        </w:rPr>
      </w:pPr>
    </w:p>
    <w:p w:rsidR="0057674E" w:rsidRPr="0057674E" w:rsidRDefault="0057674E" w:rsidP="000554FD">
      <w:pPr>
        <w:jc w:val="both"/>
        <w:rPr>
          <w:rFonts w:asciiTheme="minorHAnsi" w:hAnsiTheme="minorHAnsi" w:cstheme="minorHAnsi"/>
          <w:sz w:val="22"/>
        </w:rPr>
      </w:pPr>
      <w:r w:rsidRPr="0057674E">
        <w:rPr>
          <w:rFonts w:asciiTheme="minorHAnsi" w:hAnsiTheme="minorHAnsi" w:cstheme="minorHAnsi"/>
          <w:sz w:val="22"/>
        </w:rPr>
        <w:t>Es necesario flexibilizar los criterios de calificaciones y considerar que se requiere 1 calificación final para cerrar el año. Lo importante es avanzar en una evaluación formativa</w:t>
      </w:r>
      <w:r>
        <w:rPr>
          <w:rFonts w:asciiTheme="minorHAnsi" w:hAnsiTheme="minorHAnsi" w:cstheme="minorHAnsi"/>
          <w:sz w:val="22"/>
        </w:rPr>
        <w:t xml:space="preserve"> y sumativa</w:t>
      </w:r>
      <w:r w:rsidRPr="0057674E">
        <w:rPr>
          <w:rFonts w:asciiTheme="minorHAnsi" w:hAnsiTheme="minorHAnsi" w:cstheme="minorHAnsi"/>
          <w:sz w:val="22"/>
        </w:rPr>
        <w:t xml:space="preserve"> que dé cuenta de la formación integral de los estudiantes.</w:t>
      </w:r>
    </w:p>
    <w:p w:rsidR="000554FD" w:rsidRDefault="000554FD" w:rsidP="000554FD">
      <w:pPr>
        <w:jc w:val="both"/>
        <w:rPr>
          <w:rFonts w:asciiTheme="minorHAnsi" w:hAnsiTheme="minorHAnsi" w:cstheme="minorHAnsi"/>
          <w:sz w:val="22"/>
        </w:rPr>
      </w:pPr>
      <w:r>
        <w:rPr>
          <w:rFonts w:asciiTheme="minorHAnsi" w:hAnsiTheme="minorHAnsi" w:cstheme="minorHAnsi"/>
          <w:sz w:val="22"/>
        </w:rPr>
        <w:t>L</w:t>
      </w:r>
      <w:r w:rsidRPr="000554FD">
        <w:rPr>
          <w:rFonts w:asciiTheme="minorHAnsi" w:hAnsiTheme="minorHAnsi" w:cstheme="minorHAnsi"/>
          <w:sz w:val="22"/>
        </w:rPr>
        <w:t>a escala de calificación se mantendrá s</w:t>
      </w:r>
      <w:r>
        <w:rPr>
          <w:rFonts w:asciiTheme="minorHAnsi" w:hAnsiTheme="minorHAnsi" w:cstheme="minorHAnsi"/>
          <w:sz w:val="22"/>
        </w:rPr>
        <w:t xml:space="preserve">egún lo descrito en el título </w:t>
      </w:r>
      <w:r w:rsidRPr="0057674E">
        <w:rPr>
          <w:rFonts w:asciiTheme="minorHAnsi" w:hAnsiTheme="minorHAnsi" w:cstheme="minorHAnsi"/>
          <w:b/>
          <w:sz w:val="22"/>
        </w:rPr>
        <w:t>IX</w:t>
      </w:r>
      <w:r w:rsidRPr="000554FD">
        <w:rPr>
          <w:rFonts w:asciiTheme="minorHAnsi" w:hAnsiTheme="minorHAnsi" w:cstheme="minorHAnsi"/>
          <w:sz w:val="22"/>
        </w:rPr>
        <w:t xml:space="preserve"> de las calificaciones </w:t>
      </w:r>
      <w:r w:rsidR="00D40EE7">
        <w:rPr>
          <w:rFonts w:asciiTheme="minorHAnsi" w:hAnsiTheme="minorHAnsi" w:cstheme="minorHAnsi"/>
          <w:sz w:val="22"/>
        </w:rPr>
        <w:t>de este</w:t>
      </w:r>
      <w:r w:rsidR="00AD10CE">
        <w:rPr>
          <w:rFonts w:asciiTheme="minorHAnsi" w:hAnsiTheme="minorHAnsi" w:cstheme="minorHAnsi"/>
          <w:sz w:val="22"/>
        </w:rPr>
        <w:t xml:space="preserve"> </w:t>
      </w:r>
      <w:r w:rsidRPr="000554FD">
        <w:rPr>
          <w:rFonts w:asciiTheme="minorHAnsi" w:hAnsiTheme="minorHAnsi" w:cstheme="minorHAnsi"/>
          <w:sz w:val="22"/>
        </w:rPr>
        <w:t>Reglamento</w:t>
      </w:r>
      <w:r w:rsidR="00DF3366">
        <w:rPr>
          <w:rFonts w:asciiTheme="minorHAnsi" w:hAnsiTheme="minorHAnsi" w:cstheme="minorHAnsi"/>
          <w:sz w:val="22"/>
        </w:rPr>
        <w:t xml:space="preserve"> de E</w:t>
      </w:r>
      <w:r>
        <w:rPr>
          <w:rFonts w:asciiTheme="minorHAnsi" w:hAnsiTheme="minorHAnsi" w:cstheme="minorHAnsi"/>
          <w:sz w:val="22"/>
        </w:rPr>
        <w:t>valuación</w:t>
      </w:r>
      <w:r w:rsidRPr="000554FD">
        <w:rPr>
          <w:rFonts w:asciiTheme="minorHAnsi" w:hAnsiTheme="minorHAnsi" w:cstheme="minorHAnsi"/>
          <w:sz w:val="22"/>
        </w:rPr>
        <w:t>, considerando la cantidad de horas del plan de estudio ajustado</w:t>
      </w:r>
      <w:r w:rsidR="00AD10CE">
        <w:rPr>
          <w:rFonts w:asciiTheme="minorHAnsi" w:hAnsiTheme="minorHAnsi" w:cstheme="minorHAnsi"/>
          <w:sz w:val="22"/>
        </w:rPr>
        <w:t xml:space="preserve"> </w:t>
      </w:r>
      <w:r w:rsidR="00D40EE7">
        <w:rPr>
          <w:rFonts w:asciiTheme="minorHAnsi" w:hAnsiTheme="minorHAnsi" w:cstheme="minorHAnsi"/>
          <w:sz w:val="22"/>
        </w:rPr>
        <w:t>a un</w:t>
      </w:r>
      <w:r w:rsidR="00DF3366">
        <w:rPr>
          <w:rFonts w:asciiTheme="minorHAnsi" w:hAnsiTheme="minorHAnsi" w:cstheme="minorHAnsi"/>
          <w:sz w:val="22"/>
        </w:rPr>
        <w:t xml:space="preserve"> número </w:t>
      </w:r>
      <w:r w:rsidR="00DF3366" w:rsidRPr="0057674E">
        <w:rPr>
          <w:rFonts w:asciiTheme="minorHAnsi" w:hAnsiTheme="minorHAnsi" w:cstheme="minorHAnsi"/>
          <w:sz w:val="22"/>
          <w:u w:val="single"/>
        </w:rPr>
        <w:t>máximo</w:t>
      </w:r>
      <w:r w:rsidR="00AD10CE">
        <w:rPr>
          <w:rFonts w:asciiTheme="minorHAnsi" w:hAnsiTheme="minorHAnsi" w:cstheme="minorHAnsi"/>
          <w:sz w:val="22"/>
          <w:u w:val="single"/>
        </w:rPr>
        <w:t xml:space="preserve"> </w:t>
      </w:r>
      <w:r w:rsidR="0057674E">
        <w:rPr>
          <w:rFonts w:asciiTheme="minorHAnsi" w:hAnsiTheme="minorHAnsi" w:cstheme="minorHAnsi"/>
          <w:sz w:val="22"/>
        </w:rPr>
        <w:t>de calificaciones:</w:t>
      </w:r>
    </w:p>
    <w:p w:rsidR="000554FD" w:rsidRDefault="000554FD" w:rsidP="000554FD">
      <w:pPr>
        <w:jc w:val="both"/>
        <w:rPr>
          <w:rFonts w:asciiTheme="minorHAnsi" w:hAnsiTheme="minorHAnsi" w:cstheme="minorHAnsi"/>
          <w:sz w:val="22"/>
        </w:rPr>
      </w:pPr>
    </w:p>
    <w:p w:rsidR="00115DAB" w:rsidRDefault="00115DAB" w:rsidP="000554FD">
      <w:pPr>
        <w:jc w:val="both"/>
        <w:rPr>
          <w:rFonts w:asciiTheme="minorHAnsi" w:hAnsiTheme="minorHAnsi" w:cstheme="minorHAnsi"/>
          <w:i/>
          <w:sz w:val="22"/>
        </w:rPr>
      </w:pPr>
    </w:p>
    <w:p w:rsidR="00115DAB" w:rsidRDefault="00115DAB" w:rsidP="000554FD">
      <w:pPr>
        <w:jc w:val="both"/>
        <w:rPr>
          <w:rFonts w:asciiTheme="minorHAnsi" w:hAnsiTheme="minorHAnsi" w:cstheme="minorHAnsi"/>
          <w:i/>
          <w:sz w:val="22"/>
        </w:rPr>
      </w:pPr>
    </w:p>
    <w:p w:rsidR="000554FD" w:rsidRDefault="00115DAB" w:rsidP="000554FD">
      <w:pPr>
        <w:jc w:val="both"/>
        <w:rPr>
          <w:rFonts w:asciiTheme="minorHAnsi" w:hAnsiTheme="minorHAnsi" w:cstheme="minorHAnsi"/>
          <w:sz w:val="22"/>
        </w:rPr>
      </w:pPr>
      <w:r>
        <w:rPr>
          <w:rFonts w:asciiTheme="minorHAnsi" w:hAnsiTheme="minorHAnsi" w:cstheme="minorHAnsi"/>
          <w:i/>
          <w:sz w:val="22"/>
        </w:rPr>
        <w:lastRenderedPageBreak/>
        <w:t>C</w:t>
      </w:r>
      <w:r w:rsidR="000554FD" w:rsidRPr="00AC023D">
        <w:rPr>
          <w:rFonts w:asciiTheme="minorHAnsi" w:hAnsiTheme="minorHAnsi" w:cstheme="minorHAnsi"/>
          <w:i/>
          <w:sz w:val="22"/>
        </w:rPr>
        <w:t>antidad de calificaciones</w:t>
      </w:r>
      <w:r>
        <w:rPr>
          <w:rFonts w:asciiTheme="minorHAnsi" w:hAnsiTheme="minorHAnsi" w:cstheme="minorHAnsi"/>
          <w:sz w:val="22"/>
        </w:rPr>
        <w:t xml:space="preserve"> en modalidad híbrida</w:t>
      </w:r>
    </w:p>
    <w:p w:rsidR="00C93517" w:rsidRDefault="00C93517" w:rsidP="00C93517">
      <w:pPr>
        <w:spacing w:line="100" w:lineRule="exact"/>
        <w:rPr>
          <w:sz w:val="10"/>
          <w:szCs w:val="10"/>
        </w:rPr>
      </w:pPr>
    </w:p>
    <w:p w:rsidR="00C93517" w:rsidRDefault="00C93517" w:rsidP="00C93517">
      <w:pPr>
        <w:spacing w:line="200" w:lineRule="exact"/>
      </w:pPr>
    </w:p>
    <w:p w:rsidR="00C93517" w:rsidRDefault="00C93517" w:rsidP="00C93517">
      <w:pPr>
        <w:spacing w:before="12"/>
        <w:ind w:left="1864"/>
        <w:rPr>
          <w:rFonts w:ascii="Calibri" w:eastAsia="Calibri" w:hAnsi="Calibri" w:cs="Calibri"/>
          <w:sz w:val="22"/>
          <w:szCs w:val="22"/>
        </w:rPr>
      </w:pPr>
      <w:r>
        <w:rPr>
          <w:rFonts w:ascii="Calibri" w:eastAsia="Calibri" w:hAnsi="Calibri" w:cs="Calibri"/>
          <w:sz w:val="22"/>
          <w:szCs w:val="22"/>
        </w:rPr>
        <w:t>Nº de Horas                                         Nº Máximo de Calificaciones</w:t>
      </w:r>
    </w:p>
    <w:p w:rsidR="00C93517" w:rsidRDefault="00C93517" w:rsidP="00C93517">
      <w:pPr>
        <w:spacing w:before="62"/>
        <w:ind w:left="2088"/>
        <w:rPr>
          <w:rFonts w:ascii="Calibri" w:eastAsia="Calibri" w:hAnsi="Calibri" w:cs="Calibri"/>
          <w:sz w:val="24"/>
          <w:szCs w:val="24"/>
        </w:rPr>
      </w:pPr>
      <w:r>
        <w:rPr>
          <w:rFonts w:ascii="Calibri" w:eastAsia="Calibri" w:hAnsi="Calibri" w:cs="Calibri"/>
          <w:sz w:val="24"/>
          <w:szCs w:val="24"/>
        </w:rPr>
        <w:t xml:space="preserve">1                                                        </w:t>
      </w:r>
      <w:r w:rsidR="00115DAB">
        <w:rPr>
          <w:rFonts w:ascii="Calibri" w:eastAsia="Calibri" w:hAnsi="Calibri" w:cs="Calibri"/>
          <w:sz w:val="24"/>
          <w:szCs w:val="24"/>
        </w:rPr>
        <w:t xml:space="preserve">       1</w:t>
      </w:r>
    </w:p>
    <w:p w:rsidR="00C93517" w:rsidRDefault="00C93517" w:rsidP="00C93517">
      <w:pPr>
        <w:spacing w:before="7" w:line="160" w:lineRule="exact"/>
        <w:rPr>
          <w:sz w:val="17"/>
          <w:szCs w:val="17"/>
        </w:rPr>
      </w:pPr>
    </w:p>
    <w:p w:rsidR="00C93517" w:rsidRDefault="00C93517" w:rsidP="00C93517">
      <w:pPr>
        <w:ind w:left="2059"/>
        <w:rPr>
          <w:rFonts w:ascii="Calibri" w:eastAsia="Calibri" w:hAnsi="Calibri" w:cs="Calibri"/>
          <w:sz w:val="24"/>
          <w:szCs w:val="24"/>
        </w:rPr>
      </w:pPr>
      <w:r>
        <w:rPr>
          <w:rFonts w:ascii="Calibri" w:eastAsia="Calibri" w:hAnsi="Calibri" w:cs="Calibri"/>
          <w:sz w:val="24"/>
          <w:szCs w:val="24"/>
        </w:rPr>
        <w:t xml:space="preserve">2                                </w:t>
      </w:r>
      <w:r w:rsidR="00115DAB">
        <w:rPr>
          <w:rFonts w:ascii="Calibri" w:eastAsia="Calibri" w:hAnsi="Calibri" w:cs="Calibri"/>
          <w:sz w:val="24"/>
          <w:szCs w:val="24"/>
        </w:rPr>
        <w:t xml:space="preserve">                               2</w:t>
      </w:r>
    </w:p>
    <w:p w:rsidR="00C93517" w:rsidRDefault="00C93517" w:rsidP="00C93517">
      <w:pPr>
        <w:spacing w:before="4" w:line="180" w:lineRule="exact"/>
        <w:rPr>
          <w:sz w:val="19"/>
          <w:szCs w:val="19"/>
        </w:rPr>
      </w:pPr>
    </w:p>
    <w:p w:rsidR="00C93517" w:rsidRDefault="00C93517" w:rsidP="00C93517">
      <w:pPr>
        <w:spacing w:before="9"/>
        <w:ind w:left="2059"/>
        <w:rPr>
          <w:rFonts w:ascii="Calibri" w:eastAsia="Calibri" w:hAnsi="Calibri" w:cs="Calibri"/>
          <w:sz w:val="24"/>
          <w:szCs w:val="24"/>
        </w:rPr>
      </w:pPr>
      <w:r>
        <w:rPr>
          <w:rFonts w:ascii="Calibri" w:eastAsia="Calibri" w:hAnsi="Calibri" w:cs="Calibri"/>
          <w:sz w:val="24"/>
          <w:szCs w:val="24"/>
        </w:rPr>
        <w:t xml:space="preserve">3                                </w:t>
      </w:r>
      <w:r w:rsidR="00115DAB">
        <w:rPr>
          <w:rFonts w:ascii="Calibri" w:eastAsia="Calibri" w:hAnsi="Calibri" w:cs="Calibri"/>
          <w:sz w:val="24"/>
          <w:szCs w:val="24"/>
        </w:rPr>
        <w:t xml:space="preserve">                               3</w:t>
      </w:r>
    </w:p>
    <w:p w:rsidR="00C93517" w:rsidRDefault="00C93517" w:rsidP="00C93517">
      <w:pPr>
        <w:spacing w:before="4" w:line="180" w:lineRule="exact"/>
        <w:rPr>
          <w:sz w:val="19"/>
          <w:szCs w:val="19"/>
        </w:rPr>
      </w:pPr>
    </w:p>
    <w:p w:rsidR="00C93517" w:rsidRDefault="00C93517" w:rsidP="00C93517">
      <w:pPr>
        <w:spacing w:before="9"/>
        <w:ind w:left="2059"/>
        <w:rPr>
          <w:rFonts w:ascii="Calibri" w:eastAsia="Calibri" w:hAnsi="Calibri" w:cs="Calibri"/>
          <w:sz w:val="24"/>
          <w:szCs w:val="24"/>
        </w:rPr>
      </w:pPr>
      <w:r>
        <w:rPr>
          <w:rFonts w:ascii="Calibri" w:eastAsia="Calibri" w:hAnsi="Calibri" w:cs="Calibri"/>
          <w:sz w:val="24"/>
          <w:szCs w:val="24"/>
        </w:rPr>
        <w:t xml:space="preserve">4                                </w:t>
      </w:r>
      <w:r w:rsidR="00115DAB">
        <w:rPr>
          <w:rFonts w:ascii="Calibri" w:eastAsia="Calibri" w:hAnsi="Calibri" w:cs="Calibri"/>
          <w:sz w:val="24"/>
          <w:szCs w:val="24"/>
        </w:rPr>
        <w:t xml:space="preserve">                               3</w:t>
      </w:r>
    </w:p>
    <w:p w:rsidR="00C93517" w:rsidRDefault="00C93517" w:rsidP="00C93517">
      <w:pPr>
        <w:spacing w:before="2" w:line="180" w:lineRule="exact"/>
        <w:rPr>
          <w:sz w:val="19"/>
          <w:szCs w:val="19"/>
        </w:rPr>
      </w:pPr>
    </w:p>
    <w:p w:rsidR="00C93517" w:rsidRDefault="00C93517" w:rsidP="00C93517">
      <w:pPr>
        <w:spacing w:before="9"/>
        <w:ind w:left="1761"/>
        <w:rPr>
          <w:rFonts w:ascii="Calibri" w:eastAsia="Calibri" w:hAnsi="Calibri" w:cs="Calibri"/>
          <w:sz w:val="24"/>
          <w:szCs w:val="24"/>
        </w:rPr>
      </w:pPr>
      <w:r>
        <w:rPr>
          <w:rFonts w:ascii="Calibri" w:eastAsia="Calibri" w:hAnsi="Calibri" w:cs="Calibri"/>
          <w:sz w:val="24"/>
          <w:szCs w:val="24"/>
        </w:rPr>
        <w:t xml:space="preserve">6 o más                                      </w:t>
      </w:r>
      <w:r w:rsidR="00115DAB">
        <w:rPr>
          <w:rFonts w:ascii="Calibri" w:eastAsia="Calibri" w:hAnsi="Calibri" w:cs="Calibri"/>
          <w:sz w:val="24"/>
          <w:szCs w:val="24"/>
        </w:rPr>
        <w:t xml:space="preserve">                   3</w:t>
      </w:r>
    </w:p>
    <w:p w:rsidR="00C93517" w:rsidRDefault="00C93517" w:rsidP="00C93517">
      <w:pPr>
        <w:spacing w:before="3" w:line="120" w:lineRule="exact"/>
        <w:rPr>
          <w:sz w:val="13"/>
          <w:szCs w:val="13"/>
        </w:rPr>
      </w:pPr>
    </w:p>
    <w:p w:rsidR="003D0507" w:rsidRDefault="003D0507" w:rsidP="00C93517">
      <w:pPr>
        <w:spacing w:line="200" w:lineRule="exact"/>
        <w:rPr>
          <w:rFonts w:asciiTheme="minorHAnsi" w:hAnsiTheme="minorHAnsi" w:cstheme="minorHAnsi"/>
          <w:b/>
          <w:sz w:val="22"/>
        </w:rPr>
      </w:pPr>
    </w:p>
    <w:p w:rsidR="00C93517" w:rsidRPr="003D0507" w:rsidRDefault="003D0507" w:rsidP="003D0507">
      <w:pPr>
        <w:spacing w:line="200" w:lineRule="exact"/>
        <w:ind w:left="708" w:firstLine="708"/>
        <w:rPr>
          <w:rFonts w:asciiTheme="minorHAnsi" w:hAnsiTheme="minorHAnsi" w:cstheme="minorHAnsi"/>
          <w:sz w:val="22"/>
        </w:rPr>
      </w:pPr>
      <w:r w:rsidRPr="003D0507">
        <w:rPr>
          <w:rFonts w:asciiTheme="minorHAnsi" w:hAnsiTheme="minorHAnsi" w:cstheme="minorHAnsi"/>
          <w:b/>
          <w:sz w:val="22"/>
        </w:rPr>
        <w:t xml:space="preserve">Nota: </w:t>
      </w:r>
      <w:r w:rsidRPr="0057674E">
        <w:rPr>
          <w:rFonts w:asciiTheme="minorHAnsi" w:hAnsiTheme="minorHAnsi" w:cstheme="minorHAnsi"/>
          <w:sz w:val="22"/>
        </w:rPr>
        <w:t>El año escolar se cerrará con 1 nota mínima en cada asignatura</w:t>
      </w:r>
    </w:p>
    <w:p w:rsidR="00B46CBC" w:rsidRDefault="00B46CBC" w:rsidP="00AA6019">
      <w:pPr>
        <w:rPr>
          <w:rFonts w:asciiTheme="minorHAnsi" w:hAnsiTheme="minorHAnsi" w:cstheme="minorHAnsi"/>
          <w:b/>
          <w:sz w:val="22"/>
        </w:rPr>
      </w:pPr>
    </w:p>
    <w:p w:rsidR="009505CB" w:rsidRDefault="009505CB" w:rsidP="00117312">
      <w:pPr>
        <w:jc w:val="both"/>
        <w:rPr>
          <w:rFonts w:asciiTheme="minorHAnsi" w:hAnsiTheme="minorHAnsi" w:cstheme="minorHAnsi"/>
          <w:b/>
          <w:sz w:val="24"/>
        </w:rPr>
      </w:pPr>
    </w:p>
    <w:p w:rsidR="00B46CBC" w:rsidRDefault="00B46CBC" w:rsidP="00117312">
      <w:pPr>
        <w:jc w:val="both"/>
        <w:rPr>
          <w:rFonts w:asciiTheme="minorHAnsi" w:hAnsiTheme="minorHAnsi" w:cstheme="minorHAnsi"/>
          <w:b/>
          <w:sz w:val="24"/>
        </w:rPr>
      </w:pPr>
      <w:r w:rsidRPr="00C82AD6">
        <w:rPr>
          <w:rFonts w:asciiTheme="minorHAnsi" w:hAnsiTheme="minorHAnsi" w:cstheme="minorHAnsi"/>
          <w:b/>
          <w:sz w:val="24"/>
        </w:rPr>
        <w:t>Promoción</w:t>
      </w:r>
    </w:p>
    <w:p w:rsidR="00C82AD6" w:rsidRPr="00C82AD6" w:rsidRDefault="00C82AD6" w:rsidP="00117312">
      <w:pPr>
        <w:jc w:val="both"/>
        <w:rPr>
          <w:rFonts w:asciiTheme="minorHAnsi" w:hAnsiTheme="minorHAnsi" w:cstheme="minorHAnsi"/>
          <w:b/>
          <w:sz w:val="22"/>
        </w:rPr>
      </w:pPr>
    </w:p>
    <w:p w:rsidR="00117312" w:rsidRDefault="00AD10CE" w:rsidP="00AC023D">
      <w:pPr>
        <w:jc w:val="both"/>
        <w:rPr>
          <w:rFonts w:asciiTheme="minorHAnsi" w:eastAsia="Arial Unicode MS" w:hAnsiTheme="minorHAnsi" w:cstheme="minorHAnsi"/>
          <w:sz w:val="22"/>
        </w:rPr>
      </w:pPr>
      <w:r>
        <w:rPr>
          <w:rFonts w:asciiTheme="minorHAnsi" w:hAnsiTheme="minorHAnsi" w:cstheme="minorHAnsi"/>
          <w:sz w:val="22"/>
        </w:rPr>
        <w:t>R</w:t>
      </w:r>
      <w:r w:rsidR="00B46CBC" w:rsidRPr="0057674E">
        <w:rPr>
          <w:rFonts w:asciiTheme="minorHAnsi" w:hAnsiTheme="minorHAnsi" w:cstheme="minorHAnsi"/>
          <w:sz w:val="22"/>
        </w:rPr>
        <w:t xml:space="preserve">especto a los criterios de promoción, se mantendrán las disposiciones establecidas en el </w:t>
      </w:r>
      <w:r w:rsidR="00B46CBC" w:rsidRPr="00B5501B">
        <w:rPr>
          <w:rFonts w:asciiTheme="minorHAnsi" w:hAnsiTheme="minorHAnsi" w:cstheme="minorHAnsi"/>
          <w:b/>
          <w:sz w:val="22"/>
        </w:rPr>
        <w:t>Título</w:t>
      </w:r>
      <w:r w:rsidR="00B5501B" w:rsidRPr="00B5501B">
        <w:rPr>
          <w:rFonts w:asciiTheme="minorHAnsi" w:eastAsia="Arial Unicode MS" w:hAnsiTheme="minorHAnsi" w:cstheme="minorHAnsi"/>
          <w:b/>
          <w:sz w:val="22"/>
        </w:rPr>
        <w:t>XI</w:t>
      </w:r>
      <w:r w:rsidR="00B5501B" w:rsidRPr="00B5501B">
        <w:rPr>
          <w:rFonts w:asciiTheme="minorHAnsi" w:eastAsia="Arial Unicode MS" w:hAnsiTheme="minorHAnsi" w:cstheme="minorHAnsi"/>
          <w:sz w:val="22"/>
        </w:rPr>
        <w:t xml:space="preserve">    de la promoción y situación de repitencia</w:t>
      </w:r>
      <w:r w:rsidR="00B5501B">
        <w:rPr>
          <w:rFonts w:asciiTheme="minorHAnsi" w:eastAsia="Arial Unicode MS" w:hAnsiTheme="minorHAnsi" w:cstheme="minorHAnsi"/>
          <w:sz w:val="22"/>
        </w:rPr>
        <w:t>.</w:t>
      </w:r>
    </w:p>
    <w:p w:rsidR="00117312" w:rsidRDefault="00B5501B" w:rsidP="00AC023D">
      <w:pPr>
        <w:jc w:val="both"/>
        <w:rPr>
          <w:rFonts w:asciiTheme="minorHAnsi" w:hAnsiTheme="minorHAnsi" w:cstheme="minorHAnsi"/>
          <w:sz w:val="22"/>
        </w:rPr>
      </w:pPr>
      <w:r>
        <w:rPr>
          <w:rFonts w:asciiTheme="minorHAnsi" w:hAnsiTheme="minorHAnsi" w:cstheme="minorHAnsi"/>
          <w:sz w:val="22"/>
        </w:rPr>
        <w:t xml:space="preserve">Recordamos </w:t>
      </w:r>
      <w:r w:rsidR="00C646E4">
        <w:rPr>
          <w:rFonts w:asciiTheme="minorHAnsi" w:hAnsiTheme="minorHAnsi" w:cstheme="minorHAnsi"/>
          <w:sz w:val="22"/>
        </w:rPr>
        <w:t>aspectos que nos menciona el Ministerio de E</w:t>
      </w:r>
      <w:r>
        <w:rPr>
          <w:rFonts w:asciiTheme="minorHAnsi" w:hAnsiTheme="minorHAnsi" w:cstheme="minorHAnsi"/>
          <w:sz w:val="22"/>
        </w:rPr>
        <w:t xml:space="preserve">ducación </w:t>
      </w:r>
      <w:r w:rsidR="00C646E4">
        <w:rPr>
          <w:rFonts w:asciiTheme="minorHAnsi" w:hAnsiTheme="minorHAnsi" w:cstheme="minorHAnsi"/>
          <w:sz w:val="22"/>
        </w:rPr>
        <w:t>sobre la</w:t>
      </w:r>
      <w:r w:rsidR="00B46CBC" w:rsidRPr="0057674E">
        <w:rPr>
          <w:rFonts w:asciiTheme="minorHAnsi" w:hAnsiTheme="minorHAnsi" w:cstheme="minorHAnsi"/>
          <w:sz w:val="22"/>
        </w:rPr>
        <w:t xml:space="preserve"> promoción y </w:t>
      </w:r>
      <w:r w:rsidRPr="0057674E">
        <w:rPr>
          <w:rFonts w:asciiTheme="minorHAnsi" w:hAnsiTheme="minorHAnsi" w:cstheme="minorHAnsi"/>
          <w:sz w:val="22"/>
        </w:rPr>
        <w:t>aprobación</w:t>
      </w:r>
      <w:r>
        <w:rPr>
          <w:rFonts w:asciiTheme="minorHAnsi" w:hAnsiTheme="minorHAnsi" w:cstheme="minorHAnsi"/>
          <w:sz w:val="22"/>
        </w:rPr>
        <w:t xml:space="preserve">; </w:t>
      </w:r>
      <w:r w:rsidR="00C646E4">
        <w:rPr>
          <w:rFonts w:asciiTheme="minorHAnsi" w:hAnsiTheme="minorHAnsi" w:cstheme="minorHAnsi"/>
          <w:sz w:val="22"/>
        </w:rPr>
        <w:t>“</w:t>
      </w:r>
      <w:r w:rsidRPr="00117312">
        <w:rPr>
          <w:rFonts w:asciiTheme="minorHAnsi" w:hAnsiTheme="minorHAnsi" w:cstheme="minorHAnsi"/>
          <w:i/>
          <w:sz w:val="22"/>
        </w:rPr>
        <w:t>la</w:t>
      </w:r>
      <w:r w:rsidR="0057674E" w:rsidRPr="00117312">
        <w:rPr>
          <w:rFonts w:asciiTheme="minorHAnsi" w:hAnsiTheme="minorHAnsi" w:cstheme="minorHAnsi"/>
          <w:i/>
          <w:sz w:val="22"/>
        </w:rPr>
        <w:t xml:space="preserve"> evidencia indica hacer que los estudiantes repitan es probablemente la peor solución, porque además de perder un año, se les estigmatiza. Los sistemas educativos deben permitir la promoción de todos sus estudiantes y encontrar la forma de redoblar sus esfuerzos y analizar cómo pueden los estudiantes seguir aprendiendo</w:t>
      </w:r>
      <w:r w:rsidR="0057674E" w:rsidRPr="0057674E">
        <w:rPr>
          <w:rFonts w:asciiTheme="minorHAnsi" w:hAnsiTheme="minorHAnsi" w:cstheme="minorHAnsi"/>
          <w:sz w:val="22"/>
        </w:rPr>
        <w:t>.</w:t>
      </w:r>
      <w:r w:rsidR="00C646E4">
        <w:rPr>
          <w:rFonts w:asciiTheme="minorHAnsi" w:hAnsiTheme="minorHAnsi" w:cstheme="minorHAnsi"/>
          <w:sz w:val="22"/>
        </w:rPr>
        <w:t>”</w:t>
      </w:r>
    </w:p>
    <w:p w:rsidR="00117312" w:rsidRDefault="00117312" w:rsidP="00AC023D">
      <w:pPr>
        <w:rPr>
          <w:rFonts w:asciiTheme="minorHAnsi" w:hAnsiTheme="minorHAnsi" w:cstheme="minorHAnsi"/>
          <w:sz w:val="22"/>
        </w:rPr>
      </w:pPr>
    </w:p>
    <w:p w:rsidR="00B46CBC" w:rsidRPr="00B5501B" w:rsidRDefault="00117312" w:rsidP="00AC023D">
      <w:pPr>
        <w:jc w:val="both"/>
        <w:rPr>
          <w:rFonts w:asciiTheme="minorHAnsi" w:eastAsia="Arial Unicode MS" w:hAnsiTheme="minorHAnsi" w:cstheme="minorHAnsi"/>
          <w:sz w:val="22"/>
        </w:rPr>
      </w:pPr>
      <w:r>
        <w:rPr>
          <w:rFonts w:asciiTheme="minorHAnsi" w:hAnsiTheme="minorHAnsi" w:cstheme="minorHAnsi"/>
          <w:sz w:val="22"/>
        </w:rPr>
        <w:t>Destacamos el rol docente en este aspecto que bajo este contexto han tenido que ser</w:t>
      </w:r>
      <w:r w:rsidR="0057674E" w:rsidRPr="0057674E">
        <w:rPr>
          <w:rFonts w:asciiTheme="minorHAnsi" w:hAnsiTheme="minorHAnsi" w:cstheme="minorHAnsi"/>
          <w:sz w:val="22"/>
        </w:rPr>
        <w:t xml:space="preserve"> tutores, orientadores y estar en contacto permanente con sus estudiantes. </w:t>
      </w:r>
    </w:p>
    <w:p w:rsidR="00160F6F" w:rsidRDefault="00160F6F" w:rsidP="00AA6019"/>
    <w:p w:rsidR="00160F6F" w:rsidRPr="00117312" w:rsidRDefault="00160F6F" w:rsidP="00AA6019">
      <w:pPr>
        <w:rPr>
          <w:rFonts w:asciiTheme="minorHAnsi" w:hAnsiTheme="minorHAnsi" w:cstheme="minorHAnsi"/>
          <w:b/>
          <w:sz w:val="22"/>
        </w:rPr>
      </w:pPr>
      <w:r w:rsidRPr="00117312">
        <w:rPr>
          <w:rFonts w:asciiTheme="minorHAnsi" w:hAnsiTheme="minorHAnsi" w:cstheme="minorHAnsi"/>
          <w:b/>
          <w:sz w:val="22"/>
        </w:rPr>
        <w:t xml:space="preserve">Información a </w:t>
      </w:r>
      <w:r w:rsidR="00117312" w:rsidRPr="00117312">
        <w:rPr>
          <w:rFonts w:asciiTheme="minorHAnsi" w:hAnsiTheme="minorHAnsi" w:cstheme="minorHAnsi"/>
          <w:b/>
          <w:sz w:val="22"/>
        </w:rPr>
        <w:t>la comunidad</w:t>
      </w:r>
    </w:p>
    <w:p w:rsidR="00117312" w:rsidRDefault="00117312" w:rsidP="00117312"/>
    <w:p w:rsidR="00117312" w:rsidRDefault="00160F6F" w:rsidP="00117312">
      <w:pPr>
        <w:jc w:val="both"/>
        <w:rPr>
          <w:rFonts w:asciiTheme="minorHAnsi" w:hAnsiTheme="minorHAnsi" w:cstheme="minorHAnsi"/>
          <w:sz w:val="22"/>
        </w:rPr>
      </w:pPr>
      <w:r w:rsidRPr="00117312">
        <w:rPr>
          <w:rFonts w:asciiTheme="minorHAnsi" w:hAnsiTheme="minorHAnsi" w:cstheme="minorHAnsi"/>
          <w:sz w:val="22"/>
        </w:rPr>
        <w:t>Las modificaciones realizadas producto de la contingencia nacional (covid 19) dan como resultado este Anexo de Reglamento.</w:t>
      </w:r>
    </w:p>
    <w:p w:rsidR="00117312" w:rsidRDefault="00160F6F" w:rsidP="00117312">
      <w:pPr>
        <w:jc w:val="both"/>
        <w:rPr>
          <w:rFonts w:asciiTheme="minorHAnsi" w:hAnsiTheme="minorHAnsi" w:cstheme="minorHAnsi"/>
          <w:sz w:val="22"/>
        </w:rPr>
      </w:pPr>
      <w:r w:rsidRPr="00117312">
        <w:rPr>
          <w:rFonts w:asciiTheme="minorHAnsi" w:hAnsiTheme="minorHAnsi" w:cstheme="minorHAnsi"/>
          <w:sz w:val="22"/>
        </w:rPr>
        <w:t xml:space="preserve">Este documento será comunicado a la comunidad escolar a través de las siguientes acciones: </w:t>
      </w:r>
    </w:p>
    <w:p w:rsidR="00117312" w:rsidRDefault="00160F6F" w:rsidP="00117312">
      <w:pPr>
        <w:jc w:val="both"/>
        <w:rPr>
          <w:rFonts w:asciiTheme="minorHAnsi" w:hAnsiTheme="minorHAnsi" w:cstheme="minorHAnsi"/>
          <w:sz w:val="22"/>
        </w:rPr>
      </w:pPr>
      <w:r w:rsidRPr="00117312">
        <w:rPr>
          <w:rFonts w:asciiTheme="minorHAnsi" w:hAnsiTheme="minorHAnsi" w:cstheme="minorHAnsi"/>
          <w:sz w:val="22"/>
        </w:rPr>
        <w:t xml:space="preserve">• Se presentará el Anexo al Centro de Padres y Apoderados de manera escrita por correo electrónico. </w:t>
      </w:r>
    </w:p>
    <w:p w:rsidR="00117312" w:rsidRDefault="00160F6F" w:rsidP="00117312">
      <w:pPr>
        <w:jc w:val="both"/>
        <w:rPr>
          <w:rFonts w:asciiTheme="minorHAnsi" w:hAnsiTheme="minorHAnsi" w:cstheme="minorHAnsi"/>
          <w:sz w:val="22"/>
        </w:rPr>
      </w:pPr>
      <w:r w:rsidRPr="00117312">
        <w:rPr>
          <w:rFonts w:asciiTheme="minorHAnsi" w:hAnsiTheme="minorHAnsi" w:cstheme="minorHAnsi"/>
          <w:sz w:val="22"/>
        </w:rPr>
        <w:t xml:space="preserve">• Se publicará en </w:t>
      </w:r>
      <w:r w:rsidR="00117312">
        <w:rPr>
          <w:rFonts w:asciiTheme="minorHAnsi" w:hAnsiTheme="minorHAnsi" w:cstheme="minorHAnsi"/>
          <w:sz w:val="22"/>
        </w:rPr>
        <w:t xml:space="preserve">página </w:t>
      </w:r>
      <w:r w:rsidRPr="00117312">
        <w:rPr>
          <w:rFonts w:asciiTheme="minorHAnsi" w:hAnsiTheme="minorHAnsi" w:cstheme="minorHAnsi"/>
          <w:sz w:val="22"/>
        </w:rPr>
        <w:t>Institucional</w:t>
      </w:r>
      <w:r w:rsidR="00117312">
        <w:rPr>
          <w:rFonts w:asciiTheme="minorHAnsi" w:hAnsiTheme="minorHAnsi" w:cstheme="minorHAnsi"/>
          <w:sz w:val="22"/>
        </w:rPr>
        <w:t xml:space="preserve"> diegovelazquez.cl y</w:t>
      </w:r>
      <w:r w:rsidRPr="00117312">
        <w:rPr>
          <w:rFonts w:asciiTheme="minorHAnsi" w:hAnsiTheme="minorHAnsi" w:cstheme="minorHAnsi"/>
          <w:sz w:val="22"/>
        </w:rPr>
        <w:t xml:space="preserve"> plataforma Classroom. </w:t>
      </w:r>
    </w:p>
    <w:p w:rsidR="00160F6F" w:rsidRDefault="00160F6F" w:rsidP="00117312">
      <w:pPr>
        <w:jc w:val="both"/>
        <w:rPr>
          <w:rFonts w:asciiTheme="minorHAnsi" w:hAnsiTheme="minorHAnsi" w:cstheme="minorHAnsi"/>
          <w:sz w:val="22"/>
        </w:rPr>
      </w:pPr>
      <w:r w:rsidRPr="00117312">
        <w:rPr>
          <w:rFonts w:asciiTheme="minorHAnsi" w:hAnsiTheme="minorHAnsi" w:cstheme="minorHAnsi"/>
          <w:sz w:val="22"/>
        </w:rPr>
        <w:t>• Se trabajará en las reuniones de apoderados.</w:t>
      </w:r>
    </w:p>
    <w:p w:rsidR="00117312" w:rsidRPr="00117312" w:rsidRDefault="00117312" w:rsidP="00117312">
      <w:pPr>
        <w:jc w:val="both"/>
        <w:rPr>
          <w:rFonts w:asciiTheme="minorHAnsi" w:hAnsiTheme="minorHAnsi" w:cstheme="minorHAnsi"/>
          <w:sz w:val="22"/>
        </w:rPr>
      </w:pPr>
    </w:p>
    <w:p w:rsidR="00C646E4" w:rsidRDefault="00160F6F" w:rsidP="00117312">
      <w:pPr>
        <w:jc w:val="both"/>
        <w:rPr>
          <w:rFonts w:asciiTheme="minorHAnsi" w:hAnsiTheme="minorHAnsi" w:cstheme="minorHAnsi"/>
          <w:sz w:val="22"/>
        </w:rPr>
      </w:pPr>
      <w:r w:rsidRPr="00117312">
        <w:rPr>
          <w:rFonts w:asciiTheme="minorHAnsi" w:hAnsiTheme="minorHAnsi" w:cstheme="minorHAnsi"/>
          <w:sz w:val="22"/>
        </w:rPr>
        <w:t>En relación con los resultados de las evaluaciones realizadas por los estudiantes durante el desarrollo del proceso de enseñanza y aprendizaje</w:t>
      </w:r>
      <w:r w:rsidR="00C646E4">
        <w:rPr>
          <w:rFonts w:asciiTheme="minorHAnsi" w:hAnsiTheme="minorHAnsi" w:cstheme="minorHAnsi"/>
          <w:sz w:val="22"/>
        </w:rPr>
        <w:t>:</w:t>
      </w:r>
    </w:p>
    <w:p w:rsidR="00C646E4" w:rsidRDefault="00C646E4" w:rsidP="00117312">
      <w:pPr>
        <w:jc w:val="both"/>
        <w:rPr>
          <w:rFonts w:asciiTheme="minorHAnsi" w:hAnsiTheme="minorHAnsi" w:cstheme="minorHAnsi"/>
          <w:sz w:val="22"/>
        </w:rPr>
      </w:pPr>
    </w:p>
    <w:p w:rsidR="00117312" w:rsidRDefault="00C646E4" w:rsidP="00117312">
      <w:pPr>
        <w:pStyle w:val="Prrafodelista"/>
        <w:numPr>
          <w:ilvl w:val="0"/>
          <w:numId w:val="22"/>
        </w:numPr>
        <w:jc w:val="both"/>
        <w:rPr>
          <w:rFonts w:asciiTheme="minorHAnsi" w:hAnsiTheme="minorHAnsi" w:cstheme="minorHAnsi"/>
          <w:sz w:val="22"/>
          <w:u w:val="single"/>
        </w:rPr>
      </w:pPr>
      <w:r w:rsidRPr="00C646E4">
        <w:rPr>
          <w:rFonts w:asciiTheme="minorHAnsi" w:hAnsiTheme="minorHAnsi" w:cstheme="minorHAnsi"/>
          <w:sz w:val="22"/>
        </w:rPr>
        <w:t>S</w:t>
      </w:r>
      <w:r w:rsidR="00117312" w:rsidRPr="00C646E4">
        <w:rPr>
          <w:rFonts w:asciiTheme="minorHAnsi" w:hAnsiTheme="minorHAnsi" w:cstheme="minorHAnsi"/>
          <w:sz w:val="22"/>
        </w:rPr>
        <w:t xml:space="preserve">e mantendrán comunicando a través de nuestra plataforma educativa </w:t>
      </w:r>
      <w:proofErr w:type="spellStart"/>
      <w:r w:rsidR="00117312" w:rsidRPr="00C646E4">
        <w:rPr>
          <w:rFonts w:asciiTheme="minorHAnsi" w:hAnsiTheme="minorHAnsi" w:cstheme="minorHAnsi"/>
          <w:sz w:val="22"/>
          <w:u w:val="single"/>
        </w:rPr>
        <w:t>Syscol</w:t>
      </w:r>
      <w:proofErr w:type="spellEnd"/>
      <w:r w:rsidR="00117312" w:rsidRPr="00C646E4">
        <w:rPr>
          <w:rFonts w:asciiTheme="minorHAnsi" w:hAnsiTheme="minorHAnsi" w:cstheme="minorHAnsi"/>
          <w:sz w:val="22"/>
          <w:u w:val="single"/>
        </w:rPr>
        <w:t>.</w:t>
      </w:r>
    </w:p>
    <w:p w:rsidR="00117312" w:rsidRPr="00117312" w:rsidRDefault="00C646E4" w:rsidP="00117312">
      <w:pPr>
        <w:pStyle w:val="Prrafodelista"/>
        <w:numPr>
          <w:ilvl w:val="1"/>
          <w:numId w:val="17"/>
        </w:numPr>
        <w:ind w:left="567" w:hanging="283"/>
        <w:jc w:val="both"/>
        <w:rPr>
          <w:rFonts w:asciiTheme="minorHAnsi" w:hAnsiTheme="minorHAnsi" w:cstheme="minorHAnsi"/>
          <w:sz w:val="22"/>
        </w:rPr>
      </w:pPr>
      <w:r>
        <w:rPr>
          <w:rFonts w:asciiTheme="minorHAnsi" w:hAnsiTheme="minorHAnsi" w:cstheme="minorHAnsi"/>
          <w:sz w:val="22"/>
        </w:rPr>
        <w:t>L</w:t>
      </w:r>
      <w:r w:rsidR="00160F6F" w:rsidRPr="00117312">
        <w:rPr>
          <w:rFonts w:asciiTheme="minorHAnsi" w:hAnsiTheme="minorHAnsi" w:cstheme="minorHAnsi"/>
          <w:sz w:val="22"/>
        </w:rPr>
        <w:t xml:space="preserve">os resultados obtenidos se entregarán a cada estudiante con la evaluación y retroalimentación correspondiente, con la escala de porcentaje trabajada y los aspectos por mejorar. El proceso de retroalimentación de las actividades evaluadas se realizará de dos formas de entrega: </w:t>
      </w:r>
    </w:p>
    <w:p w:rsidR="00117312" w:rsidRPr="00117312" w:rsidRDefault="00160F6F" w:rsidP="00117312">
      <w:pPr>
        <w:pStyle w:val="Prrafodelista"/>
        <w:numPr>
          <w:ilvl w:val="1"/>
          <w:numId w:val="18"/>
        </w:numPr>
        <w:ind w:left="993" w:hanging="284"/>
        <w:jc w:val="both"/>
        <w:rPr>
          <w:rFonts w:asciiTheme="minorHAnsi" w:hAnsiTheme="minorHAnsi" w:cstheme="minorHAnsi"/>
          <w:sz w:val="22"/>
        </w:rPr>
      </w:pPr>
      <w:r w:rsidRPr="00117312">
        <w:rPr>
          <w:rFonts w:asciiTheme="minorHAnsi" w:hAnsiTheme="minorHAnsi" w:cstheme="minorHAnsi"/>
          <w:sz w:val="22"/>
        </w:rPr>
        <w:t xml:space="preserve">En clase (clase sincrónica y/o en plataforma classroom) entregando retroalimentación del instrumento como tal. </w:t>
      </w:r>
    </w:p>
    <w:p w:rsidR="00117312" w:rsidRPr="00117312" w:rsidRDefault="00160F6F" w:rsidP="00117312">
      <w:pPr>
        <w:pStyle w:val="Prrafodelista"/>
        <w:numPr>
          <w:ilvl w:val="1"/>
          <w:numId w:val="18"/>
        </w:numPr>
        <w:ind w:left="993" w:hanging="284"/>
        <w:jc w:val="both"/>
        <w:rPr>
          <w:rFonts w:asciiTheme="minorHAnsi" w:hAnsiTheme="minorHAnsi" w:cstheme="minorHAnsi"/>
          <w:sz w:val="22"/>
        </w:rPr>
      </w:pPr>
      <w:r w:rsidRPr="00117312">
        <w:rPr>
          <w:rFonts w:asciiTheme="minorHAnsi" w:hAnsiTheme="minorHAnsi" w:cstheme="minorHAnsi"/>
          <w:sz w:val="22"/>
        </w:rPr>
        <w:t xml:space="preserve">Personalizada, haciéndole llegar el instrumento retroalimentado, por correo o plataforma. </w:t>
      </w:r>
    </w:p>
    <w:p w:rsidR="00B46CBC" w:rsidRDefault="00B46CBC" w:rsidP="00117312">
      <w:pPr>
        <w:jc w:val="both"/>
        <w:rPr>
          <w:rFonts w:asciiTheme="minorHAnsi" w:hAnsiTheme="minorHAnsi" w:cstheme="minorHAnsi"/>
          <w:sz w:val="22"/>
        </w:rPr>
      </w:pPr>
    </w:p>
    <w:p w:rsidR="00115DAB" w:rsidRDefault="00115DAB" w:rsidP="00117312">
      <w:pPr>
        <w:jc w:val="both"/>
        <w:rPr>
          <w:rFonts w:asciiTheme="minorHAnsi" w:hAnsiTheme="minorHAnsi" w:cstheme="minorHAnsi"/>
          <w:sz w:val="22"/>
        </w:rPr>
      </w:pPr>
    </w:p>
    <w:p w:rsidR="00115DAB" w:rsidRDefault="00115DAB" w:rsidP="00117312">
      <w:pPr>
        <w:jc w:val="both"/>
        <w:rPr>
          <w:rFonts w:asciiTheme="minorHAnsi" w:hAnsiTheme="minorHAnsi" w:cstheme="minorHAnsi"/>
          <w:sz w:val="22"/>
        </w:rPr>
      </w:pPr>
    </w:p>
    <w:p w:rsidR="00115DAB" w:rsidRPr="00117312" w:rsidRDefault="00115DAB" w:rsidP="00117312">
      <w:pPr>
        <w:jc w:val="both"/>
        <w:rPr>
          <w:rFonts w:asciiTheme="minorHAnsi" w:hAnsiTheme="minorHAnsi" w:cstheme="minorHAnsi"/>
          <w:sz w:val="22"/>
        </w:rPr>
      </w:pPr>
    </w:p>
    <w:p w:rsidR="00AA6019" w:rsidRPr="002E23A8" w:rsidRDefault="002E23A8" w:rsidP="00C1709B">
      <w:pPr>
        <w:jc w:val="center"/>
        <w:rPr>
          <w:rFonts w:asciiTheme="minorHAnsi" w:hAnsiTheme="minorHAnsi" w:cstheme="minorHAnsi"/>
          <w:sz w:val="24"/>
        </w:rPr>
      </w:pPr>
      <w:r w:rsidRPr="002E23A8">
        <w:rPr>
          <w:rFonts w:asciiTheme="minorHAnsi" w:hAnsiTheme="minorHAnsi" w:cstheme="minorHAnsi"/>
          <w:b/>
          <w:sz w:val="24"/>
        </w:rPr>
        <w:lastRenderedPageBreak/>
        <w:t>VI</w:t>
      </w:r>
      <w:r w:rsidRPr="002E23A8">
        <w:rPr>
          <w:rFonts w:asciiTheme="minorHAnsi" w:hAnsiTheme="minorHAnsi" w:cstheme="minorHAnsi"/>
          <w:b/>
          <w:sz w:val="24"/>
        </w:rPr>
        <w:tab/>
        <w:t>PERÍODO DE VIGENCIA</w:t>
      </w:r>
    </w:p>
    <w:p w:rsidR="00AA6019" w:rsidRDefault="00AA6019" w:rsidP="00AA6019">
      <w:pPr>
        <w:rPr>
          <w:rFonts w:asciiTheme="minorHAnsi" w:hAnsiTheme="minorHAnsi" w:cstheme="minorHAnsi"/>
          <w:sz w:val="22"/>
        </w:rPr>
      </w:pPr>
    </w:p>
    <w:p w:rsidR="0005259F" w:rsidRDefault="0005259F" w:rsidP="0005259F">
      <w:pPr>
        <w:rPr>
          <w:rFonts w:asciiTheme="minorHAnsi" w:hAnsiTheme="minorHAnsi" w:cstheme="minorHAnsi"/>
          <w:b/>
          <w:sz w:val="22"/>
        </w:rPr>
      </w:pPr>
      <w:r>
        <w:rPr>
          <w:rFonts w:ascii="Calibri" w:eastAsia="Calibri" w:hAnsi="Calibri" w:cs="Calibri"/>
          <w:sz w:val="22"/>
          <w:szCs w:val="22"/>
        </w:rPr>
        <w:t>ARTÍCULO 136º:</w:t>
      </w:r>
    </w:p>
    <w:p w:rsidR="00AA6019" w:rsidRPr="00AA6019" w:rsidRDefault="00AA6019" w:rsidP="00AC023D">
      <w:pPr>
        <w:jc w:val="both"/>
        <w:rPr>
          <w:rFonts w:asciiTheme="minorHAnsi" w:hAnsiTheme="minorHAnsi" w:cstheme="minorHAnsi"/>
          <w:sz w:val="22"/>
        </w:rPr>
      </w:pPr>
      <w:r w:rsidRPr="00AA6019">
        <w:rPr>
          <w:rFonts w:asciiTheme="minorHAnsi" w:hAnsiTheme="minorHAnsi" w:cstheme="minorHAnsi"/>
          <w:sz w:val="22"/>
        </w:rPr>
        <w:t>Respecto al periodo de vigencia de este anexo, regirá desde el inicio de la suspensión de clases de forma presencial hasta el término</w:t>
      </w:r>
      <w:r>
        <w:rPr>
          <w:rFonts w:asciiTheme="minorHAnsi" w:hAnsiTheme="minorHAnsi" w:cstheme="minorHAnsi"/>
          <w:sz w:val="22"/>
        </w:rPr>
        <w:t xml:space="preserve"> de este periodo</w:t>
      </w:r>
      <w:r w:rsidR="0014646D">
        <w:rPr>
          <w:rFonts w:asciiTheme="minorHAnsi" w:hAnsiTheme="minorHAnsi" w:cstheme="minorHAnsi"/>
          <w:sz w:val="22"/>
        </w:rPr>
        <w:t>,</w:t>
      </w:r>
      <w:r w:rsidR="00D379FB">
        <w:rPr>
          <w:rFonts w:asciiTheme="minorHAnsi" w:hAnsiTheme="minorHAnsi" w:cstheme="minorHAnsi"/>
          <w:sz w:val="22"/>
        </w:rPr>
        <w:t xml:space="preserve"> </w:t>
      </w:r>
      <w:r w:rsidR="00C646E4">
        <w:rPr>
          <w:rFonts w:asciiTheme="minorHAnsi" w:hAnsiTheme="minorHAnsi" w:cstheme="minorHAnsi"/>
          <w:sz w:val="22"/>
        </w:rPr>
        <w:t>y</w:t>
      </w:r>
      <w:r w:rsidR="00D379FB">
        <w:rPr>
          <w:rFonts w:asciiTheme="minorHAnsi" w:hAnsiTheme="minorHAnsi" w:cstheme="minorHAnsi"/>
          <w:sz w:val="22"/>
        </w:rPr>
        <w:t xml:space="preserve"> </w:t>
      </w:r>
      <w:r>
        <w:rPr>
          <w:rFonts w:asciiTheme="minorHAnsi" w:hAnsiTheme="minorHAnsi" w:cstheme="minorHAnsi"/>
          <w:sz w:val="22"/>
        </w:rPr>
        <w:t xml:space="preserve">en </w:t>
      </w:r>
      <w:r w:rsidR="00117312">
        <w:rPr>
          <w:rFonts w:asciiTheme="minorHAnsi" w:hAnsiTheme="minorHAnsi" w:cstheme="minorHAnsi"/>
          <w:sz w:val="22"/>
        </w:rPr>
        <w:t xml:space="preserve">todas aquellas </w:t>
      </w:r>
      <w:r w:rsidR="0014646D">
        <w:rPr>
          <w:rFonts w:asciiTheme="minorHAnsi" w:hAnsiTheme="minorHAnsi" w:cstheme="minorHAnsi"/>
          <w:sz w:val="22"/>
        </w:rPr>
        <w:t xml:space="preserve">instancias </w:t>
      </w:r>
      <w:r w:rsidR="00117312">
        <w:rPr>
          <w:rFonts w:asciiTheme="minorHAnsi" w:hAnsiTheme="minorHAnsi" w:cstheme="minorHAnsi"/>
          <w:sz w:val="22"/>
        </w:rPr>
        <w:t xml:space="preserve">o momentos </w:t>
      </w:r>
      <w:r>
        <w:rPr>
          <w:rFonts w:asciiTheme="minorHAnsi" w:hAnsiTheme="minorHAnsi" w:cstheme="minorHAnsi"/>
          <w:sz w:val="22"/>
        </w:rPr>
        <w:t>q</w:t>
      </w:r>
      <w:r w:rsidR="005206A8">
        <w:rPr>
          <w:rFonts w:asciiTheme="minorHAnsi" w:hAnsiTheme="minorHAnsi" w:cstheme="minorHAnsi"/>
          <w:sz w:val="22"/>
        </w:rPr>
        <w:t>ue las unidades Ministeriales de Salud y Educación</w:t>
      </w:r>
      <w:r w:rsidR="00C646E4">
        <w:rPr>
          <w:rFonts w:asciiTheme="minorHAnsi" w:hAnsiTheme="minorHAnsi" w:cstheme="minorHAnsi"/>
          <w:sz w:val="22"/>
        </w:rPr>
        <w:t xml:space="preserve"> así</w:t>
      </w:r>
      <w:r>
        <w:rPr>
          <w:rFonts w:asciiTheme="minorHAnsi" w:hAnsiTheme="minorHAnsi" w:cstheme="minorHAnsi"/>
          <w:sz w:val="22"/>
        </w:rPr>
        <w:t>lo determinen.</w:t>
      </w:r>
    </w:p>
    <w:p w:rsidR="003E3C4F" w:rsidRDefault="003E3C4F" w:rsidP="00AA6019">
      <w:pPr>
        <w:rPr>
          <w:rFonts w:asciiTheme="minorHAnsi" w:hAnsiTheme="minorHAnsi" w:cstheme="minorHAnsi"/>
          <w:sz w:val="22"/>
        </w:rPr>
      </w:pPr>
    </w:p>
    <w:p w:rsidR="00C1709B" w:rsidRPr="00C646E4" w:rsidRDefault="00C82AD6" w:rsidP="00C1709B">
      <w:pPr>
        <w:ind w:firstLine="708"/>
        <w:jc w:val="center"/>
        <w:rPr>
          <w:rFonts w:asciiTheme="minorHAnsi" w:hAnsiTheme="minorHAnsi" w:cstheme="minorHAnsi"/>
          <w:i/>
          <w:sz w:val="28"/>
          <w:szCs w:val="28"/>
          <w:u w:val="single"/>
        </w:rPr>
      </w:pPr>
      <w:r>
        <w:rPr>
          <w:rFonts w:asciiTheme="minorHAnsi" w:hAnsiTheme="minorHAnsi" w:cstheme="minorHAnsi"/>
          <w:b/>
          <w:sz w:val="24"/>
        </w:rPr>
        <w:t xml:space="preserve">                   </w:t>
      </w:r>
      <w:r w:rsidR="001641A1" w:rsidRPr="001641A1">
        <w:rPr>
          <w:rFonts w:asciiTheme="minorHAnsi" w:hAnsiTheme="minorHAnsi" w:cstheme="minorHAnsi"/>
          <w:b/>
          <w:sz w:val="24"/>
        </w:rPr>
        <w:t xml:space="preserve">VII </w:t>
      </w:r>
      <w:r w:rsidR="001641A1" w:rsidRPr="001641A1">
        <w:rPr>
          <w:rFonts w:asciiTheme="minorHAnsi" w:hAnsiTheme="minorHAnsi" w:cstheme="minorHAnsi"/>
          <w:b/>
          <w:sz w:val="24"/>
        </w:rPr>
        <w:tab/>
        <w:t>ANEXO</w:t>
      </w:r>
      <w:r w:rsidR="00C646E4">
        <w:rPr>
          <w:rFonts w:asciiTheme="minorHAnsi" w:hAnsiTheme="minorHAnsi" w:cstheme="minorHAnsi"/>
          <w:b/>
          <w:sz w:val="24"/>
        </w:rPr>
        <w:t>S</w:t>
      </w:r>
      <w:r w:rsidR="00C1709B">
        <w:rPr>
          <w:rFonts w:asciiTheme="minorHAnsi" w:hAnsiTheme="minorHAnsi" w:cstheme="minorHAnsi"/>
          <w:b/>
          <w:sz w:val="24"/>
        </w:rPr>
        <w:t>:</w:t>
      </w:r>
      <w:r w:rsidR="00C1709B" w:rsidRPr="00C1709B">
        <w:rPr>
          <w:rFonts w:asciiTheme="minorHAnsi" w:hAnsiTheme="minorHAnsi" w:cstheme="minorHAnsi"/>
          <w:i/>
          <w:sz w:val="24"/>
          <w:szCs w:val="28"/>
          <w:u w:val="single"/>
        </w:rPr>
        <w:t xml:space="preserve"> </w:t>
      </w:r>
      <w:r w:rsidR="00C1709B" w:rsidRPr="00C646E4">
        <w:rPr>
          <w:rFonts w:asciiTheme="minorHAnsi" w:hAnsiTheme="minorHAnsi" w:cstheme="minorHAnsi"/>
          <w:i/>
          <w:sz w:val="24"/>
          <w:szCs w:val="28"/>
          <w:u w:val="single"/>
        </w:rPr>
        <w:t xml:space="preserve">INFORME DE AFOROS </w:t>
      </w:r>
      <w:r w:rsidR="00250003">
        <w:rPr>
          <w:rFonts w:asciiTheme="minorHAnsi" w:hAnsiTheme="minorHAnsi" w:cstheme="minorHAnsi"/>
          <w:i/>
          <w:sz w:val="24"/>
          <w:szCs w:val="28"/>
          <w:u w:val="single"/>
        </w:rPr>
        <w:t>DEL ESTABLECIMIENTO</w:t>
      </w:r>
    </w:p>
    <w:p w:rsidR="003E3C4F" w:rsidRPr="001641A1" w:rsidRDefault="003E3C4F" w:rsidP="001641A1">
      <w:pPr>
        <w:rPr>
          <w:rFonts w:asciiTheme="minorHAnsi" w:hAnsiTheme="minorHAnsi" w:cstheme="minorHAnsi"/>
          <w:b/>
          <w:sz w:val="24"/>
        </w:rPr>
      </w:pPr>
    </w:p>
    <w:p w:rsidR="003E3C4F" w:rsidRDefault="003E3C4F" w:rsidP="003E3C4F">
      <w:pPr>
        <w:ind w:firstLine="708"/>
        <w:jc w:val="center"/>
        <w:rPr>
          <w:rFonts w:ascii="Arial" w:hAnsi="Arial" w:cs="Arial"/>
          <w:sz w:val="28"/>
          <w:szCs w:val="2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C82AD6" w:rsidTr="00A77F81">
        <w:trPr>
          <w:trHeight w:val="315"/>
        </w:trPr>
        <w:tc>
          <w:tcPr>
            <w:tcW w:w="9356" w:type="dxa"/>
          </w:tcPr>
          <w:p w:rsidR="00C82AD6" w:rsidRDefault="00C82AD6" w:rsidP="00C82AD6">
            <w:pPr>
              <w:spacing w:line="360" w:lineRule="auto"/>
              <w:ind w:left="215"/>
              <w:jc w:val="both"/>
              <w:rPr>
                <w:rFonts w:asciiTheme="minorHAnsi" w:hAnsiTheme="minorHAnsi" w:cstheme="minorHAnsi"/>
                <w:sz w:val="22"/>
                <w:szCs w:val="22"/>
              </w:rPr>
            </w:pPr>
            <w:r w:rsidRPr="003E3C4F">
              <w:rPr>
                <w:rFonts w:asciiTheme="minorHAnsi" w:hAnsiTheme="minorHAnsi" w:cstheme="minorHAnsi"/>
                <w:sz w:val="22"/>
                <w:szCs w:val="22"/>
              </w:rPr>
              <w:t xml:space="preserve">Establecimiento: </w:t>
            </w:r>
            <w:r w:rsidRPr="003E3C4F">
              <w:rPr>
                <w:rFonts w:asciiTheme="minorHAnsi" w:hAnsiTheme="minorHAnsi" w:cstheme="minorHAnsi"/>
                <w:sz w:val="22"/>
                <w:szCs w:val="22"/>
              </w:rPr>
              <w:tab/>
            </w:r>
            <w:r w:rsidRPr="00C82AD6">
              <w:rPr>
                <w:rFonts w:asciiTheme="minorHAnsi" w:hAnsiTheme="minorHAnsi" w:cstheme="minorHAnsi"/>
                <w:b/>
                <w:sz w:val="22"/>
                <w:szCs w:val="22"/>
              </w:rPr>
              <w:t>Colegio Diego Velázquez</w:t>
            </w:r>
            <w:r w:rsidRPr="003E3C4F">
              <w:rPr>
                <w:rFonts w:asciiTheme="minorHAnsi" w:hAnsiTheme="minorHAnsi" w:cstheme="minorHAnsi"/>
                <w:sz w:val="22"/>
                <w:szCs w:val="22"/>
              </w:rPr>
              <w:t xml:space="preserve">  </w:t>
            </w:r>
          </w:p>
        </w:tc>
      </w:tr>
      <w:tr w:rsidR="00C82AD6" w:rsidTr="00A77F81">
        <w:trPr>
          <w:trHeight w:val="330"/>
        </w:trPr>
        <w:tc>
          <w:tcPr>
            <w:tcW w:w="9356" w:type="dxa"/>
          </w:tcPr>
          <w:p w:rsidR="00C82AD6" w:rsidRPr="003E3C4F" w:rsidRDefault="00C82AD6" w:rsidP="00C82AD6">
            <w:pPr>
              <w:spacing w:line="360" w:lineRule="auto"/>
              <w:ind w:left="215"/>
              <w:jc w:val="both"/>
              <w:rPr>
                <w:rFonts w:asciiTheme="minorHAnsi" w:hAnsiTheme="minorHAnsi" w:cstheme="minorHAnsi"/>
                <w:sz w:val="22"/>
                <w:szCs w:val="22"/>
              </w:rPr>
            </w:pPr>
            <w:r w:rsidRPr="003E3C4F">
              <w:rPr>
                <w:rFonts w:asciiTheme="minorHAnsi" w:hAnsiTheme="minorHAnsi" w:cstheme="minorHAnsi"/>
                <w:sz w:val="22"/>
                <w:szCs w:val="22"/>
              </w:rPr>
              <w:t xml:space="preserve">Ubicación: </w:t>
            </w:r>
            <w:r w:rsidRPr="003E3C4F">
              <w:rPr>
                <w:rFonts w:asciiTheme="minorHAnsi" w:hAnsiTheme="minorHAnsi" w:cstheme="minorHAnsi"/>
                <w:sz w:val="22"/>
                <w:szCs w:val="22"/>
              </w:rPr>
              <w:tab/>
            </w:r>
            <w:r w:rsidRPr="003E3C4F">
              <w:rPr>
                <w:rFonts w:asciiTheme="minorHAnsi" w:hAnsiTheme="minorHAnsi" w:cstheme="minorHAnsi"/>
                <w:sz w:val="22"/>
                <w:szCs w:val="22"/>
              </w:rPr>
              <w:tab/>
            </w:r>
            <w:r w:rsidRPr="00C82AD6">
              <w:rPr>
                <w:rFonts w:asciiTheme="minorHAnsi" w:hAnsiTheme="minorHAnsi" w:cstheme="minorHAnsi"/>
                <w:b/>
                <w:sz w:val="22"/>
                <w:szCs w:val="22"/>
              </w:rPr>
              <w:t>Calle Los Alelíes  895 comuna de Viña del mar</w:t>
            </w:r>
          </w:p>
        </w:tc>
      </w:tr>
      <w:tr w:rsidR="00C82AD6" w:rsidTr="00A77F81">
        <w:trPr>
          <w:trHeight w:val="435"/>
        </w:trPr>
        <w:tc>
          <w:tcPr>
            <w:tcW w:w="9356" w:type="dxa"/>
          </w:tcPr>
          <w:p w:rsidR="00C82AD6" w:rsidRPr="003E3C4F" w:rsidRDefault="00C82AD6" w:rsidP="00C82AD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Pr="003E3C4F">
              <w:rPr>
                <w:rFonts w:asciiTheme="minorHAnsi" w:hAnsiTheme="minorHAnsi" w:cstheme="minorHAnsi"/>
                <w:sz w:val="22"/>
                <w:szCs w:val="22"/>
              </w:rPr>
              <w:t xml:space="preserve">Sostenedor: </w:t>
            </w:r>
            <w:r w:rsidRPr="003E3C4F">
              <w:rPr>
                <w:rFonts w:asciiTheme="minorHAnsi" w:hAnsiTheme="minorHAnsi" w:cstheme="minorHAnsi"/>
                <w:sz w:val="22"/>
                <w:szCs w:val="22"/>
              </w:rPr>
              <w:tab/>
            </w:r>
            <w:r w:rsidRPr="003E3C4F">
              <w:rPr>
                <w:rFonts w:asciiTheme="minorHAnsi" w:hAnsiTheme="minorHAnsi" w:cstheme="minorHAnsi"/>
                <w:sz w:val="22"/>
                <w:szCs w:val="22"/>
              </w:rPr>
              <w:tab/>
            </w:r>
            <w:r w:rsidRPr="00C82AD6">
              <w:rPr>
                <w:rFonts w:asciiTheme="minorHAnsi" w:hAnsiTheme="minorHAnsi" w:cstheme="minorHAnsi"/>
                <w:b/>
                <w:sz w:val="22"/>
                <w:szCs w:val="22"/>
              </w:rPr>
              <w:t>Corporación Educacional Latinoamérica S.A</w:t>
            </w:r>
            <w:r>
              <w:rPr>
                <w:rFonts w:asciiTheme="minorHAnsi" w:hAnsiTheme="minorHAnsi" w:cstheme="minorHAnsi"/>
                <w:sz w:val="22"/>
                <w:szCs w:val="22"/>
              </w:rPr>
              <w:t>.</w:t>
            </w:r>
          </w:p>
        </w:tc>
      </w:tr>
    </w:tbl>
    <w:p w:rsidR="00C82AD6" w:rsidRDefault="00C82AD6" w:rsidP="003E3C4F">
      <w:pPr>
        <w:jc w:val="both"/>
        <w:rPr>
          <w:rFonts w:asciiTheme="minorHAnsi" w:hAnsiTheme="minorHAnsi" w:cstheme="minorHAnsi"/>
          <w:sz w:val="22"/>
          <w:szCs w:val="22"/>
        </w:rPr>
      </w:pPr>
    </w:p>
    <w:p w:rsidR="003E3C4F" w:rsidRPr="003E3C4F" w:rsidRDefault="003E3C4F" w:rsidP="003E3C4F">
      <w:pPr>
        <w:jc w:val="both"/>
        <w:rPr>
          <w:rFonts w:asciiTheme="minorHAnsi" w:hAnsiTheme="minorHAnsi" w:cstheme="minorHAnsi"/>
          <w:sz w:val="22"/>
          <w:szCs w:val="22"/>
        </w:rPr>
      </w:pPr>
      <w:r w:rsidRPr="003E3C4F">
        <w:rPr>
          <w:rFonts w:asciiTheme="minorHAnsi" w:hAnsiTheme="minorHAnsi" w:cstheme="minorHAnsi"/>
          <w:sz w:val="22"/>
          <w:szCs w:val="22"/>
        </w:rPr>
        <w:t>EL presente informe se enmarca bajo los parámetros entregados por el Ministerio de educación a través del programa de abertura de escuelas Paso a Paso y cuyos pilares de seguridad, flexibilidad, Equidad, recuperación del aprendizaje y contención socioemocional son fundamentales para la elaboración de este informe de aforos de recintos escolares.</w:t>
      </w:r>
    </w:p>
    <w:p w:rsidR="003E3C4F" w:rsidRPr="003E3C4F" w:rsidRDefault="003E3C4F" w:rsidP="003E3C4F">
      <w:pPr>
        <w:jc w:val="both"/>
        <w:rPr>
          <w:rFonts w:asciiTheme="minorHAnsi" w:hAnsiTheme="minorHAnsi" w:cstheme="minorHAnsi"/>
          <w:sz w:val="22"/>
          <w:szCs w:val="22"/>
        </w:rPr>
      </w:pPr>
    </w:p>
    <w:p w:rsidR="003E3C4F" w:rsidRPr="003E3C4F" w:rsidRDefault="003E3C4F" w:rsidP="003E3C4F">
      <w:pPr>
        <w:jc w:val="both"/>
        <w:rPr>
          <w:rFonts w:asciiTheme="minorHAnsi" w:hAnsiTheme="minorHAnsi" w:cstheme="minorHAnsi"/>
          <w:sz w:val="22"/>
          <w:szCs w:val="22"/>
        </w:rPr>
      </w:pPr>
      <w:r w:rsidRPr="003E3C4F">
        <w:rPr>
          <w:rFonts w:asciiTheme="minorHAnsi" w:hAnsiTheme="minorHAnsi" w:cstheme="minorHAnsi"/>
          <w:sz w:val="22"/>
          <w:szCs w:val="22"/>
        </w:rPr>
        <w:t>Con el propósito de definir medidas específicas y organización de las jornadas que se implementaran en el establecimiento se determinaron los siguientes aforos teniendo siempre en cuenta el cumplimiento de distanciamiento recomendado por el plan Paso a paso.</w:t>
      </w:r>
    </w:p>
    <w:p w:rsidR="003E3C4F" w:rsidRPr="003E3C4F" w:rsidRDefault="003E3C4F" w:rsidP="003E3C4F">
      <w:pPr>
        <w:jc w:val="both"/>
        <w:rPr>
          <w:rFonts w:asciiTheme="minorHAnsi" w:hAnsiTheme="minorHAnsi" w:cstheme="minorHAnsi"/>
          <w:sz w:val="22"/>
          <w:szCs w:val="22"/>
        </w:rPr>
      </w:pPr>
      <w:r w:rsidRPr="003E3C4F">
        <w:rPr>
          <w:rFonts w:asciiTheme="minorHAnsi" w:hAnsiTheme="minorHAnsi" w:cstheme="minorHAnsi"/>
          <w:sz w:val="22"/>
          <w:szCs w:val="22"/>
        </w:rPr>
        <w:t>Según lo observado en terreno a partir de los criterios emanados del plan paso a paso se obtuvieron los siguientes resultados generales.</w:t>
      </w:r>
    </w:p>
    <w:p w:rsidR="003E3C4F" w:rsidRPr="003E3C4F" w:rsidRDefault="003E3C4F" w:rsidP="003E3C4F">
      <w:pPr>
        <w:jc w:val="both"/>
        <w:rPr>
          <w:rFonts w:asciiTheme="minorHAnsi" w:hAnsiTheme="minorHAnsi" w:cstheme="minorHAnsi"/>
          <w:sz w:val="22"/>
          <w:szCs w:val="22"/>
        </w:rPr>
      </w:pPr>
    </w:p>
    <w:p w:rsidR="003E3C4F" w:rsidRPr="003E3C4F" w:rsidRDefault="003E3C4F" w:rsidP="003E3C4F">
      <w:pPr>
        <w:pStyle w:val="Prrafodelista"/>
        <w:numPr>
          <w:ilvl w:val="0"/>
          <w:numId w:val="8"/>
        </w:numPr>
        <w:jc w:val="both"/>
        <w:rPr>
          <w:rFonts w:asciiTheme="minorHAnsi" w:hAnsiTheme="minorHAnsi" w:cstheme="minorHAnsi"/>
          <w:sz w:val="22"/>
          <w:szCs w:val="22"/>
        </w:rPr>
      </w:pPr>
      <w:r w:rsidRPr="003E3C4F">
        <w:rPr>
          <w:rFonts w:asciiTheme="minorHAnsi" w:hAnsiTheme="minorHAnsi" w:cstheme="minorHAnsi"/>
          <w:sz w:val="22"/>
          <w:szCs w:val="22"/>
        </w:rPr>
        <w:t>Los aforos por recintos del establecimiento alcanzan un total de 797 personas.</w:t>
      </w:r>
    </w:p>
    <w:p w:rsidR="003E3C4F" w:rsidRPr="003E3C4F" w:rsidRDefault="003E3C4F" w:rsidP="003E3C4F">
      <w:pPr>
        <w:pStyle w:val="Prrafodelista"/>
        <w:jc w:val="both"/>
        <w:rPr>
          <w:rFonts w:asciiTheme="minorHAnsi" w:hAnsiTheme="minorHAnsi" w:cstheme="minorHAnsi"/>
          <w:sz w:val="22"/>
          <w:szCs w:val="22"/>
        </w:rPr>
      </w:pPr>
    </w:p>
    <w:p w:rsidR="003E3C4F" w:rsidRPr="003E3C4F" w:rsidRDefault="003E3C4F" w:rsidP="003E3C4F">
      <w:pPr>
        <w:pStyle w:val="Prrafodelista"/>
        <w:numPr>
          <w:ilvl w:val="0"/>
          <w:numId w:val="8"/>
        </w:numPr>
        <w:jc w:val="both"/>
        <w:rPr>
          <w:rFonts w:asciiTheme="minorHAnsi" w:hAnsiTheme="minorHAnsi" w:cstheme="minorHAnsi"/>
          <w:sz w:val="22"/>
          <w:szCs w:val="22"/>
        </w:rPr>
      </w:pPr>
      <w:r w:rsidRPr="003E3C4F">
        <w:rPr>
          <w:rFonts w:asciiTheme="minorHAnsi" w:hAnsiTheme="minorHAnsi" w:cstheme="minorHAnsi"/>
          <w:sz w:val="22"/>
          <w:szCs w:val="22"/>
        </w:rPr>
        <w:t>El aforo de salas de clases es de 610 alumnos y alumnas.</w:t>
      </w:r>
    </w:p>
    <w:p w:rsidR="003E3C4F" w:rsidRPr="003E3C4F" w:rsidRDefault="003E3C4F" w:rsidP="003E3C4F">
      <w:pPr>
        <w:jc w:val="both"/>
        <w:rPr>
          <w:rFonts w:asciiTheme="minorHAnsi" w:hAnsiTheme="minorHAnsi" w:cstheme="minorHAnsi"/>
          <w:sz w:val="22"/>
          <w:szCs w:val="22"/>
        </w:rPr>
      </w:pPr>
    </w:p>
    <w:p w:rsidR="003E3C4F" w:rsidRDefault="003E3C4F" w:rsidP="003E3C4F">
      <w:pPr>
        <w:pStyle w:val="Prrafodelista"/>
        <w:numPr>
          <w:ilvl w:val="0"/>
          <w:numId w:val="8"/>
        </w:numPr>
        <w:jc w:val="both"/>
        <w:rPr>
          <w:rFonts w:asciiTheme="minorHAnsi" w:hAnsiTheme="minorHAnsi" w:cstheme="minorHAnsi"/>
          <w:sz w:val="22"/>
          <w:szCs w:val="22"/>
        </w:rPr>
      </w:pPr>
      <w:r w:rsidRPr="003E3C4F">
        <w:rPr>
          <w:rFonts w:asciiTheme="minorHAnsi" w:hAnsiTheme="minorHAnsi" w:cstheme="minorHAnsi"/>
          <w:sz w:val="22"/>
          <w:szCs w:val="22"/>
        </w:rPr>
        <w:t>El aforo de patios se estimó en 610 alumnos y alumnas.</w:t>
      </w:r>
    </w:p>
    <w:p w:rsidR="002649FA" w:rsidRPr="002649FA" w:rsidRDefault="002649FA" w:rsidP="002649FA">
      <w:pPr>
        <w:pStyle w:val="Prrafodelista"/>
        <w:rPr>
          <w:rFonts w:asciiTheme="minorHAnsi" w:hAnsiTheme="minorHAnsi" w:cstheme="minorHAnsi"/>
          <w:sz w:val="22"/>
          <w:szCs w:val="22"/>
        </w:rPr>
      </w:pPr>
    </w:p>
    <w:p w:rsidR="003E3C4F" w:rsidRPr="003E3C4F" w:rsidRDefault="003E3C4F" w:rsidP="003E3C4F">
      <w:pPr>
        <w:jc w:val="both"/>
        <w:rPr>
          <w:rFonts w:asciiTheme="minorHAnsi" w:hAnsiTheme="minorHAnsi" w:cstheme="minorHAnsi"/>
          <w:sz w:val="22"/>
          <w:szCs w:val="22"/>
        </w:rPr>
      </w:pPr>
      <w:r w:rsidRPr="003E3C4F">
        <w:rPr>
          <w:rFonts w:asciiTheme="minorHAnsi" w:hAnsiTheme="minorHAnsi" w:cstheme="minorHAnsi"/>
          <w:sz w:val="22"/>
          <w:szCs w:val="22"/>
        </w:rPr>
        <w:t xml:space="preserve">El desglose de los aforos se pueden revisar en las siguientes tablas por piso del establecimiento. </w:t>
      </w:r>
    </w:p>
    <w:p w:rsidR="003E3C4F" w:rsidRPr="003E3C4F" w:rsidRDefault="003E3C4F" w:rsidP="003E3C4F">
      <w:pPr>
        <w:jc w:val="both"/>
        <w:rPr>
          <w:rFonts w:asciiTheme="minorHAnsi" w:hAnsiTheme="minorHAnsi" w:cstheme="minorHAnsi"/>
          <w:sz w:val="22"/>
          <w:szCs w:val="22"/>
        </w:rPr>
      </w:pPr>
      <w:r w:rsidRPr="003E3C4F">
        <w:rPr>
          <w:rFonts w:asciiTheme="minorHAnsi" w:hAnsiTheme="minorHAnsi" w:cstheme="minorHAnsi"/>
          <w:sz w:val="22"/>
          <w:szCs w:val="22"/>
        </w:rPr>
        <w:t xml:space="preserve">Primer piso </w:t>
      </w:r>
    </w:p>
    <w:tbl>
      <w:tblPr>
        <w:tblStyle w:val="Tablaconcuadrcula"/>
        <w:tblW w:w="0" w:type="auto"/>
        <w:tblLook w:val="04A0" w:firstRow="1" w:lastRow="0" w:firstColumn="1" w:lastColumn="0" w:noHBand="0" w:noVBand="1"/>
      </w:tblPr>
      <w:tblGrid>
        <w:gridCol w:w="3652"/>
        <w:gridCol w:w="1073"/>
      </w:tblGrid>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Recintos</w:t>
            </w:r>
          </w:p>
        </w:tc>
        <w:tc>
          <w:tcPr>
            <w:tcW w:w="1073" w:type="dxa"/>
          </w:tcPr>
          <w:p w:rsidR="003E3C4F" w:rsidRPr="003E3C4F" w:rsidRDefault="003E3C4F" w:rsidP="00C415A2">
            <w:pPr>
              <w:jc w:val="both"/>
              <w:rPr>
                <w:rFonts w:cstheme="minorHAnsi"/>
              </w:rPr>
            </w:pPr>
            <w:r w:rsidRPr="003E3C4F">
              <w:rPr>
                <w:rFonts w:cstheme="minorHAnsi"/>
              </w:rPr>
              <w:t xml:space="preserve">Aforo </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 xml:space="preserve">comedor de profesores </w:t>
            </w:r>
          </w:p>
        </w:tc>
        <w:tc>
          <w:tcPr>
            <w:tcW w:w="1073" w:type="dxa"/>
          </w:tcPr>
          <w:p w:rsidR="003E3C4F" w:rsidRPr="003E3C4F" w:rsidRDefault="003E3C4F" w:rsidP="00C415A2">
            <w:pPr>
              <w:jc w:val="both"/>
              <w:rPr>
                <w:rFonts w:cstheme="minorHAnsi"/>
              </w:rPr>
            </w:pPr>
            <w:r w:rsidRPr="003E3C4F">
              <w:rPr>
                <w:rFonts w:cstheme="minorHAnsi"/>
              </w:rPr>
              <w:t>10</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Sala laboratorio</w:t>
            </w:r>
          </w:p>
        </w:tc>
        <w:tc>
          <w:tcPr>
            <w:tcW w:w="1073" w:type="dxa"/>
          </w:tcPr>
          <w:p w:rsidR="003E3C4F" w:rsidRPr="003E3C4F" w:rsidRDefault="003E3C4F" w:rsidP="00C415A2">
            <w:pPr>
              <w:jc w:val="both"/>
              <w:rPr>
                <w:rFonts w:cstheme="minorHAnsi"/>
              </w:rPr>
            </w:pPr>
            <w:r w:rsidRPr="003E3C4F">
              <w:rPr>
                <w:rFonts w:cstheme="minorHAnsi"/>
              </w:rPr>
              <w:t>20</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 xml:space="preserve">Sala de profesores </w:t>
            </w:r>
          </w:p>
        </w:tc>
        <w:tc>
          <w:tcPr>
            <w:tcW w:w="1073" w:type="dxa"/>
          </w:tcPr>
          <w:p w:rsidR="003E3C4F" w:rsidRPr="003E3C4F" w:rsidRDefault="003E3C4F" w:rsidP="00C415A2">
            <w:pPr>
              <w:jc w:val="both"/>
              <w:rPr>
                <w:rFonts w:cstheme="minorHAnsi"/>
              </w:rPr>
            </w:pPr>
            <w:r w:rsidRPr="003E3C4F">
              <w:rPr>
                <w:rFonts w:cstheme="minorHAnsi"/>
              </w:rPr>
              <w:t>7</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Sala Nº 1</w:t>
            </w:r>
          </w:p>
        </w:tc>
        <w:tc>
          <w:tcPr>
            <w:tcW w:w="1073" w:type="dxa"/>
          </w:tcPr>
          <w:p w:rsidR="003E3C4F" w:rsidRPr="003E3C4F" w:rsidRDefault="003E3C4F" w:rsidP="00C415A2">
            <w:pPr>
              <w:jc w:val="both"/>
              <w:rPr>
                <w:rFonts w:cstheme="minorHAnsi"/>
              </w:rPr>
            </w:pPr>
            <w:r w:rsidRPr="003E3C4F">
              <w:rPr>
                <w:rFonts w:cstheme="minorHAnsi"/>
              </w:rPr>
              <w:t>24</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 xml:space="preserve">Comedor </w:t>
            </w:r>
          </w:p>
        </w:tc>
        <w:tc>
          <w:tcPr>
            <w:tcW w:w="1073" w:type="dxa"/>
          </w:tcPr>
          <w:p w:rsidR="003E3C4F" w:rsidRPr="003E3C4F" w:rsidRDefault="003E3C4F" w:rsidP="00C415A2">
            <w:pPr>
              <w:jc w:val="both"/>
              <w:rPr>
                <w:rFonts w:cstheme="minorHAnsi"/>
              </w:rPr>
            </w:pPr>
            <w:r w:rsidRPr="003E3C4F">
              <w:rPr>
                <w:rFonts w:cstheme="minorHAnsi"/>
              </w:rPr>
              <w:t>56</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 xml:space="preserve">Cocina </w:t>
            </w:r>
          </w:p>
        </w:tc>
        <w:tc>
          <w:tcPr>
            <w:tcW w:w="1073" w:type="dxa"/>
          </w:tcPr>
          <w:p w:rsidR="003E3C4F" w:rsidRPr="003E3C4F" w:rsidRDefault="003E3C4F" w:rsidP="00C415A2">
            <w:pPr>
              <w:jc w:val="both"/>
              <w:rPr>
                <w:rFonts w:cstheme="minorHAnsi"/>
              </w:rPr>
            </w:pPr>
            <w:r w:rsidRPr="003E3C4F">
              <w:rPr>
                <w:rFonts w:cstheme="minorHAnsi"/>
              </w:rPr>
              <w:t>2</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Baño de alumnos</w:t>
            </w:r>
          </w:p>
        </w:tc>
        <w:tc>
          <w:tcPr>
            <w:tcW w:w="1073" w:type="dxa"/>
          </w:tcPr>
          <w:p w:rsidR="003E3C4F" w:rsidRPr="003E3C4F" w:rsidRDefault="003E3C4F" w:rsidP="00C415A2">
            <w:pPr>
              <w:jc w:val="both"/>
              <w:rPr>
                <w:rFonts w:cstheme="minorHAnsi"/>
              </w:rPr>
            </w:pPr>
            <w:r w:rsidRPr="003E3C4F">
              <w:rPr>
                <w:rFonts w:cstheme="minorHAnsi"/>
              </w:rPr>
              <w:t>4</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Baño de alumnas</w:t>
            </w:r>
          </w:p>
        </w:tc>
        <w:tc>
          <w:tcPr>
            <w:tcW w:w="1073" w:type="dxa"/>
          </w:tcPr>
          <w:p w:rsidR="003E3C4F" w:rsidRPr="003E3C4F" w:rsidRDefault="003E3C4F" w:rsidP="00C415A2">
            <w:pPr>
              <w:jc w:val="both"/>
              <w:rPr>
                <w:rFonts w:cstheme="minorHAnsi"/>
              </w:rPr>
            </w:pPr>
            <w:r w:rsidRPr="003E3C4F">
              <w:rPr>
                <w:rFonts w:cstheme="minorHAnsi"/>
              </w:rPr>
              <w:t>3</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Camarines alumnos</w:t>
            </w:r>
          </w:p>
        </w:tc>
        <w:tc>
          <w:tcPr>
            <w:tcW w:w="1073" w:type="dxa"/>
          </w:tcPr>
          <w:p w:rsidR="003E3C4F" w:rsidRPr="003E3C4F" w:rsidRDefault="003E3C4F" w:rsidP="00C415A2">
            <w:pPr>
              <w:jc w:val="both"/>
              <w:rPr>
                <w:rFonts w:cstheme="minorHAnsi"/>
              </w:rPr>
            </w:pPr>
            <w:r w:rsidRPr="003E3C4F">
              <w:rPr>
                <w:rFonts w:cstheme="minorHAnsi"/>
              </w:rPr>
              <w:t>3</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Camarines alumnas</w:t>
            </w:r>
          </w:p>
        </w:tc>
        <w:tc>
          <w:tcPr>
            <w:tcW w:w="1073" w:type="dxa"/>
          </w:tcPr>
          <w:p w:rsidR="003E3C4F" w:rsidRPr="003E3C4F" w:rsidRDefault="003E3C4F" w:rsidP="00C415A2">
            <w:pPr>
              <w:jc w:val="both"/>
              <w:rPr>
                <w:rFonts w:cstheme="minorHAnsi"/>
              </w:rPr>
            </w:pPr>
            <w:r w:rsidRPr="003E3C4F">
              <w:rPr>
                <w:rFonts w:cstheme="minorHAnsi"/>
              </w:rPr>
              <w:t>3</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 xml:space="preserve">Baño profesores </w:t>
            </w:r>
          </w:p>
        </w:tc>
        <w:tc>
          <w:tcPr>
            <w:tcW w:w="1073" w:type="dxa"/>
          </w:tcPr>
          <w:p w:rsidR="003E3C4F" w:rsidRPr="003E3C4F" w:rsidRDefault="003E3C4F" w:rsidP="00C415A2">
            <w:pPr>
              <w:jc w:val="both"/>
              <w:rPr>
                <w:rFonts w:cstheme="minorHAnsi"/>
              </w:rPr>
            </w:pPr>
            <w:r w:rsidRPr="003E3C4F">
              <w:rPr>
                <w:rFonts w:cstheme="minorHAnsi"/>
              </w:rPr>
              <w:t>1</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 xml:space="preserve">Baño profesoras </w:t>
            </w:r>
          </w:p>
        </w:tc>
        <w:tc>
          <w:tcPr>
            <w:tcW w:w="1073" w:type="dxa"/>
          </w:tcPr>
          <w:p w:rsidR="003E3C4F" w:rsidRPr="003E3C4F" w:rsidRDefault="003E3C4F" w:rsidP="00C415A2">
            <w:pPr>
              <w:jc w:val="both"/>
              <w:rPr>
                <w:rFonts w:cstheme="minorHAnsi"/>
              </w:rPr>
            </w:pPr>
            <w:r w:rsidRPr="003E3C4F">
              <w:rPr>
                <w:rFonts w:cstheme="minorHAnsi"/>
              </w:rPr>
              <w:t>1</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 xml:space="preserve">Baño manipuladora </w:t>
            </w:r>
          </w:p>
        </w:tc>
        <w:tc>
          <w:tcPr>
            <w:tcW w:w="1073" w:type="dxa"/>
          </w:tcPr>
          <w:p w:rsidR="003E3C4F" w:rsidRPr="003E3C4F" w:rsidRDefault="003E3C4F" w:rsidP="00C415A2">
            <w:pPr>
              <w:jc w:val="both"/>
              <w:rPr>
                <w:rFonts w:cstheme="minorHAnsi"/>
              </w:rPr>
            </w:pPr>
            <w:r w:rsidRPr="003E3C4F">
              <w:rPr>
                <w:rFonts w:cstheme="minorHAnsi"/>
              </w:rPr>
              <w:t>1</w:t>
            </w:r>
          </w:p>
        </w:tc>
      </w:tr>
      <w:tr w:rsidR="003E3C4F" w:rsidRPr="003E3C4F" w:rsidTr="00C415A2">
        <w:tc>
          <w:tcPr>
            <w:tcW w:w="3652" w:type="dxa"/>
          </w:tcPr>
          <w:p w:rsidR="003E3C4F" w:rsidRPr="003E3C4F" w:rsidRDefault="003E3C4F" w:rsidP="00C415A2">
            <w:pPr>
              <w:jc w:val="both"/>
              <w:rPr>
                <w:rFonts w:cstheme="minorHAnsi"/>
              </w:rPr>
            </w:pPr>
            <w:r w:rsidRPr="003E3C4F">
              <w:rPr>
                <w:rFonts w:cstheme="minorHAnsi"/>
              </w:rPr>
              <w:t>Sala de auxiliares</w:t>
            </w:r>
          </w:p>
        </w:tc>
        <w:tc>
          <w:tcPr>
            <w:tcW w:w="1073" w:type="dxa"/>
          </w:tcPr>
          <w:p w:rsidR="003E3C4F" w:rsidRPr="003E3C4F" w:rsidRDefault="003E3C4F" w:rsidP="00C415A2">
            <w:pPr>
              <w:jc w:val="both"/>
              <w:rPr>
                <w:rFonts w:cstheme="minorHAnsi"/>
              </w:rPr>
            </w:pPr>
            <w:r w:rsidRPr="003E3C4F">
              <w:rPr>
                <w:rFonts w:cstheme="minorHAnsi"/>
              </w:rPr>
              <w:t>4</w:t>
            </w:r>
          </w:p>
        </w:tc>
      </w:tr>
    </w:tbl>
    <w:p w:rsidR="003E3C4F" w:rsidRDefault="003E3C4F" w:rsidP="003E3C4F">
      <w:pPr>
        <w:jc w:val="both"/>
        <w:rPr>
          <w:rFonts w:ascii="Arial" w:hAnsi="Arial" w:cs="Arial"/>
          <w:sz w:val="24"/>
          <w:szCs w:val="24"/>
        </w:rPr>
      </w:pPr>
    </w:p>
    <w:p w:rsidR="003E3C4F" w:rsidRDefault="00AD10CE" w:rsidP="003E3C4F">
      <w:pPr>
        <w:ind w:left="-1560"/>
        <w:jc w:val="both"/>
        <w:rPr>
          <w:rFonts w:ascii="Arial" w:hAnsi="Arial" w:cs="Arial"/>
          <w:sz w:val="24"/>
          <w:szCs w:val="24"/>
        </w:rPr>
      </w:pPr>
      <w:r>
        <w:rPr>
          <w:rFonts w:ascii="Arial" w:hAnsi="Arial" w:cs="Arial"/>
          <w:noProof/>
          <w:sz w:val="24"/>
          <w:szCs w:val="24"/>
          <w:lang w:eastAsia="es-CL"/>
        </w:rPr>
        <w:t xml:space="preserve">              </w:t>
      </w:r>
      <w:r w:rsidR="003E3C4F">
        <w:rPr>
          <w:rFonts w:ascii="Arial" w:hAnsi="Arial" w:cs="Arial"/>
          <w:noProof/>
          <w:sz w:val="24"/>
          <w:szCs w:val="24"/>
          <w:lang w:eastAsia="es-CL"/>
        </w:rPr>
        <w:drawing>
          <wp:inline distT="0" distB="0" distL="0" distR="0">
            <wp:extent cx="5248275" cy="4074111"/>
            <wp:effectExtent l="19050" t="0" r="952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GO VELAZQUEZ aforos-1º.jpg"/>
                    <pic:cNvPicPr/>
                  </pic:nvPicPr>
                  <pic:blipFill>
                    <a:blip r:embed="rId15" cstate="print">
                      <a:extLst>
                        <a:ext uri="{28A0092B-C50C-407E-A947-70E740481C1C}">
                          <a14:useLocalDpi xmlns:a14="http://schemas.microsoft.com/office/drawing/2010/main" val="0"/>
                        </a:ext>
                      </a:extLst>
                    </a:blip>
                    <a:srcRect l="3338"/>
                    <a:stretch>
                      <a:fillRect/>
                    </a:stretch>
                  </pic:blipFill>
                  <pic:spPr>
                    <a:xfrm rot="10800000">
                      <a:off x="0" y="0"/>
                      <a:ext cx="5248275" cy="4074111"/>
                    </a:xfrm>
                    <a:prstGeom prst="rect">
                      <a:avLst/>
                    </a:prstGeom>
                  </pic:spPr>
                </pic:pic>
              </a:graphicData>
            </a:graphic>
          </wp:inline>
        </w:drawing>
      </w:r>
    </w:p>
    <w:p w:rsidR="003E3C4F" w:rsidRPr="002649FA" w:rsidRDefault="003E3C4F" w:rsidP="003E3C4F">
      <w:pPr>
        <w:jc w:val="both"/>
        <w:rPr>
          <w:rFonts w:asciiTheme="minorHAnsi" w:hAnsiTheme="minorHAnsi" w:cstheme="minorHAnsi"/>
          <w:sz w:val="28"/>
          <w:szCs w:val="22"/>
        </w:rPr>
      </w:pPr>
      <w:r w:rsidRPr="002649FA">
        <w:rPr>
          <w:rFonts w:asciiTheme="minorHAnsi" w:hAnsiTheme="minorHAnsi" w:cstheme="minorHAnsi"/>
          <w:sz w:val="28"/>
          <w:szCs w:val="22"/>
        </w:rPr>
        <w:t>Segundo piso</w:t>
      </w:r>
    </w:p>
    <w:p w:rsidR="003E3C4F" w:rsidRPr="002649FA" w:rsidRDefault="003E3C4F" w:rsidP="003E3C4F">
      <w:pPr>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3652"/>
        <w:gridCol w:w="1073"/>
      </w:tblGrid>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Recintos</w:t>
            </w:r>
          </w:p>
        </w:tc>
        <w:tc>
          <w:tcPr>
            <w:tcW w:w="1073" w:type="dxa"/>
          </w:tcPr>
          <w:p w:rsidR="003E3C4F" w:rsidRPr="002649FA" w:rsidRDefault="003E3C4F" w:rsidP="00C415A2">
            <w:pPr>
              <w:jc w:val="both"/>
              <w:rPr>
                <w:rFonts w:cstheme="minorHAnsi"/>
              </w:rPr>
            </w:pPr>
            <w:r w:rsidRPr="002649FA">
              <w:rPr>
                <w:rFonts w:cstheme="minorHAnsi"/>
              </w:rPr>
              <w:t xml:space="preserve">Aforo </w:t>
            </w:r>
          </w:p>
        </w:tc>
      </w:tr>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 xml:space="preserve">Secretaria </w:t>
            </w:r>
          </w:p>
        </w:tc>
        <w:tc>
          <w:tcPr>
            <w:tcW w:w="1073" w:type="dxa"/>
          </w:tcPr>
          <w:p w:rsidR="003E3C4F" w:rsidRPr="002649FA" w:rsidRDefault="003E3C4F" w:rsidP="00C415A2">
            <w:pPr>
              <w:jc w:val="both"/>
              <w:rPr>
                <w:rFonts w:cstheme="minorHAnsi"/>
              </w:rPr>
            </w:pPr>
            <w:r w:rsidRPr="002649FA">
              <w:rPr>
                <w:rFonts w:cstheme="minorHAnsi"/>
              </w:rPr>
              <w:t>2</w:t>
            </w:r>
          </w:p>
        </w:tc>
      </w:tr>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 xml:space="preserve">Dirección  </w:t>
            </w:r>
          </w:p>
        </w:tc>
        <w:tc>
          <w:tcPr>
            <w:tcW w:w="1073" w:type="dxa"/>
          </w:tcPr>
          <w:p w:rsidR="003E3C4F" w:rsidRPr="002649FA" w:rsidRDefault="003E3C4F" w:rsidP="00C415A2">
            <w:pPr>
              <w:jc w:val="both"/>
              <w:rPr>
                <w:rFonts w:cstheme="minorHAnsi"/>
              </w:rPr>
            </w:pPr>
            <w:r w:rsidRPr="002649FA">
              <w:rPr>
                <w:rFonts w:cstheme="minorHAnsi"/>
              </w:rPr>
              <w:t>2</w:t>
            </w:r>
          </w:p>
        </w:tc>
      </w:tr>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Sala lenguaje 1</w:t>
            </w:r>
          </w:p>
        </w:tc>
        <w:tc>
          <w:tcPr>
            <w:tcW w:w="1073" w:type="dxa"/>
          </w:tcPr>
          <w:p w:rsidR="003E3C4F" w:rsidRPr="002649FA" w:rsidRDefault="003E3C4F" w:rsidP="00C415A2">
            <w:pPr>
              <w:jc w:val="both"/>
              <w:rPr>
                <w:rFonts w:cstheme="minorHAnsi"/>
              </w:rPr>
            </w:pPr>
            <w:r w:rsidRPr="002649FA">
              <w:rPr>
                <w:rFonts w:cstheme="minorHAnsi"/>
              </w:rPr>
              <w:t>6</w:t>
            </w:r>
          </w:p>
        </w:tc>
      </w:tr>
      <w:tr w:rsidR="003E3C4F" w:rsidRPr="002649FA" w:rsidTr="00C415A2">
        <w:tc>
          <w:tcPr>
            <w:tcW w:w="3652" w:type="dxa"/>
          </w:tcPr>
          <w:p w:rsidR="003E3C4F" w:rsidRPr="002649FA" w:rsidRDefault="003E3C4F" w:rsidP="00C415A2">
            <w:pPr>
              <w:rPr>
                <w:rFonts w:cstheme="minorHAnsi"/>
              </w:rPr>
            </w:pPr>
            <w:r w:rsidRPr="002649FA">
              <w:rPr>
                <w:rFonts w:cstheme="minorHAnsi"/>
              </w:rPr>
              <w:t>Sala lenguaje 2</w:t>
            </w:r>
          </w:p>
        </w:tc>
        <w:tc>
          <w:tcPr>
            <w:tcW w:w="1073" w:type="dxa"/>
          </w:tcPr>
          <w:p w:rsidR="003E3C4F" w:rsidRPr="002649FA" w:rsidRDefault="003E3C4F" w:rsidP="00C415A2">
            <w:pPr>
              <w:jc w:val="both"/>
              <w:rPr>
                <w:rFonts w:cstheme="minorHAnsi"/>
              </w:rPr>
            </w:pPr>
            <w:r w:rsidRPr="002649FA">
              <w:rPr>
                <w:rFonts w:cstheme="minorHAnsi"/>
              </w:rPr>
              <w:t>10</w:t>
            </w:r>
          </w:p>
        </w:tc>
      </w:tr>
      <w:tr w:rsidR="003E3C4F" w:rsidRPr="002649FA" w:rsidTr="00C415A2">
        <w:tc>
          <w:tcPr>
            <w:tcW w:w="3652" w:type="dxa"/>
          </w:tcPr>
          <w:p w:rsidR="003E3C4F" w:rsidRPr="002649FA" w:rsidRDefault="003E3C4F" w:rsidP="00C415A2">
            <w:pPr>
              <w:rPr>
                <w:rFonts w:cstheme="minorHAnsi"/>
              </w:rPr>
            </w:pPr>
            <w:r w:rsidRPr="002649FA">
              <w:rPr>
                <w:rFonts w:cstheme="minorHAnsi"/>
              </w:rPr>
              <w:t>Sala lenguaje 3</w:t>
            </w:r>
          </w:p>
        </w:tc>
        <w:tc>
          <w:tcPr>
            <w:tcW w:w="1073" w:type="dxa"/>
          </w:tcPr>
          <w:p w:rsidR="003E3C4F" w:rsidRPr="002649FA" w:rsidRDefault="003E3C4F" w:rsidP="00C415A2">
            <w:pPr>
              <w:jc w:val="both"/>
              <w:rPr>
                <w:rFonts w:cstheme="minorHAnsi"/>
              </w:rPr>
            </w:pPr>
            <w:r w:rsidRPr="002649FA">
              <w:rPr>
                <w:rFonts w:cstheme="minorHAnsi"/>
              </w:rPr>
              <w:t>10</w:t>
            </w:r>
          </w:p>
        </w:tc>
      </w:tr>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Sala Nº 4</w:t>
            </w:r>
          </w:p>
        </w:tc>
        <w:tc>
          <w:tcPr>
            <w:tcW w:w="1073" w:type="dxa"/>
          </w:tcPr>
          <w:p w:rsidR="003E3C4F" w:rsidRPr="002649FA" w:rsidRDefault="003E3C4F" w:rsidP="00C415A2">
            <w:pPr>
              <w:jc w:val="both"/>
              <w:rPr>
                <w:rFonts w:cstheme="minorHAnsi"/>
              </w:rPr>
            </w:pPr>
            <w:r w:rsidRPr="002649FA">
              <w:rPr>
                <w:rFonts w:cstheme="minorHAnsi"/>
              </w:rPr>
              <w:t>24</w:t>
            </w:r>
          </w:p>
        </w:tc>
      </w:tr>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Sala Nº 5</w:t>
            </w:r>
          </w:p>
        </w:tc>
        <w:tc>
          <w:tcPr>
            <w:tcW w:w="1073" w:type="dxa"/>
          </w:tcPr>
          <w:p w:rsidR="003E3C4F" w:rsidRPr="002649FA" w:rsidRDefault="003E3C4F" w:rsidP="00C415A2">
            <w:pPr>
              <w:jc w:val="both"/>
              <w:rPr>
                <w:rFonts w:cstheme="minorHAnsi"/>
              </w:rPr>
            </w:pPr>
            <w:r w:rsidRPr="002649FA">
              <w:rPr>
                <w:rFonts w:cstheme="minorHAnsi"/>
              </w:rPr>
              <w:t>24</w:t>
            </w:r>
          </w:p>
        </w:tc>
      </w:tr>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Sala Nº 6 pre básica</w:t>
            </w:r>
          </w:p>
        </w:tc>
        <w:tc>
          <w:tcPr>
            <w:tcW w:w="1073" w:type="dxa"/>
          </w:tcPr>
          <w:p w:rsidR="003E3C4F" w:rsidRPr="002649FA" w:rsidRDefault="003E3C4F" w:rsidP="00C415A2">
            <w:pPr>
              <w:jc w:val="both"/>
              <w:rPr>
                <w:rFonts w:cstheme="minorHAnsi"/>
              </w:rPr>
            </w:pPr>
            <w:r w:rsidRPr="002649FA">
              <w:rPr>
                <w:rFonts w:cstheme="minorHAnsi"/>
              </w:rPr>
              <w:t>24</w:t>
            </w:r>
          </w:p>
        </w:tc>
      </w:tr>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Sala Nº 7</w:t>
            </w:r>
          </w:p>
        </w:tc>
        <w:tc>
          <w:tcPr>
            <w:tcW w:w="1073" w:type="dxa"/>
          </w:tcPr>
          <w:p w:rsidR="003E3C4F" w:rsidRPr="002649FA" w:rsidRDefault="003E3C4F" w:rsidP="00C415A2">
            <w:pPr>
              <w:jc w:val="both"/>
              <w:rPr>
                <w:rFonts w:cstheme="minorHAnsi"/>
              </w:rPr>
            </w:pPr>
            <w:r w:rsidRPr="002649FA">
              <w:rPr>
                <w:rFonts w:cstheme="minorHAnsi"/>
              </w:rPr>
              <w:t>24</w:t>
            </w:r>
          </w:p>
        </w:tc>
      </w:tr>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Sala Nº 8</w:t>
            </w:r>
          </w:p>
        </w:tc>
        <w:tc>
          <w:tcPr>
            <w:tcW w:w="1073" w:type="dxa"/>
          </w:tcPr>
          <w:p w:rsidR="003E3C4F" w:rsidRPr="002649FA" w:rsidRDefault="003E3C4F" w:rsidP="00C415A2">
            <w:pPr>
              <w:jc w:val="both"/>
              <w:rPr>
                <w:rFonts w:cstheme="minorHAnsi"/>
              </w:rPr>
            </w:pPr>
            <w:r w:rsidRPr="002649FA">
              <w:rPr>
                <w:rFonts w:cstheme="minorHAnsi"/>
              </w:rPr>
              <w:t>24</w:t>
            </w:r>
          </w:p>
        </w:tc>
      </w:tr>
      <w:tr w:rsidR="003E3C4F" w:rsidRPr="002649FA" w:rsidTr="00C415A2">
        <w:tc>
          <w:tcPr>
            <w:tcW w:w="3652" w:type="dxa"/>
          </w:tcPr>
          <w:p w:rsidR="003E3C4F" w:rsidRPr="002649FA" w:rsidRDefault="003E3C4F" w:rsidP="00C415A2">
            <w:pPr>
              <w:rPr>
                <w:rFonts w:cstheme="minorHAnsi"/>
              </w:rPr>
            </w:pPr>
            <w:r w:rsidRPr="002649FA">
              <w:rPr>
                <w:rFonts w:cstheme="minorHAnsi"/>
              </w:rPr>
              <w:t>Sala Nº 9</w:t>
            </w:r>
          </w:p>
        </w:tc>
        <w:tc>
          <w:tcPr>
            <w:tcW w:w="1073" w:type="dxa"/>
          </w:tcPr>
          <w:p w:rsidR="003E3C4F" w:rsidRPr="002649FA" w:rsidRDefault="003E3C4F" w:rsidP="00C415A2">
            <w:pPr>
              <w:jc w:val="both"/>
              <w:rPr>
                <w:rFonts w:cstheme="minorHAnsi"/>
              </w:rPr>
            </w:pPr>
            <w:r w:rsidRPr="002649FA">
              <w:rPr>
                <w:rFonts w:cstheme="minorHAnsi"/>
              </w:rPr>
              <w:t>24</w:t>
            </w:r>
          </w:p>
        </w:tc>
      </w:tr>
      <w:tr w:rsidR="003E3C4F" w:rsidRPr="002649FA" w:rsidTr="00C415A2">
        <w:tc>
          <w:tcPr>
            <w:tcW w:w="3652" w:type="dxa"/>
          </w:tcPr>
          <w:p w:rsidR="003E3C4F" w:rsidRPr="002649FA" w:rsidRDefault="003E3C4F" w:rsidP="00C415A2">
            <w:pPr>
              <w:rPr>
                <w:rFonts w:cstheme="minorHAnsi"/>
              </w:rPr>
            </w:pPr>
            <w:r w:rsidRPr="002649FA">
              <w:rPr>
                <w:rFonts w:cstheme="minorHAnsi"/>
              </w:rPr>
              <w:t>Sala computación cra</w:t>
            </w:r>
          </w:p>
        </w:tc>
        <w:tc>
          <w:tcPr>
            <w:tcW w:w="1073" w:type="dxa"/>
          </w:tcPr>
          <w:p w:rsidR="003E3C4F" w:rsidRPr="002649FA" w:rsidRDefault="003E3C4F" w:rsidP="00C415A2">
            <w:pPr>
              <w:jc w:val="both"/>
              <w:rPr>
                <w:rFonts w:cstheme="minorHAnsi"/>
              </w:rPr>
            </w:pPr>
            <w:r w:rsidRPr="002649FA">
              <w:rPr>
                <w:rFonts w:cstheme="minorHAnsi"/>
              </w:rPr>
              <w:t>18</w:t>
            </w:r>
          </w:p>
        </w:tc>
      </w:tr>
      <w:tr w:rsidR="003E3C4F" w:rsidRPr="002649FA" w:rsidTr="00C415A2">
        <w:tc>
          <w:tcPr>
            <w:tcW w:w="3652" w:type="dxa"/>
          </w:tcPr>
          <w:p w:rsidR="003E3C4F" w:rsidRPr="002649FA" w:rsidRDefault="003E3C4F" w:rsidP="00C415A2">
            <w:pPr>
              <w:rPr>
                <w:rFonts w:cstheme="minorHAnsi"/>
              </w:rPr>
            </w:pPr>
            <w:r w:rsidRPr="002649FA">
              <w:rPr>
                <w:rFonts w:cstheme="minorHAnsi"/>
              </w:rPr>
              <w:t xml:space="preserve">Biblioteca </w:t>
            </w:r>
          </w:p>
        </w:tc>
        <w:tc>
          <w:tcPr>
            <w:tcW w:w="1073" w:type="dxa"/>
          </w:tcPr>
          <w:p w:rsidR="003E3C4F" w:rsidRPr="002649FA" w:rsidRDefault="003E3C4F" w:rsidP="00C415A2">
            <w:pPr>
              <w:jc w:val="both"/>
              <w:rPr>
                <w:rFonts w:cstheme="minorHAnsi"/>
              </w:rPr>
            </w:pPr>
            <w:r w:rsidRPr="002649FA">
              <w:rPr>
                <w:rFonts w:cstheme="minorHAnsi"/>
              </w:rPr>
              <w:t>24</w:t>
            </w:r>
          </w:p>
        </w:tc>
      </w:tr>
      <w:tr w:rsidR="003E3C4F" w:rsidRPr="002649FA" w:rsidTr="00C415A2">
        <w:tc>
          <w:tcPr>
            <w:tcW w:w="3652" w:type="dxa"/>
          </w:tcPr>
          <w:p w:rsidR="003E3C4F" w:rsidRPr="002649FA" w:rsidRDefault="003E3C4F" w:rsidP="00C415A2">
            <w:pPr>
              <w:rPr>
                <w:rFonts w:cstheme="minorHAnsi"/>
              </w:rPr>
            </w:pPr>
            <w:r w:rsidRPr="002649FA">
              <w:rPr>
                <w:rFonts w:cstheme="minorHAnsi"/>
              </w:rPr>
              <w:t xml:space="preserve">Recaudación </w:t>
            </w:r>
          </w:p>
        </w:tc>
        <w:tc>
          <w:tcPr>
            <w:tcW w:w="1073" w:type="dxa"/>
          </w:tcPr>
          <w:p w:rsidR="003E3C4F" w:rsidRPr="002649FA" w:rsidRDefault="003E3C4F" w:rsidP="00C415A2">
            <w:pPr>
              <w:jc w:val="both"/>
              <w:rPr>
                <w:rFonts w:cstheme="minorHAnsi"/>
              </w:rPr>
            </w:pPr>
            <w:r w:rsidRPr="002649FA">
              <w:rPr>
                <w:rFonts w:cstheme="minorHAnsi"/>
              </w:rPr>
              <w:t>1</w:t>
            </w:r>
          </w:p>
        </w:tc>
      </w:tr>
      <w:tr w:rsidR="003E3C4F" w:rsidRPr="002649FA" w:rsidTr="00C415A2">
        <w:tc>
          <w:tcPr>
            <w:tcW w:w="3652" w:type="dxa"/>
          </w:tcPr>
          <w:p w:rsidR="003E3C4F" w:rsidRPr="002649FA" w:rsidRDefault="003E3C4F" w:rsidP="00C415A2">
            <w:pPr>
              <w:rPr>
                <w:rFonts w:cstheme="minorHAnsi"/>
              </w:rPr>
            </w:pPr>
            <w:r w:rsidRPr="002649FA">
              <w:rPr>
                <w:rFonts w:cstheme="minorHAnsi"/>
              </w:rPr>
              <w:t xml:space="preserve">Inspectoría </w:t>
            </w:r>
          </w:p>
        </w:tc>
        <w:tc>
          <w:tcPr>
            <w:tcW w:w="1073" w:type="dxa"/>
          </w:tcPr>
          <w:p w:rsidR="003E3C4F" w:rsidRPr="002649FA" w:rsidRDefault="003E3C4F" w:rsidP="00C415A2">
            <w:pPr>
              <w:jc w:val="both"/>
              <w:rPr>
                <w:rFonts w:cstheme="minorHAnsi"/>
              </w:rPr>
            </w:pPr>
            <w:r w:rsidRPr="002649FA">
              <w:rPr>
                <w:rFonts w:cstheme="minorHAnsi"/>
              </w:rPr>
              <w:t>1</w:t>
            </w:r>
          </w:p>
        </w:tc>
      </w:tr>
      <w:tr w:rsidR="003E3C4F" w:rsidRPr="002649FA" w:rsidTr="00C415A2">
        <w:tc>
          <w:tcPr>
            <w:tcW w:w="3652" w:type="dxa"/>
          </w:tcPr>
          <w:p w:rsidR="003E3C4F" w:rsidRPr="002649FA" w:rsidRDefault="003E3C4F" w:rsidP="00C415A2">
            <w:pPr>
              <w:rPr>
                <w:rFonts w:cstheme="minorHAnsi"/>
              </w:rPr>
            </w:pPr>
            <w:r w:rsidRPr="002649FA">
              <w:rPr>
                <w:rFonts w:cstheme="minorHAnsi"/>
              </w:rPr>
              <w:t>Gabinete técnico 1</w:t>
            </w:r>
          </w:p>
        </w:tc>
        <w:tc>
          <w:tcPr>
            <w:tcW w:w="1073" w:type="dxa"/>
          </w:tcPr>
          <w:p w:rsidR="003E3C4F" w:rsidRPr="002649FA" w:rsidRDefault="003E3C4F" w:rsidP="00C415A2">
            <w:pPr>
              <w:jc w:val="both"/>
              <w:rPr>
                <w:rFonts w:cstheme="minorHAnsi"/>
              </w:rPr>
            </w:pPr>
            <w:r w:rsidRPr="002649FA">
              <w:rPr>
                <w:rFonts w:cstheme="minorHAnsi"/>
              </w:rPr>
              <w:t>2</w:t>
            </w:r>
          </w:p>
        </w:tc>
      </w:tr>
      <w:tr w:rsidR="003E3C4F" w:rsidRPr="002649FA" w:rsidTr="00C415A2">
        <w:tc>
          <w:tcPr>
            <w:tcW w:w="3652" w:type="dxa"/>
          </w:tcPr>
          <w:p w:rsidR="003E3C4F" w:rsidRPr="002649FA" w:rsidRDefault="003E3C4F" w:rsidP="00C415A2">
            <w:pPr>
              <w:rPr>
                <w:rFonts w:cstheme="minorHAnsi"/>
              </w:rPr>
            </w:pPr>
            <w:r w:rsidRPr="002649FA">
              <w:rPr>
                <w:rFonts w:cstheme="minorHAnsi"/>
              </w:rPr>
              <w:t>Orientadora</w:t>
            </w:r>
          </w:p>
        </w:tc>
        <w:tc>
          <w:tcPr>
            <w:tcW w:w="1073" w:type="dxa"/>
          </w:tcPr>
          <w:p w:rsidR="003E3C4F" w:rsidRPr="002649FA" w:rsidRDefault="003E3C4F" w:rsidP="00C415A2">
            <w:pPr>
              <w:jc w:val="both"/>
              <w:rPr>
                <w:rFonts w:cstheme="minorHAnsi"/>
              </w:rPr>
            </w:pPr>
            <w:r w:rsidRPr="002649FA">
              <w:rPr>
                <w:rFonts w:cstheme="minorHAnsi"/>
              </w:rPr>
              <w:t>2</w:t>
            </w:r>
          </w:p>
        </w:tc>
      </w:tr>
      <w:tr w:rsidR="003E3C4F" w:rsidRPr="002649FA" w:rsidTr="00C415A2">
        <w:tc>
          <w:tcPr>
            <w:tcW w:w="3652" w:type="dxa"/>
          </w:tcPr>
          <w:p w:rsidR="003E3C4F" w:rsidRPr="002649FA" w:rsidRDefault="003E3C4F" w:rsidP="00C415A2">
            <w:pPr>
              <w:jc w:val="both"/>
              <w:rPr>
                <w:rFonts w:cstheme="minorHAnsi"/>
              </w:rPr>
            </w:pPr>
            <w:r w:rsidRPr="002649FA">
              <w:rPr>
                <w:rFonts w:cstheme="minorHAnsi"/>
              </w:rPr>
              <w:t>U.T.P.</w:t>
            </w:r>
          </w:p>
        </w:tc>
        <w:tc>
          <w:tcPr>
            <w:tcW w:w="1073" w:type="dxa"/>
          </w:tcPr>
          <w:p w:rsidR="003E3C4F" w:rsidRPr="002649FA" w:rsidRDefault="003E3C4F" w:rsidP="00C415A2">
            <w:pPr>
              <w:jc w:val="both"/>
              <w:rPr>
                <w:rFonts w:cstheme="minorHAnsi"/>
              </w:rPr>
            </w:pPr>
            <w:r w:rsidRPr="002649FA">
              <w:rPr>
                <w:rFonts w:cstheme="minorHAnsi"/>
              </w:rPr>
              <w:t>3</w:t>
            </w:r>
          </w:p>
        </w:tc>
      </w:tr>
      <w:tr w:rsidR="003E3C4F" w:rsidRPr="00002A76" w:rsidTr="00C415A2">
        <w:tc>
          <w:tcPr>
            <w:tcW w:w="3652" w:type="dxa"/>
          </w:tcPr>
          <w:p w:rsidR="003E3C4F" w:rsidRPr="002649FA" w:rsidRDefault="003E3C4F" w:rsidP="00C415A2">
            <w:pPr>
              <w:jc w:val="both"/>
              <w:rPr>
                <w:rFonts w:cstheme="minorHAnsi"/>
                <w:szCs w:val="24"/>
              </w:rPr>
            </w:pPr>
            <w:r w:rsidRPr="002649FA">
              <w:rPr>
                <w:rFonts w:cstheme="minorHAnsi"/>
                <w:szCs w:val="24"/>
              </w:rPr>
              <w:t>Baños alumnos</w:t>
            </w:r>
          </w:p>
        </w:tc>
        <w:tc>
          <w:tcPr>
            <w:tcW w:w="1073" w:type="dxa"/>
          </w:tcPr>
          <w:p w:rsidR="003E3C4F" w:rsidRPr="002649FA" w:rsidRDefault="003E3C4F" w:rsidP="00C415A2">
            <w:pPr>
              <w:jc w:val="both"/>
              <w:rPr>
                <w:rFonts w:cstheme="minorHAnsi"/>
                <w:szCs w:val="24"/>
              </w:rPr>
            </w:pPr>
            <w:r w:rsidRPr="002649FA">
              <w:rPr>
                <w:rFonts w:cstheme="minorHAnsi"/>
                <w:szCs w:val="24"/>
              </w:rPr>
              <w:t>4</w:t>
            </w:r>
          </w:p>
        </w:tc>
      </w:tr>
      <w:tr w:rsidR="003E3C4F" w:rsidRPr="00002A76" w:rsidTr="00C415A2">
        <w:tc>
          <w:tcPr>
            <w:tcW w:w="3652" w:type="dxa"/>
          </w:tcPr>
          <w:p w:rsidR="003E3C4F" w:rsidRPr="002649FA" w:rsidRDefault="003E3C4F" w:rsidP="00C415A2">
            <w:pPr>
              <w:jc w:val="both"/>
              <w:rPr>
                <w:rFonts w:cstheme="minorHAnsi"/>
                <w:szCs w:val="24"/>
              </w:rPr>
            </w:pPr>
            <w:r w:rsidRPr="002649FA">
              <w:rPr>
                <w:rFonts w:cstheme="minorHAnsi"/>
                <w:szCs w:val="24"/>
              </w:rPr>
              <w:t>Baños lenguaje</w:t>
            </w:r>
          </w:p>
        </w:tc>
        <w:tc>
          <w:tcPr>
            <w:tcW w:w="1073" w:type="dxa"/>
          </w:tcPr>
          <w:p w:rsidR="003E3C4F" w:rsidRPr="002649FA" w:rsidRDefault="003E3C4F" w:rsidP="00C415A2">
            <w:pPr>
              <w:jc w:val="both"/>
              <w:rPr>
                <w:rFonts w:cstheme="minorHAnsi"/>
                <w:szCs w:val="24"/>
              </w:rPr>
            </w:pPr>
            <w:r w:rsidRPr="002649FA">
              <w:rPr>
                <w:rFonts w:cstheme="minorHAnsi"/>
                <w:szCs w:val="24"/>
              </w:rPr>
              <w:t>2</w:t>
            </w:r>
          </w:p>
        </w:tc>
      </w:tr>
      <w:tr w:rsidR="003E3C4F" w:rsidRPr="00002A76" w:rsidTr="00C415A2">
        <w:tc>
          <w:tcPr>
            <w:tcW w:w="3652" w:type="dxa"/>
          </w:tcPr>
          <w:p w:rsidR="003E3C4F" w:rsidRPr="002649FA" w:rsidRDefault="003E3C4F" w:rsidP="00C415A2">
            <w:pPr>
              <w:jc w:val="both"/>
              <w:rPr>
                <w:rFonts w:cstheme="minorHAnsi"/>
                <w:szCs w:val="24"/>
              </w:rPr>
            </w:pPr>
            <w:r w:rsidRPr="002649FA">
              <w:rPr>
                <w:rFonts w:cstheme="minorHAnsi"/>
                <w:szCs w:val="24"/>
              </w:rPr>
              <w:t>Baño minusválido</w:t>
            </w:r>
          </w:p>
        </w:tc>
        <w:tc>
          <w:tcPr>
            <w:tcW w:w="1073" w:type="dxa"/>
          </w:tcPr>
          <w:p w:rsidR="003E3C4F" w:rsidRPr="002649FA" w:rsidRDefault="003E3C4F" w:rsidP="00C415A2">
            <w:pPr>
              <w:jc w:val="both"/>
              <w:rPr>
                <w:rFonts w:cstheme="minorHAnsi"/>
                <w:szCs w:val="24"/>
              </w:rPr>
            </w:pPr>
            <w:r w:rsidRPr="002649FA">
              <w:rPr>
                <w:rFonts w:cstheme="minorHAnsi"/>
                <w:szCs w:val="24"/>
              </w:rPr>
              <w:t>1</w:t>
            </w:r>
          </w:p>
        </w:tc>
      </w:tr>
      <w:tr w:rsidR="003E3C4F" w:rsidRPr="00002A76" w:rsidTr="00C415A2">
        <w:tc>
          <w:tcPr>
            <w:tcW w:w="3652" w:type="dxa"/>
          </w:tcPr>
          <w:p w:rsidR="003E3C4F" w:rsidRPr="002649FA" w:rsidRDefault="003E3C4F" w:rsidP="00C415A2">
            <w:pPr>
              <w:jc w:val="both"/>
              <w:rPr>
                <w:rFonts w:cstheme="minorHAnsi"/>
                <w:szCs w:val="24"/>
              </w:rPr>
            </w:pPr>
            <w:r w:rsidRPr="002649FA">
              <w:rPr>
                <w:rFonts w:cstheme="minorHAnsi"/>
                <w:szCs w:val="24"/>
              </w:rPr>
              <w:t>Baño pre básica</w:t>
            </w:r>
          </w:p>
        </w:tc>
        <w:tc>
          <w:tcPr>
            <w:tcW w:w="1073" w:type="dxa"/>
          </w:tcPr>
          <w:p w:rsidR="003E3C4F" w:rsidRPr="002649FA" w:rsidRDefault="003E3C4F" w:rsidP="00C415A2">
            <w:pPr>
              <w:jc w:val="both"/>
              <w:rPr>
                <w:rFonts w:cstheme="minorHAnsi"/>
                <w:szCs w:val="24"/>
              </w:rPr>
            </w:pPr>
            <w:r w:rsidRPr="002649FA">
              <w:rPr>
                <w:rFonts w:cstheme="minorHAnsi"/>
                <w:szCs w:val="24"/>
              </w:rPr>
              <w:t>3</w:t>
            </w:r>
          </w:p>
        </w:tc>
      </w:tr>
    </w:tbl>
    <w:p w:rsidR="003E3C4F" w:rsidRDefault="003E3C4F" w:rsidP="003E3C4F">
      <w:pPr>
        <w:jc w:val="both"/>
        <w:rPr>
          <w:rFonts w:ascii="Arial" w:hAnsi="Arial" w:cs="Arial"/>
          <w:sz w:val="24"/>
          <w:szCs w:val="24"/>
        </w:rPr>
      </w:pPr>
    </w:p>
    <w:p w:rsidR="00AD10CE" w:rsidRDefault="00AD10CE" w:rsidP="003E3C4F">
      <w:pPr>
        <w:ind w:left="-1560"/>
        <w:jc w:val="both"/>
        <w:rPr>
          <w:rFonts w:ascii="Arial" w:hAnsi="Arial" w:cs="Arial"/>
          <w:noProof/>
          <w:sz w:val="24"/>
          <w:szCs w:val="24"/>
          <w:lang w:eastAsia="es-CL"/>
        </w:rPr>
      </w:pPr>
      <w:r>
        <w:rPr>
          <w:rFonts w:ascii="Arial" w:hAnsi="Arial" w:cs="Arial"/>
          <w:noProof/>
          <w:sz w:val="24"/>
          <w:szCs w:val="24"/>
          <w:lang w:eastAsia="es-CL"/>
        </w:rPr>
        <w:t xml:space="preserve">                    </w:t>
      </w:r>
    </w:p>
    <w:p w:rsidR="003E3C4F" w:rsidRDefault="00AD10CE" w:rsidP="003E3C4F">
      <w:pPr>
        <w:ind w:left="-1560"/>
        <w:jc w:val="both"/>
        <w:rPr>
          <w:rFonts w:ascii="Arial" w:hAnsi="Arial" w:cs="Arial"/>
          <w:noProof/>
          <w:sz w:val="24"/>
          <w:szCs w:val="24"/>
          <w:lang w:eastAsia="es-CL"/>
        </w:rPr>
      </w:pPr>
      <w:r>
        <w:rPr>
          <w:rFonts w:ascii="Arial" w:hAnsi="Arial" w:cs="Arial"/>
          <w:noProof/>
          <w:sz w:val="24"/>
          <w:szCs w:val="24"/>
          <w:lang w:eastAsia="es-CL"/>
        </w:rPr>
        <w:t xml:space="preserve">           </w:t>
      </w:r>
      <w:r w:rsidR="003E3C4F">
        <w:rPr>
          <w:rFonts w:ascii="Arial" w:hAnsi="Arial" w:cs="Arial"/>
          <w:noProof/>
          <w:sz w:val="24"/>
          <w:szCs w:val="24"/>
          <w:lang w:eastAsia="es-CL"/>
        </w:rPr>
        <w:drawing>
          <wp:inline distT="0" distB="0" distL="0" distR="0">
            <wp:extent cx="4648200" cy="3486413"/>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GO VELAZQUEZ aforos-2º.jpg"/>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4648200" cy="3486413"/>
                    </a:xfrm>
                    <a:prstGeom prst="rect">
                      <a:avLst/>
                    </a:prstGeom>
                  </pic:spPr>
                </pic:pic>
              </a:graphicData>
            </a:graphic>
          </wp:inline>
        </w:drawing>
      </w:r>
    </w:p>
    <w:p w:rsidR="00AD10CE" w:rsidRDefault="00AD10CE" w:rsidP="003E3C4F">
      <w:pPr>
        <w:ind w:left="-1560"/>
        <w:jc w:val="both"/>
        <w:rPr>
          <w:rFonts w:ascii="Arial" w:hAnsi="Arial" w:cs="Arial"/>
          <w:sz w:val="24"/>
          <w:szCs w:val="24"/>
        </w:rPr>
      </w:pPr>
    </w:p>
    <w:p w:rsidR="003E3C4F" w:rsidRPr="002649FA" w:rsidRDefault="003E3C4F" w:rsidP="003E3C4F">
      <w:pPr>
        <w:ind w:left="-852" w:firstLine="852"/>
        <w:jc w:val="both"/>
        <w:rPr>
          <w:rFonts w:asciiTheme="minorHAnsi" w:hAnsiTheme="minorHAnsi" w:cstheme="minorHAnsi"/>
          <w:sz w:val="28"/>
          <w:szCs w:val="24"/>
        </w:rPr>
      </w:pPr>
      <w:r w:rsidRPr="002649FA">
        <w:rPr>
          <w:rFonts w:asciiTheme="minorHAnsi" w:hAnsiTheme="minorHAnsi" w:cstheme="minorHAnsi"/>
          <w:sz w:val="28"/>
          <w:szCs w:val="24"/>
        </w:rPr>
        <w:t>Tercer piso</w:t>
      </w:r>
    </w:p>
    <w:p w:rsidR="003E3C4F" w:rsidRPr="002649FA" w:rsidRDefault="003E3C4F" w:rsidP="003E3C4F">
      <w:pPr>
        <w:jc w:val="both"/>
        <w:rPr>
          <w:rFonts w:asciiTheme="minorHAnsi" w:hAnsiTheme="minorHAnsi" w:cstheme="minorHAnsi"/>
          <w:sz w:val="22"/>
          <w:szCs w:val="24"/>
        </w:rPr>
      </w:pPr>
    </w:p>
    <w:tbl>
      <w:tblPr>
        <w:tblStyle w:val="Tablaconcuadrcula"/>
        <w:tblW w:w="0" w:type="auto"/>
        <w:tblLook w:val="04A0" w:firstRow="1" w:lastRow="0" w:firstColumn="1" w:lastColumn="0" w:noHBand="0" w:noVBand="1"/>
      </w:tblPr>
      <w:tblGrid>
        <w:gridCol w:w="3652"/>
        <w:gridCol w:w="1073"/>
      </w:tblGrid>
      <w:tr w:rsidR="003E3C4F" w:rsidRPr="002649FA" w:rsidTr="00C415A2">
        <w:tc>
          <w:tcPr>
            <w:tcW w:w="3652" w:type="dxa"/>
          </w:tcPr>
          <w:p w:rsidR="003E3C4F" w:rsidRPr="002649FA" w:rsidRDefault="003E3C4F" w:rsidP="00C415A2">
            <w:pPr>
              <w:jc w:val="both"/>
              <w:rPr>
                <w:rFonts w:cstheme="minorHAnsi"/>
                <w:szCs w:val="24"/>
              </w:rPr>
            </w:pPr>
            <w:r w:rsidRPr="002649FA">
              <w:rPr>
                <w:rFonts w:cstheme="minorHAnsi"/>
                <w:szCs w:val="24"/>
              </w:rPr>
              <w:t>Recintos</w:t>
            </w:r>
          </w:p>
        </w:tc>
        <w:tc>
          <w:tcPr>
            <w:tcW w:w="1073" w:type="dxa"/>
          </w:tcPr>
          <w:p w:rsidR="003E3C4F" w:rsidRPr="002649FA" w:rsidRDefault="003E3C4F" w:rsidP="00C415A2">
            <w:pPr>
              <w:jc w:val="both"/>
              <w:rPr>
                <w:rFonts w:cstheme="minorHAnsi"/>
                <w:szCs w:val="24"/>
              </w:rPr>
            </w:pPr>
            <w:r w:rsidRPr="002649FA">
              <w:rPr>
                <w:rFonts w:cstheme="minorHAnsi"/>
                <w:szCs w:val="24"/>
              </w:rPr>
              <w:t xml:space="preserve">Aforo </w:t>
            </w:r>
          </w:p>
        </w:tc>
      </w:tr>
      <w:tr w:rsidR="003E3C4F" w:rsidRPr="002649FA" w:rsidTr="00C415A2">
        <w:tc>
          <w:tcPr>
            <w:tcW w:w="3652" w:type="dxa"/>
          </w:tcPr>
          <w:p w:rsidR="003E3C4F" w:rsidRPr="002649FA" w:rsidRDefault="003E3C4F" w:rsidP="00C415A2">
            <w:pPr>
              <w:jc w:val="both"/>
              <w:rPr>
                <w:rFonts w:cstheme="minorHAnsi"/>
                <w:szCs w:val="24"/>
              </w:rPr>
            </w:pPr>
            <w:r w:rsidRPr="002649FA">
              <w:rPr>
                <w:rFonts w:cstheme="minorHAnsi"/>
                <w:szCs w:val="24"/>
              </w:rPr>
              <w:t>Sala Nº 10</w:t>
            </w:r>
          </w:p>
        </w:tc>
        <w:tc>
          <w:tcPr>
            <w:tcW w:w="1073" w:type="dxa"/>
          </w:tcPr>
          <w:p w:rsidR="003E3C4F" w:rsidRPr="002649FA" w:rsidRDefault="003E3C4F" w:rsidP="00C415A2">
            <w:pPr>
              <w:jc w:val="both"/>
              <w:rPr>
                <w:rFonts w:cstheme="minorHAnsi"/>
                <w:szCs w:val="24"/>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11</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12</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13</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14</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15</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16</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17</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18</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19</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 w:val="20"/>
              </w:rPr>
            </w:pPr>
            <w:r w:rsidRPr="002649FA">
              <w:rPr>
                <w:rFonts w:cstheme="minorHAnsi"/>
                <w:szCs w:val="24"/>
              </w:rPr>
              <w:t>Sala Nº 20</w:t>
            </w:r>
          </w:p>
        </w:tc>
        <w:tc>
          <w:tcPr>
            <w:tcW w:w="1073" w:type="dxa"/>
          </w:tcPr>
          <w:p w:rsidR="003E3C4F" w:rsidRPr="002649FA" w:rsidRDefault="003E3C4F" w:rsidP="00C415A2">
            <w:pPr>
              <w:rPr>
                <w:rFonts w:cstheme="minorHAnsi"/>
                <w:sz w:val="20"/>
              </w:rPr>
            </w:pPr>
            <w:r w:rsidRPr="002649FA">
              <w:rPr>
                <w:rFonts w:cstheme="minorHAnsi"/>
                <w:szCs w:val="24"/>
              </w:rPr>
              <w:t>24</w:t>
            </w:r>
          </w:p>
        </w:tc>
      </w:tr>
      <w:tr w:rsidR="003E3C4F" w:rsidRPr="002649FA" w:rsidTr="00C415A2">
        <w:tc>
          <w:tcPr>
            <w:tcW w:w="3652" w:type="dxa"/>
          </w:tcPr>
          <w:p w:rsidR="003E3C4F" w:rsidRPr="002649FA" w:rsidRDefault="003E3C4F" w:rsidP="00C415A2">
            <w:pPr>
              <w:rPr>
                <w:rFonts w:cstheme="minorHAnsi"/>
                <w:szCs w:val="24"/>
              </w:rPr>
            </w:pPr>
            <w:r w:rsidRPr="002649FA">
              <w:rPr>
                <w:rFonts w:cstheme="minorHAnsi"/>
                <w:szCs w:val="24"/>
              </w:rPr>
              <w:t>Baño de alumnos</w:t>
            </w:r>
          </w:p>
        </w:tc>
        <w:tc>
          <w:tcPr>
            <w:tcW w:w="1073" w:type="dxa"/>
          </w:tcPr>
          <w:p w:rsidR="003E3C4F" w:rsidRPr="002649FA" w:rsidRDefault="003E3C4F" w:rsidP="00C415A2">
            <w:pPr>
              <w:jc w:val="both"/>
              <w:rPr>
                <w:rFonts w:cstheme="minorHAnsi"/>
                <w:szCs w:val="24"/>
              </w:rPr>
            </w:pPr>
            <w:r w:rsidRPr="002649FA">
              <w:rPr>
                <w:rFonts w:cstheme="minorHAnsi"/>
                <w:szCs w:val="24"/>
              </w:rPr>
              <w:t>4</w:t>
            </w:r>
          </w:p>
        </w:tc>
      </w:tr>
      <w:tr w:rsidR="003E3C4F" w:rsidRPr="002649FA" w:rsidTr="00C415A2">
        <w:tc>
          <w:tcPr>
            <w:tcW w:w="3652" w:type="dxa"/>
          </w:tcPr>
          <w:p w:rsidR="003E3C4F" w:rsidRPr="002649FA" w:rsidRDefault="003E3C4F" w:rsidP="00C415A2">
            <w:pPr>
              <w:rPr>
                <w:rFonts w:cstheme="minorHAnsi"/>
                <w:szCs w:val="24"/>
              </w:rPr>
            </w:pPr>
            <w:r w:rsidRPr="002649FA">
              <w:rPr>
                <w:rFonts w:cstheme="minorHAnsi"/>
                <w:szCs w:val="24"/>
              </w:rPr>
              <w:t>Baño de alumnas</w:t>
            </w:r>
          </w:p>
        </w:tc>
        <w:tc>
          <w:tcPr>
            <w:tcW w:w="1073" w:type="dxa"/>
          </w:tcPr>
          <w:p w:rsidR="003E3C4F" w:rsidRPr="002649FA" w:rsidRDefault="003E3C4F" w:rsidP="00C415A2">
            <w:pPr>
              <w:jc w:val="both"/>
              <w:rPr>
                <w:rFonts w:cstheme="minorHAnsi"/>
                <w:szCs w:val="24"/>
              </w:rPr>
            </w:pPr>
            <w:r w:rsidRPr="002649FA">
              <w:rPr>
                <w:rFonts w:cstheme="minorHAnsi"/>
                <w:szCs w:val="24"/>
              </w:rPr>
              <w:t>3</w:t>
            </w:r>
          </w:p>
        </w:tc>
      </w:tr>
    </w:tbl>
    <w:p w:rsidR="003E3C4F" w:rsidRPr="002649FA" w:rsidRDefault="003E3C4F" w:rsidP="003E3C4F">
      <w:pPr>
        <w:jc w:val="both"/>
        <w:rPr>
          <w:rFonts w:asciiTheme="minorHAnsi" w:hAnsiTheme="minorHAnsi" w:cstheme="minorHAnsi"/>
          <w:sz w:val="22"/>
          <w:szCs w:val="24"/>
        </w:rPr>
      </w:pPr>
    </w:p>
    <w:p w:rsidR="003E3C4F" w:rsidRDefault="003E3C4F" w:rsidP="001641A1">
      <w:pPr>
        <w:jc w:val="both"/>
        <w:rPr>
          <w:rFonts w:ascii="Arial" w:hAnsi="Arial" w:cs="Arial"/>
          <w:sz w:val="24"/>
          <w:szCs w:val="24"/>
        </w:rPr>
      </w:pPr>
      <w:r>
        <w:rPr>
          <w:rFonts w:ascii="Arial" w:hAnsi="Arial" w:cs="Arial"/>
          <w:noProof/>
          <w:sz w:val="24"/>
          <w:szCs w:val="24"/>
          <w:lang w:eastAsia="es-CL"/>
        </w:rPr>
        <w:lastRenderedPageBreak/>
        <w:drawing>
          <wp:inline distT="0" distB="0" distL="0" distR="0">
            <wp:extent cx="4943475" cy="3707886"/>
            <wp:effectExtent l="1905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GO VELAZQUEZ aforos-3º.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4945154" cy="3709146"/>
                    </a:xfrm>
                    <a:prstGeom prst="rect">
                      <a:avLst/>
                    </a:prstGeom>
                  </pic:spPr>
                </pic:pic>
              </a:graphicData>
            </a:graphic>
          </wp:inline>
        </w:drawing>
      </w:r>
    </w:p>
    <w:p w:rsidR="002649FA" w:rsidRDefault="002649FA" w:rsidP="003E3C4F">
      <w:pPr>
        <w:jc w:val="both"/>
        <w:rPr>
          <w:rFonts w:ascii="Arial" w:hAnsi="Arial" w:cs="Arial"/>
          <w:sz w:val="24"/>
          <w:szCs w:val="24"/>
        </w:rPr>
      </w:pPr>
    </w:p>
    <w:p w:rsidR="003E3C4F" w:rsidRDefault="003E3C4F" w:rsidP="003E3C4F">
      <w:pPr>
        <w:jc w:val="both"/>
        <w:rPr>
          <w:rFonts w:ascii="Arial" w:hAnsi="Arial" w:cs="Arial"/>
          <w:sz w:val="24"/>
          <w:szCs w:val="24"/>
        </w:rPr>
      </w:pPr>
      <w:r>
        <w:rPr>
          <w:rFonts w:ascii="Arial" w:hAnsi="Arial" w:cs="Arial"/>
          <w:sz w:val="24"/>
          <w:szCs w:val="24"/>
        </w:rPr>
        <w:t>Cuarto piso</w:t>
      </w:r>
    </w:p>
    <w:p w:rsidR="003E3C4F" w:rsidRDefault="003E3C4F" w:rsidP="003E3C4F">
      <w:pPr>
        <w:jc w:val="both"/>
        <w:rPr>
          <w:rFonts w:ascii="Arial" w:hAnsi="Arial" w:cs="Arial"/>
          <w:sz w:val="24"/>
          <w:szCs w:val="24"/>
        </w:rPr>
      </w:pPr>
    </w:p>
    <w:tbl>
      <w:tblPr>
        <w:tblStyle w:val="Tablaconcuadrcula"/>
        <w:tblW w:w="0" w:type="auto"/>
        <w:tblLook w:val="04A0" w:firstRow="1" w:lastRow="0" w:firstColumn="1" w:lastColumn="0" w:noHBand="0" w:noVBand="1"/>
      </w:tblPr>
      <w:tblGrid>
        <w:gridCol w:w="3652"/>
        <w:gridCol w:w="1073"/>
      </w:tblGrid>
      <w:tr w:rsidR="003E3C4F" w:rsidTr="00C415A2">
        <w:tc>
          <w:tcPr>
            <w:tcW w:w="3652" w:type="dxa"/>
          </w:tcPr>
          <w:p w:rsidR="003E3C4F" w:rsidRPr="002649FA" w:rsidRDefault="003E3C4F" w:rsidP="00C415A2">
            <w:pPr>
              <w:jc w:val="both"/>
              <w:rPr>
                <w:rFonts w:cstheme="minorHAnsi"/>
                <w:szCs w:val="24"/>
              </w:rPr>
            </w:pPr>
            <w:r w:rsidRPr="002649FA">
              <w:rPr>
                <w:rFonts w:cstheme="minorHAnsi"/>
                <w:szCs w:val="24"/>
              </w:rPr>
              <w:t>Recintos</w:t>
            </w:r>
          </w:p>
        </w:tc>
        <w:tc>
          <w:tcPr>
            <w:tcW w:w="1073" w:type="dxa"/>
          </w:tcPr>
          <w:p w:rsidR="003E3C4F" w:rsidRPr="002649FA" w:rsidRDefault="003E3C4F" w:rsidP="00C415A2">
            <w:pPr>
              <w:jc w:val="both"/>
              <w:rPr>
                <w:rFonts w:cstheme="minorHAnsi"/>
                <w:szCs w:val="24"/>
              </w:rPr>
            </w:pPr>
            <w:r w:rsidRPr="002649FA">
              <w:rPr>
                <w:rFonts w:cstheme="minorHAnsi"/>
                <w:szCs w:val="24"/>
              </w:rPr>
              <w:t xml:space="preserve">Aforo </w:t>
            </w:r>
          </w:p>
        </w:tc>
      </w:tr>
      <w:tr w:rsidR="003E3C4F" w:rsidTr="00C415A2">
        <w:tc>
          <w:tcPr>
            <w:tcW w:w="3652" w:type="dxa"/>
          </w:tcPr>
          <w:p w:rsidR="003E3C4F" w:rsidRPr="002649FA" w:rsidRDefault="003E3C4F" w:rsidP="00C415A2">
            <w:pPr>
              <w:jc w:val="both"/>
              <w:rPr>
                <w:rFonts w:cstheme="minorHAnsi"/>
                <w:szCs w:val="24"/>
              </w:rPr>
            </w:pPr>
            <w:r w:rsidRPr="002649FA">
              <w:rPr>
                <w:rFonts w:cstheme="minorHAnsi"/>
                <w:szCs w:val="24"/>
              </w:rPr>
              <w:t>Sala Nº 21</w:t>
            </w:r>
          </w:p>
        </w:tc>
        <w:tc>
          <w:tcPr>
            <w:tcW w:w="1073" w:type="dxa"/>
          </w:tcPr>
          <w:p w:rsidR="003E3C4F" w:rsidRPr="002649FA" w:rsidRDefault="003E3C4F" w:rsidP="00C415A2">
            <w:pPr>
              <w:jc w:val="both"/>
              <w:rPr>
                <w:rFonts w:cstheme="minorHAnsi"/>
                <w:szCs w:val="24"/>
              </w:rPr>
            </w:pPr>
            <w:r w:rsidRPr="002649FA">
              <w:rPr>
                <w:rFonts w:cstheme="minorHAnsi"/>
                <w:szCs w:val="24"/>
              </w:rPr>
              <w:t>24</w:t>
            </w:r>
          </w:p>
        </w:tc>
      </w:tr>
      <w:tr w:rsidR="003E3C4F" w:rsidTr="00C415A2">
        <w:tc>
          <w:tcPr>
            <w:tcW w:w="3652" w:type="dxa"/>
          </w:tcPr>
          <w:p w:rsidR="003E3C4F" w:rsidRPr="002649FA" w:rsidRDefault="003E3C4F" w:rsidP="00C415A2">
            <w:pPr>
              <w:rPr>
                <w:rFonts w:cstheme="minorHAnsi"/>
              </w:rPr>
            </w:pPr>
            <w:r w:rsidRPr="002649FA">
              <w:rPr>
                <w:rFonts w:cstheme="minorHAnsi"/>
                <w:szCs w:val="24"/>
              </w:rPr>
              <w:t>Sala Nº 22</w:t>
            </w:r>
          </w:p>
        </w:tc>
        <w:tc>
          <w:tcPr>
            <w:tcW w:w="1073" w:type="dxa"/>
          </w:tcPr>
          <w:p w:rsidR="003E3C4F" w:rsidRPr="002649FA" w:rsidRDefault="003E3C4F" w:rsidP="00C415A2">
            <w:pPr>
              <w:rPr>
                <w:rFonts w:cstheme="minorHAnsi"/>
              </w:rPr>
            </w:pPr>
            <w:r w:rsidRPr="002649FA">
              <w:rPr>
                <w:rFonts w:cstheme="minorHAnsi"/>
                <w:szCs w:val="24"/>
              </w:rPr>
              <w:t>24</w:t>
            </w:r>
          </w:p>
        </w:tc>
      </w:tr>
      <w:tr w:rsidR="003E3C4F" w:rsidTr="00C415A2">
        <w:tc>
          <w:tcPr>
            <w:tcW w:w="3652" w:type="dxa"/>
          </w:tcPr>
          <w:p w:rsidR="003E3C4F" w:rsidRPr="002649FA" w:rsidRDefault="003E3C4F" w:rsidP="00C415A2">
            <w:pPr>
              <w:rPr>
                <w:rFonts w:cstheme="minorHAnsi"/>
              </w:rPr>
            </w:pPr>
            <w:r w:rsidRPr="002649FA">
              <w:rPr>
                <w:rFonts w:cstheme="minorHAnsi"/>
                <w:szCs w:val="24"/>
              </w:rPr>
              <w:t>Sala Nº 23</w:t>
            </w:r>
          </w:p>
        </w:tc>
        <w:tc>
          <w:tcPr>
            <w:tcW w:w="1073" w:type="dxa"/>
          </w:tcPr>
          <w:p w:rsidR="003E3C4F" w:rsidRPr="002649FA" w:rsidRDefault="003E3C4F" w:rsidP="00C415A2">
            <w:pPr>
              <w:rPr>
                <w:rFonts w:cstheme="minorHAnsi"/>
              </w:rPr>
            </w:pPr>
            <w:r w:rsidRPr="002649FA">
              <w:rPr>
                <w:rFonts w:cstheme="minorHAnsi"/>
                <w:szCs w:val="24"/>
              </w:rPr>
              <w:t>24</w:t>
            </w:r>
          </w:p>
        </w:tc>
      </w:tr>
      <w:tr w:rsidR="003E3C4F" w:rsidTr="00C415A2">
        <w:tc>
          <w:tcPr>
            <w:tcW w:w="3652" w:type="dxa"/>
          </w:tcPr>
          <w:p w:rsidR="003E3C4F" w:rsidRPr="002649FA" w:rsidRDefault="003E3C4F" w:rsidP="00C415A2">
            <w:pPr>
              <w:rPr>
                <w:rFonts w:cstheme="minorHAnsi"/>
              </w:rPr>
            </w:pPr>
            <w:r w:rsidRPr="002649FA">
              <w:rPr>
                <w:rFonts w:cstheme="minorHAnsi"/>
                <w:szCs w:val="24"/>
              </w:rPr>
              <w:t>Sala Nº 24</w:t>
            </w:r>
          </w:p>
        </w:tc>
        <w:tc>
          <w:tcPr>
            <w:tcW w:w="1073" w:type="dxa"/>
          </w:tcPr>
          <w:p w:rsidR="003E3C4F" w:rsidRPr="002649FA" w:rsidRDefault="003E3C4F" w:rsidP="00C415A2">
            <w:pPr>
              <w:rPr>
                <w:rFonts w:cstheme="minorHAnsi"/>
              </w:rPr>
            </w:pPr>
            <w:r w:rsidRPr="002649FA">
              <w:rPr>
                <w:rFonts w:cstheme="minorHAnsi"/>
                <w:szCs w:val="24"/>
              </w:rPr>
              <w:t>20</w:t>
            </w:r>
          </w:p>
        </w:tc>
      </w:tr>
      <w:tr w:rsidR="003E3C4F" w:rsidTr="00C415A2">
        <w:tc>
          <w:tcPr>
            <w:tcW w:w="3652" w:type="dxa"/>
          </w:tcPr>
          <w:p w:rsidR="003E3C4F" w:rsidRPr="002649FA" w:rsidRDefault="003E3C4F" w:rsidP="00C415A2">
            <w:pPr>
              <w:rPr>
                <w:rFonts w:cstheme="minorHAnsi"/>
              </w:rPr>
            </w:pPr>
            <w:r w:rsidRPr="002649FA">
              <w:rPr>
                <w:rFonts w:cstheme="minorHAnsi"/>
                <w:szCs w:val="24"/>
              </w:rPr>
              <w:t>Sala Nº 25</w:t>
            </w:r>
          </w:p>
        </w:tc>
        <w:tc>
          <w:tcPr>
            <w:tcW w:w="1073" w:type="dxa"/>
          </w:tcPr>
          <w:p w:rsidR="003E3C4F" w:rsidRPr="002649FA" w:rsidRDefault="003E3C4F" w:rsidP="00C415A2">
            <w:pPr>
              <w:rPr>
                <w:rFonts w:cstheme="minorHAnsi"/>
              </w:rPr>
            </w:pPr>
            <w:r w:rsidRPr="002649FA">
              <w:rPr>
                <w:rFonts w:cstheme="minorHAnsi"/>
                <w:szCs w:val="24"/>
              </w:rPr>
              <w:t>20</w:t>
            </w:r>
          </w:p>
        </w:tc>
      </w:tr>
      <w:tr w:rsidR="003E3C4F" w:rsidTr="00C415A2">
        <w:tc>
          <w:tcPr>
            <w:tcW w:w="3652" w:type="dxa"/>
          </w:tcPr>
          <w:p w:rsidR="003E3C4F" w:rsidRPr="002649FA" w:rsidRDefault="003E3C4F" w:rsidP="00C415A2">
            <w:pPr>
              <w:rPr>
                <w:rFonts w:cstheme="minorHAnsi"/>
              </w:rPr>
            </w:pPr>
            <w:r w:rsidRPr="002649FA">
              <w:rPr>
                <w:rFonts w:cstheme="minorHAnsi"/>
                <w:szCs w:val="24"/>
              </w:rPr>
              <w:t>Sala Nº 26</w:t>
            </w:r>
          </w:p>
        </w:tc>
        <w:tc>
          <w:tcPr>
            <w:tcW w:w="1073" w:type="dxa"/>
          </w:tcPr>
          <w:p w:rsidR="003E3C4F" w:rsidRPr="002649FA" w:rsidRDefault="003E3C4F" w:rsidP="00C415A2">
            <w:pPr>
              <w:rPr>
                <w:rFonts w:cstheme="minorHAnsi"/>
              </w:rPr>
            </w:pPr>
            <w:r w:rsidRPr="002649FA">
              <w:rPr>
                <w:rFonts w:cstheme="minorHAnsi"/>
                <w:szCs w:val="24"/>
              </w:rPr>
              <w:t>20</w:t>
            </w:r>
          </w:p>
        </w:tc>
      </w:tr>
      <w:tr w:rsidR="003E3C4F" w:rsidTr="00C415A2">
        <w:tc>
          <w:tcPr>
            <w:tcW w:w="3652" w:type="dxa"/>
          </w:tcPr>
          <w:p w:rsidR="003E3C4F" w:rsidRPr="002649FA" w:rsidRDefault="003E3C4F" w:rsidP="00C415A2">
            <w:pPr>
              <w:rPr>
                <w:rFonts w:cstheme="minorHAnsi"/>
              </w:rPr>
            </w:pPr>
            <w:r w:rsidRPr="002649FA">
              <w:rPr>
                <w:rFonts w:cstheme="minorHAnsi"/>
                <w:szCs w:val="24"/>
              </w:rPr>
              <w:t>Sala Nº 27</w:t>
            </w:r>
          </w:p>
        </w:tc>
        <w:tc>
          <w:tcPr>
            <w:tcW w:w="1073" w:type="dxa"/>
          </w:tcPr>
          <w:p w:rsidR="003E3C4F" w:rsidRPr="002649FA" w:rsidRDefault="003E3C4F" w:rsidP="00C415A2">
            <w:pPr>
              <w:rPr>
                <w:rFonts w:cstheme="minorHAnsi"/>
              </w:rPr>
            </w:pPr>
            <w:r w:rsidRPr="002649FA">
              <w:rPr>
                <w:rFonts w:cstheme="minorHAnsi"/>
                <w:szCs w:val="24"/>
              </w:rPr>
              <w:t>20</w:t>
            </w:r>
          </w:p>
        </w:tc>
      </w:tr>
    </w:tbl>
    <w:p w:rsidR="003E3C4F" w:rsidRDefault="003E3C4F" w:rsidP="003E3C4F">
      <w:pPr>
        <w:jc w:val="both"/>
        <w:rPr>
          <w:rFonts w:ascii="Arial" w:hAnsi="Arial" w:cs="Arial"/>
          <w:sz w:val="24"/>
          <w:szCs w:val="24"/>
        </w:rPr>
      </w:pPr>
    </w:p>
    <w:p w:rsidR="003E3C4F" w:rsidRDefault="001421D2" w:rsidP="003E3C4F">
      <w:pPr>
        <w:ind w:left="-1560"/>
        <w:jc w:val="both"/>
        <w:rPr>
          <w:rFonts w:ascii="Arial" w:hAnsi="Arial" w:cs="Arial"/>
          <w:sz w:val="24"/>
          <w:szCs w:val="24"/>
        </w:rPr>
      </w:pPr>
      <w:r>
        <w:rPr>
          <w:rFonts w:ascii="Arial" w:hAnsi="Arial" w:cs="Arial"/>
          <w:noProof/>
          <w:sz w:val="24"/>
          <w:szCs w:val="24"/>
          <w:lang w:eastAsia="es-CL"/>
        </w:rPr>
        <w:lastRenderedPageBreak/>
        <mc:AlternateContent>
          <mc:Choice Requires="wps">
            <w:drawing>
              <wp:anchor distT="0" distB="0" distL="114300" distR="114300" simplePos="0" relativeHeight="251666432" behindDoc="0" locked="0" layoutInCell="1" allowOverlap="1">
                <wp:simplePos x="0" y="0"/>
                <wp:positionH relativeFrom="column">
                  <wp:posOffset>2844800</wp:posOffset>
                </wp:positionH>
                <wp:positionV relativeFrom="paragraph">
                  <wp:posOffset>3178175</wp:posOffset>
                </wp:positionV>
                <wp:extent cx="1914525" cy="342900"/>
                <wp:effectExtent l="9525" t="9525" r="9525" b="9525"/>
                <wp:wrapNone/>
                <wp:docPr id="2"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42900"/>
                        </a:xfrm>
                        <a:prstGeom prst="rect">
                          <a:avLst/>
                        </a:prstGeom>
                        <a:solidFill>
                          <a:srgbClr val="FFFFFF"/>
                        </a:solidFill>
                        <a:ln w="9525">
                          <a:solidFill>
                            <a:srgbClr val="000000"/>
                          </a:solidFill>
                          <a:miter lim="800000"/>
                          <a:headEnd/>
                          <a:tailEnd/>
                        </a:ln>
                      </wps:spPr>
                      <wps:txbx>
                        <w:txbxContent>
                          <w:p w:rsidR="008F0E58" w:rsidRPr="00AD10CE" w:rsidRDefault="008F0E58" w:rsidP="00AD10CE">
                            <w:pPr>
                              <w:jc w:val="both"/>
                              <w:rPr>
                                <w:rFonts w:asciiTheme="minorHAnsi" w:hAnsiTheme="minorHAnsi" w:cstheme="minorHAnsi"/>
                                <w:i/>
                                <w:sz w:val="14"/>
                                <w:szCs w:val="24"/>
                                <w:u w:val="single"/>
                              </w:rPr>
                            </w:pPr>
                            <w:r w:rsidRPr="00AD10CE">
                              <w:rPr>
                                <w:rFonts w:asciiTheme="minorHAnsi" w:hAnsiTheme="minorHAnsi" w:cstheme="minorHAnsi"/>
                                <w:i/>
                                <w:sz w:val="14"/>
                                <w:szCs w:val="24"/>
                                <w:u w:val="single"/>
                              </w:rPr>
                              <w:t>Nelson Alejandro Urbina Salazar</w:t>
                            </w:r>
                          </w:p>
                          <w:p w:rsidR="008F0E58" w:rsidRPr="00AD10CE" w:rsidRDefault="008F0E58" w:rsidP="00AD10CE">
                            <w:pPr>
                              <w:jc w:val="both"/>
                              <w:rPr>
                                <w:rFonts w:asciiTheme="minorHAnsi" w:hAnsiTheme="minorHAnsi" w:cstheme="minorHAnsi"/>
                                <w:i/>
                                <w:sz w:val="14"/>
                                <w:szCs w:val="24"/>
                              </w:rPr>
                            </w:pPr>
                            <w:r w:rsidRPr="00AD10CE">
                              <w:rPr>
                                <w:rFonts w:asciiTheme="minorHAnsi" w:hAnsiTheme="minorHAnsi" w:cstheme="minorHAnsi"/>
                                <w:i/>
                                <w:sz w:val="14"/>
                                <w:szCs w:val="24"/>
                                <w:u w:val="single"/>
                              </w:rPr>
                              <w:t>ARQUITECTO</w:t>
                            </w:r>
                          </w:p>
                          <w:p w:rsidR="008F0E58" w:rsidRPr="00AD10CE" w:rsidRDefault="008F0E58">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left:0;text-align:left;margin-left:224pt;margin-top:250.25pt;width:150.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">
                <v:textbox>
                  <w:txbxContent>
                    <w:p w:rsidR="008F0E58" w:rsidRPr="00AD10CE" w:rsidRDefault="008F0E58" w:rsidP="00AD10CE">
                      <w:pPr>
                        <w:jc w:val="both"/>
                        <w:rPr>
                          <w:rFonts w:asciiTheme="minorHAnsi" w:hAnsiTheme="minorHAnsi" w:cstheme="minorHAnsi"/>
                          <w:i/>
                          <w:sz w:val="14"/>
                          <w:szCs w:val="24"/>
                          <w:u w:val="single"/>
                        </w:rPr>
                      </w:pPr>
                      <w:r w:rsidRPr="00AD10CE">
                        <w:rPr>
                          <w:rFonts w:asciiTheme="minorHAnsi" w:hAnsiTheme="minorHAnsi" w:cstheme="minorHAnsi"/>
                          <w:i/>
                          <w:sz w:val="14"/>
                          <w:szCs w:val="24"/>
                          <w:u w:val="single"/>
                        </w:rPr>
                        <w:t>Nelson Alejandro Urbina Salazar</w:t>
                      </w:r>
                    </w:p>
                    <w:p w:rsidR="008F0E58" w:rsidRPr="00AD10CE" w:rsidRDefault="008F0E58" w:rsidP="00AD10CE">
                      <w:pPr>
                        <w:jc w:val="both"/>
                        <w:rPr>
                          <w:rFonts w:asciiTheme="minorHAnsi" w:hAnsiTheme="minorHAnsi" w:cstheme="minorHAnsi"/>
                          <w:i/>
                          <w:sz w:val="14"/>
                          <w:szCs w:val="24"/>
                        </w:rPr>
                      </w:pPr>
                      <w:r w:rsidRPr="00AD10CE">
                        <w:rPr>
                          <w:rFonts w:asciiTheme="minorHAnsi" w:hAnsiTheme="minorHAnsi" w:cstheme="minorHAnsi"/>
                          <w:i/>
                          <w:sz w:val="14"/>
                          <w:szCs w:val="24"/>
                          <w:u w:val="single"/>
                        </w:rPr>
                        <w:t>ARQUITECTO</w:t>
                      </w:r>
                    </w:p>
                    <w:p w:rsidR="008F0E58" w:rsidRPr="00AD10CE" w:rsidRDefault="008F0E58">
                      <w:pPr>
                        <w:rPr>
                          <w:sz w:val="12"/>
                        </w:rPr>
                      </w:pPr>
                    </w:p>
                  </w:txbxContent>
                </v:textbox>
              </v:rect>
            </w:pict>
          </mc:Fallback>
        </mc:AlternateContent>
      </w:r>
      <w:r w:rsidR="00AD10CE">
        <w:rPr>
          <w:rFonts w:ascii="Arial" w:hAnsi="Arial" w:cs="Arial"/>
          <w:noProof/>
          <w:sz w:val="24"/>
          <w:szCs w:val="24"/>
          <w:lang w:eastAsia="es-CL"/>
        </w:rPr>
        <w:t xml:space="preserve">                        </w:t>
      </w:r>
      <w:r w:rsidR="003E3C4F">
        <w:rPr>
          <w:rFonts w:ascii="Arial" w:hAnsi="Arial" w:cs="Arial"/>
          <w:noProof/>
          <w:sz w:val="24"/>
          <w:szCs w:val="24"/>
          <w:lang w:eastAsia="es-CL"/>
        </w:rPr>
        <w:drawing>
          <wp:inline distT="0" distB="0" distL="0" distR="0">
            <wp:extent cx="5362575" cy="3773240"/>
            <wp:effectExtent l="19050" t="0" r="952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GO VELAZQUEZ aforos-4º.jpg"/>
                    <pic:cNvPicPr/>
                  </pic:nvPicPr>
                  <pic:blipFill>
                    <a:blip r:embed="rId18" cstate="print">
                      <a:extLst>
                        <a:ext uri="{28A0092B-C50C-407E-A947-70E740481C1C}">
                          <a14:useLocalDpi xmlns:a14="http://schemas.microsoft.com/office/drawing/2010/main" val="0"/>
                        </a:ext>
                      </a:extLst>
                    </a:blip>
                    <a:srcRect r="7677" b="13386"/>
                    <a:stretch>
                      <a:fillRect/>
                    </a:stretch>
                  </pic:blipFill>
                  <pic:spPr>
                    <a:xfrm rot="10800000">
                      <a:off x="0" y="0"/>
                      <a:ext cx="5362575" cy="3773240"/>
                    </a:xfrm>
                    <a:prstGeom prst="rect">
                      <a:avLst/>
                    </a:prstGeom>
                  </pic:spPr>
                </pic:pic>
              </a:graphicData>
            </a:graphic>
          </wp:inline>
        </w:drawing>
      </w:r>
    </w:p>
    <w:p w:rsidR="00C646E4" w:rsidRDefault="00C646E4" w:rsidP="003E3C4F">
      <w:pPr>
        <w:jc w:val="both"/>
        <w:rPr>
          <w:rFonts w:asciiTheme="minorHAnsi" w:hAnsiTheme="minorHAnsi" w:cstheme="minorHAnsi"/>
          <w:sz w:val="22"/>
          <w:szCs w:val="24"/>
        </w:rPr>
      </w:pPr>
    </w:p>
    <w:p w:rsidR="003E3C4F" w:rsidRPr="002649FA" w:rsidRDefault="003E3C4F" w:rsidP="003E3C4F">
      <w:pPr>
        <w:jc w:val="both"/>
        <w:rPr>
          <w:rFonts w:asciiTheme="minorHAnsi" w:hAnsiTheme="minorHAnsi" w:cstheme="minorHAnsi"/>
          <w:sz w:val="22"/>
          <w:szCs w:val="24"/>
        </w:rPr>
      </w:pPr>
      <w:r w:rsidRPr="00C646E4">
        <w:rPr>
          <w:rFonts w:asciiTheme="minorHAnsi" w:hAnsiTheme="minorHAnsi" w:cstheme="minorHAnsi"/>
          <w:b/>
          <w:sz w:val="22"/>
          <w:szCs w:val="24"/>
        </w:rPr>
        <w:t>Nota</w:t>
      </w:r>
      <w:r w:rsidR="00C646E4">
        <w:rPr>
          <w:rFonts w:asciiTheme="minorHAnsi" w:hAnsiTheme="minorHAnsi" w:cstheme="minorHAnsi"/>
          <w:sz w:val="22"/>
          <w:szCs w:val="24"/>
        </w:rPr>
        <w:t>: e</w:t>
      </w:r>
      <w:r w:rsidRPr="002649FA">
        <w:rPr>
          <w:rFonts w:asciiTheme="minorHAnsi" w:hAnsiTheme="minorHAnsi" w:cstheme="minorHAnsi"/>
          <w:sz w:val="22"/>
          <w:szCs w:val="24"/>
        </w:rPr>
        <w:t xml:space="preserve">l aforo en las salas de clases solo contempla a los alumnos por lo que se debe considerar al docente independiente a la capacidad entregada.  </w:t>
      </w:r>
    </w:p>
    <w:p w:rsidR="003E3C4F" w:rsidRPr="002649FA" w:rsidRDefault="003E3C4F" w:rsidP="003E3C4F">
      <w:pPr>
        <w:jc w:val="both"/>
        <w:rPr>
          <w:rFonts w:asciiTheme="minorHAnsi" w:hAnsiTheme="minorHAnsi" w:cstheme="minorHAnsi"/>
          <w:sz w:val="22"/>
          <w:szCs w:val="24"/>
        </w:rPr>
      </w:pPr>
    </w:p>
    <w:p w:rsidR="003E3C4F" w:rsidRPr="002649FA" w:rsidRDefault="003E3C4F" w:rsidP="003E3C4F">
      <w:pPr>
        <w:jc w:val="both"/>
        <w:rPr>
          <w:rFonts w:asciiTheme="minorHAnsi" w:hAnsiTheme="minorHAnsi" w:cstheme="minorHAnsi"/>
          <w:sz w:val="22"/>
          <w:szCs w:val="24"/>
        </w:rPr>
      </w:pPr>
    </w:p>
    <w:p w:rsidR="003E3C4F" w:rsidRPr="002649FA" w:rsidRDefault="003E3C4F" w:rsidP="00044145">
      <w:pPr>
        <w:rPr>
          <w:rFonts w:asciiTheme="minorHAnsi" w:hAnsiTheme="minorHAnsi" w:cstheme="minorHAnsi"/>
          <w:i/>
        </w:rPr>
      </w:pPr>
    </w:p>
    <w:p w:rsidR="00044145" w:rsidRDefault="00044145" w:rsidP="00044145">
      <w:pPr>
        <w:rPr>
          <w:rFonts w:asciiTheme="minorHAnsi" w:hAnsiTheme="minorHAnsi" w:cstheme="minorHAnsi"/>
          <w:i/>
          <w:sz w:val="22"/>
        </w:rPr>
      </w:pPr>
    </w:p>
    <w:p w:rsidR="00044145" w:rsidRPr="00044145" w:rsidRDefault="00044145" w:rsidP="00044145">
      <w:pPr>
        <w:rPr>
          <w:rFonts w:asciiTheme="minorHAnsi" w:hAnsiTheme="minorHAnsi" w:cstheme="minorHAnsi"/>
          <w:i/>
          <w:sz w:val="22"/>
        </w:rPr>
        <w:sectPr w:rsidR="00044145" w:rsidRPr="00044145" w:rsidSect="00EF360C">
          <w:pgSz w:w="12240" w:h="16340"/>
          <w:pgMar w:top="920" w:right="1220" w:bottom="1560" w:left="1160" w:header="720" w:footer="720" w:gutter="0"/>
          <w:cols w:space="720"/>
        </w:sectPr>
      </w:pPr>
    </w:p>
    <w:p w:rsidR="00044145" w:rsidRDefault="00044145" w:rsidP="00E81E97">
      <w:pPr>
        <w:spacing w:before="18"/>
        <w:rPr>
          <w:rFonts w:ascii="Cambria" w:eastAsia="Cambria" w:hAnsi="Cambria" w:cs="Cambria"/>
          <w:sz w:val="28"/>
          <w:szCs w:val="28"/>
        </w:rPr>
      </w:pPr>
    </w:p>
    <w:sectPr w:rsidR="00044145" w:rsidSect="000C0CE5">
      <w:type w:val="continuous"/>
      <w:pgSz w:w="12240" w:h="16340"/>
      <w:pgMar w:top="1140" w:right="1720" w:bottom="280" w:left="1720" w:header="720" w:footer="720" w:gutter="0"/>
      <w:cols w:num="2" w:space="720" w:equalWidth="0">
        <w:col w:w="3134" w:space="559"/>
        <w:col w:w="510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AF3" w:rsidRDefault="000F6AF3" w:rsidP="004E57BD">
      <w:r>
        <w:separator/>
      </w:r>
    </w:p>
  </w:endnote>
  <w:endnote w:type="continuationSeparator" w:id="0">
    <w:p w:rsidR="000F6AF3" w:rsidRDefault="000F6AF3" w:rsidP="004E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58" w:rsidRDefault="008F0E58">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241828" w:rsidRPr="00241828">
      <w:rPr>
        <w:rFonts w:asciiTheme="majorHAnsi" w:hAnsiTheme="majorHAnsi"/>
        <w:noProof/>
      </w:rPr>
      <w:t>13</w:t>
    </w:r>
    <w:r>
      <w:rPr>
        <w:rFonts w:asciiTheme="majorHAnsi" w:hAnsiTheme="majorHAnsi"/>
        <w:noProof/>
      </w:rPr>
      <w:fldChar w:fldCharType="end"/>
    </w:r>
  </w:p>
  <w:p w:rsidR="008F0E58" w:rsidRDefault="008F0E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AF3" w:rsidRDefault="000F6AF3" w:rsidP="004E57BD">
      <w:r>
        <w:separator/>
      </w:r>
    </w:p>
  </w:footnote>
  <w:footnote w:type="continuationSeparator" w:id="0">
    <w:p w:rsidR="000F6AF3" w:rsidRDefault="000F6AF3" w:rsidP="004E5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629"/>
    <w:multiLevelType w:val="hybridMultilevel"/>
    <w:tmpl w:val="7B2CC90C"/>
    <w:lvl w:ilvl="0" w:tplc="340A0003">
      <w:start w:val="1"/>
      <w:numFmt w:val="bullet"/>
      <w:lvlText w:val="o"/>
      <w:lvlJc w:val="left"/>
      <w:pPr>
        <w:ind w:left="720" w:hanging="360"/>
      </w:pPr>
      <w:rPr>
        <w:rFonts w:ascii="Courier New" w:hAnsi="Courier New" w:cs="Courier New" w:hint="default"/>
      </w:rPr>
    </w:lvl>
    <w:lvl w:ilvl="1" w:tplc="4AC4D6E8">
      <w:numFmt w:val="bullet"/>
      <w:lvlText w:val="•"/>
      <w:lvlJc w:val="left"/>
      <w:pPr>
        <w:ind w:left="1440" w:hanging="360"/>
      </w:pPr>
      <w:rPr>
        <w:rFonts w:ascii="Calibri" w:eastAsia="Times New Roman" w:hAnsi="Calibri" w:cs="Calibri"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75C7EC4"/>
    <w:multiLevelType w:val="hybridMultilevel"/>
    <w:tmpl w:val="1584A7D0"/>
    <w:lvl w:ilvl="0" w:tplc="3188B35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DC28DC"/>
    <w:multiLevelType w:val="hybridMultilevel"/>
    <w:tmpl w:val="549A207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A6E4307"/>
    <w:multiLevelType w:val="hybridMultilevel"/>
    <w:tmpl w:val="3CF85A4E"/>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F136DB2"/>
    <w:multiLevelType w:val="hybridMultilevel"/>
    <w:tmpl w:val="A1FE0D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152344A"/>
    <w:multiLevelType w:val="multilevel"/>
    <w:tmpl w:val="8D36F96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6">
    <w:nsid w:val="13B40D48"/>
    <w:multiLevelType w:val="hybridMultilevel"/>
    <w:tmpl w:val="86AA9020"/>
    <w:lvl w:ilvl="0" w:tplc="3188B354">
      <w:start w:val="1"/>
      <w:numFmt w:val="bullet"/>
      <w:lvlText w:val="-"/>
      <w:lvlJc w:val="left"/>
      <w:pPr>
        <w:ind w:left="142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7">
    <w:nsid w:val="18DE2D8B"/>
    <w:multiLevelType w:val="hybridMultilevel"/>
    <w:tmpl w:val="C5D4C86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16693D"/>
    <w:multiLevelType w:val="hybridMultilevel"/>
    <w:tmpl w:val="270A2E0C"/>
    <w:lvl w:ilvl="0" w:tplc="340A0003">
      <w:start w:val="1"/>
      <w:numFmt w:val="bullet"/>
      <w:lvlText w:val="o"/>
      <w:lvlJc w:val="left"/>
      <w:pPr>
        <w:ind w:left="720"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CE95D40"/>
    <w:multiLevelType w:val="hybridMultilevel"/>
    <w:tmpl w:val="5D0ABED6"/>
    <w:lvl w:ilvl="0" w:tplc="3188B35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B2D1A5B"/>
    <w:multiLevelType w:val="hybridMultilevel"/>
    <w:tmpl w:val="C9C0734A"/>
    <w:lvl w:ilvl="0" w:tplc="3ABCACEA">
      <w:start w:val="1"/>
      <w:numFmt w:val="lowerLetter"/>
      <w:lvlText w:val="%1."/>
      <w:lvlJc w:val="left"/>
      <w:pPr>
        <w:ind w:left="720" w:hanging="360"/>
      </w:pPr>
      <w:rPr>
        <w:rFonts w:asciiTheme="minorHAnsi" w:hAnsiTheme="minorHAnsi" w:cstheme="minorHAnsi"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E122A2D"/>
    <w:multiLevelType w:val="hybridMultilevel"/>
    <w:tmpl w:val="FF5032AC"/>
    <w:lvl w:ilvl="0" w:tplc="3188B354">
      <w:start w:val="1"/>
      <w:numFmt w:val="bullet"/>
      <w:lvlText w:val="-"/>
      <w:lvlJc w:val="left"/>
      <w:pPr>
        <w:ind w:left="502"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2E8D0D1A"/>
    <w:multiLevelType w:val="hybridMultilevel"/>
    <w:tmpl w:val="7C2898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FCA1B57"/>
    <w:multiLevelType w:val="hybridMultilevel"/>
    <w:tmpl w:val="2476258A"/>
    <w:lvl w:ilvl="0" w:tplc="340A0005">
      <w:start w:val="1"/>
      <w:numFmt w:val="bullet"/>
      <w:lvlText w:val=""/>
      <w:lvlJc w:val="left"/>
      <w:pPr>
        <w:ind w:left="1243" w:hanging="360"/>
      </w:pPr>
      <w:rPr>
        <w:rFonts w:ascii="Wingdings" w:hAnsi="Wingdings" w:hint="default"/>
      </w:rPr>
    </w:lvl>
    <w:lvl w:ilvl="1" w:tplc="340A0003" w:tentative="1">
      <w:start w:val="1"/>
      <w:numFmt w:val="bullet"/>
      <w:lvlText w:val="o"/>
      <w:lvlJc w:val="left"/>
      <w:pPr>
        <w:ind w:left="1963" w:hanging="360"/>
      </w:pPr>
      <w:rPr>
        <w:rFonts w:ascii="Courier New" w:hAnsi="Courier New" w:cs="Courier New" w:hint="default"/>
      </w:rPr>
    </w:lvl>
    <w:lvl w:ilvl="2" w:tplc="340A0005">
      <w:start w:val="1"/>
      <w:numFmt w:val="bullet"/>
      <w:lvlText w:val=""/>
      <w:lvlJc w:val="left"/>
      <w:pPr>
        <w:ind w:left="2683" w:hanging="360"/>
      </w:pPr>
      <w:rPr>
        <w:rFonts w:ascii="Wingdings" w:hAnsi="Wingdings" w:hint="default"/>
      </w:rPr>
    </w:lvl>
    <w:lvl w:ilvl="3" w:tplc="340A0001" w:tentative="1">
      <w:start w:val="1"/>
      <w:numFmt w:val="bullet"/>
      <w:lvlText w:val=""/>
      <w:lvlJc w:val="left"/>
      <w:pPr>
        <w:ind w:left="3403" w:hanging="360"/>
      </w:pPr>
      <w:rPr>
        <w:rFonts w:ascii="Symbol" w:hAnsi="Symbol" w:hint="default"/>
      </w:rPr>
    </w:lvl>
    <w:lvl w:ilvl="4" w:tplc="340A0003" w:tentative="1">
      <w:start w:val="1"/>
      <w:numFmt w:val="bullet"/>
      <w:lvlText w:val="o"/>
      <w:lvlJc w:val="left"/>
      <w:pPr>
        <w:ind w:left="4123" w:hanging="360"/>
      </w:pPr>
      <w:rPr>
        <w:rFonts w:ascii="Courier New" w:hAnsi="Courier New" w:cs="Courier New" w:hint="default"/>
      </w:rPr>
    </w:lvl>
    <w:lvl w:ilvl="5" w:tplc="340A0005" w:tentative="1">
      <w:start w:val="1"/>
      <w:numFmt w:val="bullet"/>
      <w:lvlText w:val=""/>
      <w:lvlJc w:val="left"/>
      <w:pPr>
        <w:ind w:left="4843" w:hanging="360"/>
      </w:pPr>
      <w:rPr>
        <w:rFonts w:ascii="Wingdings" w:hAnsi="Wingdings" w:hint="default"/>
      </w:rPr>
    </w:lvl>
    <w:lvl w:ilvl="6" w:tplc="340A0001" w:tentative="1">
      <w:start w:val="1"/>
      <w:numFmt w:val="bullet"/>
      <w:lvlText w:val=""/>
      <w:lvlJc w:val="left"/>
      <w:pPr>
        <w:ind w:left="5563" w:hanging="360"/>
      </w:pPr>
      <w:rPr>
        <w:rFonts w:ascii="Symbol" w:hAnsi="Symbol" w:hint="default"/>
      </w:rPr>
    </w:lvl>
    <w:lvl w:ilvl="7" w:tplc="340A0003" w:tentative="1">
      <w:start w:val="1"/>
      <w:numFmt w:val="bullet"/>
      <w:lvlText w:val="o"/>
      <w:lvlJc w:val="left"/>
      <w:pPr>
        <w:ind w:left="6283" w:hanging="360"/>
      </w:pPr>
      <w:rPr>
        <w:rFonts w:ascii="Courier New" w:hAnsi="Courier New" w:cs="Courier New" w:hint="default"/>
      </w:rPr>
    </w:lvl>
    <w:lvl w:ilvl="8" w:tplc="340A0005" w:tentative="1">
      <w:start w:val="1"/>
      <w:numFmt w:val="bullet"/>
      <w:lvlText w:val=""/>
      <w:lvlJc w:val="left"/>
      <w:pPr>
        <w:ind w:left="7003" w:hanging="360"/>
      </w:pPr>
      <w:rPr>
        <w:rFonts w:ascii="Wingdings" w:hAnsi="Wingdings" w:hint="default"/>
      </w:rPr>
    </w:lvl>
  </w:abstractNum>
  <w:abstractNum w:abstractNumId="14">
    <w:nsid w:val="314F6495"/>
    <w:multiLevelType w:val="hybridMultilevel"/>
    <w:tmpl w:val="77461CBE"/>
    <w:lvl w:ilvl="0" w:tplc="C044ABE2">
      <w:start w:val="1"/>
      <w:numFmt w:val="lowerLetter"/>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15">
    <w:nsid w:val="330C0B7D"/>
    <w:multiLevelType w:val="hybridMultilevel"/>
    <w:tmpl w:val="08388CF0"/>
    <w:lvl w:ilvl="0" w:tplc="F26A83C8">
      <w:start w:val="1"/>
      <w:numFmt w:val="lowerLetter"/>
      <w:lvlText w:val="%1)"/>
      <w:lvlJc w:val="left"/>
      <w:pPr>
        <w:ind w:left="1044" w:hanging="360"/>
      </w:pPr>
      <w:rPr>
        <w:rFonts w:hint="default"/>
      </w:rPr>
    </w:lvl>
    <w:lvl w:ilvl="1" w:tplc="340A0019" w:tentative="1">
      <w:start w:val="1"/>
      <w:numFmt w:val="lowerLetter"/>
      <w:lvlText w:val="%2."/>
      <w:lvlJc w:val="left"/>
      <w:pPr>
        <w:ind w:left="1764" w:hanging="360"/>
      </w:pPr>
    </w:lvl>
    <w:lvl w:ilvl="2" w:tplc="340A001B" w:tentative="1">
      <w:start w:val="1"/>
      <w:numFmt w:val="lowerRoman"/>
      <w:lvlText w:val="%3."/>
      <w:lvlJc w:val="right"/>
      <w:pPr>
        <w:ind w:left="2484" w:hanging="180"/>
      </w:pPr>
    </w:lvl>
    <w:lvl w:ilvl="3" w:tplc="340A000F" w:tentative="1">
      <w:start w:val="1"/>
      <w:numFmt w:val="decimal"/>
      <w:lvlText w:val="%4."/>
      <w:lvlJc w:val="left"/>
      <w:pPr>
        <w:ind w:left="3204" w:hanging="360"/>
      </w:pPr>
    </w:lvl>
    <w:lvl w:ilvl="4" w:tplc="340A0019" w:tentative="1">
      <w:start w:val="1"/>
      <w:numFmt w:val="lowerLetter"/>
      <w:lvlText w:val="%5."/>
      <w:lvlJc w:val="left"/>
      <w:pPr>
        <w:ind w:left="3924" w:hanging="360"/>
      </w:pPr>
    </w:lvl>
    <w:lvl w:ilvl="5" w:tplc="340A001B" w:tentative="1">
      <w:start w:val="1"/>
      <w:numFmt w:val="lowerRoman"/>
      <w:lvlText w:val="%6."/>
      <w:lvlJc w:val="right"/>
      <w:pPr>
        <w:ind w:left="4644" w:hanging="180"/>
      </w:pPr>
    </w:lvl>
    <w:lvl w:ilvl="6" w:tplc="340A000F" w:tentative="1">
      <w:start w:val="1"/>
      <w:numFmt w:val="decimal"/>
      <w:lvlText w:val="%7."/>
      <w:lvlJc w:val="left"/>
      <w:pPr>
        <w:ind w:left="5364" w:hanging="360"/>
      </w:pPr>
    </w:lvl>
    <w:lvl w:ilvl="7" w:tplc="340A0019" w:tentative="1">
      <w:start w:val="1"/>
      <w:numFmt w:val="lowerLetter"/>
      <w:lvlText w:val="%8."/>
      <w:lvlJc w:val="left"/>
      <w:pPr>
        <w:ind w:left="6084" w:hanging="360"/>
      </w:pPr>
    </w:lvl>
    <w:lvl w:ilvl="8" w:tplc="340A001B" w:tentative="1">
      <w:start w:val="1"/>
      <w:numFmt w:val="lowerRoman"/>
      <w:lvlText w:val="%9."/>
      <w:lvlJc w:val="right"/>
      <w:pPr>
        <w:ind w:left="6804" w:hanging="180"/>
      </w:pPr>
    </w:lvl>
  </w:abstractNum>
  <w:abstractNum w:abstractNumId="16">
    <w:nsid w:val="3A267E66"/>
    <w:multiLevelType w:val="hybridMultilevel"/>
    <w:tmpl w:val="DC8800DE"/>
    <w:lvl w:ilvl="0" w:tplc="340A000D">
      <w:start w:val="1"/>
      <w:numFmt w:val="bullet"/>
      <w:lvlText w:val=""/>
      <w:lvlJc w:val="left"/>
      <w:pPr>
        <w:ind w:left="720" w:hanging="360"/>
      </w:pPr>
      <w:rPr>
        <w:rFonts w:ascii="Wingdings" w:hAnsi="Wingdings" w:hint="default"/>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3A7B507C"/>
    <w:multiLevelType w:val="hybridMultilevel"/>
    <w:tmpl w:val="BECEA0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3B5D11A3"/>
    <w:multiLevelType w:val="hybridMultilevel"/>
    <w:tmpl w:val="B9D0EA44"/>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EC65556"/>
    <w:multiLevelType w:val="hybridMultilevel"/>
    <w:tmpl w:val="6D82A16A"/>
    <w:lvl w:ilvl="0" w:tplc="18D872B8">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01908F9"/>
    <w:multiLevelType w:val="hybridMultilevel"/>
    <w:tmpl w:val="D98EB208"/>
    <w:lvl w:ilvl="0" w:tplc="3188B35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2390A52"/>
    <w:multiLevelType w:val="hybridMultilevel"/>
    <w:tmpl w:val="205E0CCC"/>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2">
    <w:nsid w:val="54CF4E43"/>
    <w:multiLevelType w:val="hybridMultilevel"/>
    <w:tmpl w:val="2736CAB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6833298"/>
    <w:multiLevelType w:val="hybridMultilevel"/>
    <w:tmpl w:val="36A606FA"/>
    <w:lvl w:ilvl="0" w:tplc="71A2C9AA">
      <w:start w:val="12"/>
      <w:numFmt w:val="bullet"/>
      <w:lvlText w:val=""/>
      <w:lvlJc w:val="left"/>
      <w:pPr>
        <w:ind w:left="720" w:hanging="360"/>
      </w:pPr>
      <w:rPr>
        <w:rFonts w:ascii="Symbol" w:eastAsia="Cambria" w:hAnsi="Symbol" w:cs="Cambria"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619D1099"/>
    <w:multiLevelType w:val="hybridMultilevel"/>
    <w:tmpl w:val="FBD85398"/>
    <w:lvl w:ilvl="0" w:tplc="6882B42E">
      <w:start w:val="1"/>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nsid w:val="63B13D0A"/>
    <w:multiLevelType w:val="hybridMultilevel"/>
    <w:tmpl w:val="E3E8D990"/>
    <w:lvl w:ilvl="0" w:tplc="340A000D">
      <w:start w:val="1"/>
      <w:numFmt w:val="bullet"/>
      <w:lvlText w:val=""/>
      <w:lvlJc w:val="left"/>
      <w:pPr>
        <w:ind w:left="720" w:hanging="360"/>
      </w:pPr>
      <w:rPr>
        <w:rFonts w:ascii="Wingdings" w:hAnsi="Wingdings" w:hint="default"/>
      </w:rPr>
    </w:lvl>
    <w:lvl w:ilvl="1" w:tplc="3188B354">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63F7528B"/>
    <w:multiLevelType w:val="hybridMultilevel"/>
    <w:tmpl w:val="A4E6ABEC"/>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78C3A87"/>
    <w:multiLevelType w:val="hybridMultilevel"/>
    <w:tmpl w:val="35B48574"/>
    <w:lvl w:ilvl="0" w:tplc="3188B354">
      <w:start w:val="1"/>
      <w:numFmt w:val="bullet"/>
      <w:lvlText w:val="-"/>
      <w:lvlJc w:val="left"/>
      <w:pPr>
        <w:ind w:left="220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2925" w:hanging="360"/>
      </w:pPr>
      <w:rPr>
        <w:rFonts w:ascii="Courier New" w:hAnsi="Courier New" w:cs="Courier New" w:hint="default"/>
      </w:rPr>
    </w:lvl>
    <w:lvl w:ilvl="2" w:tplc="340A0005" w:tentative="1">
      <w:start w:val="1"/>
      <w:numFmt w:val="bullet"/>
      <w:lvlText w:val=""/>
      <w:lvlJc w:val="left"/>
      <w:pPr>
        <w:ind w:left="3645" w:hanging="360"/>
      </w:pPr>
      <w:rPr>
        <w:rFonts w:ascii="Wingdings" w:hAnsi="Wingdings" w:hint="default"/>
      </w:rPr>
    </w:lvl>
    <w:lvl w:ilvl="3" w:tplc="340A0001" w:tentative="1">
      <w:start w:val="1"/>
      <w:numFmt w:val="bullet"/>
      <w:lvlText w:val=""/>
      <w:lvlJc w:val="left"/>
      <w:pPr>
        <w:ind w:left="4365" w:hanging="360"/>
      </w:pPr>
      <w:rPr>
        <w:rFonts w:ascii="Symbol" w:hAnsi="Symbol" w:hint="default"/>
      </w:rPr>
    </w:lvl>
    <w:lvl w:ilvl="4" w:tplc="340A0003" w:tentative="1">
      <w:start w:val="1"/>
      <w:numFmt w:val="bullet"/>
      <w:lvlText w:val="o"/>
      <w:lvlJc w:val="left"/>
      <w:pPr>
        <w:ind w:left="5085" w:hanging="360"/>
      </w:pPr>
      <w:rPr>
        <w:rFonts w:ascii="Courier New" w:hAnsi="Courier New" w:cs="Courier New" w:hint="default"/>
      </w:rPr>
    </w:lvl>
    <w:lvl w:ilvl="5" w:tplc="340A0005" w:tentative="1">
      <w:start w:val="1"/>
      <w:numFmt w:val="bullet"/>
      <w:lvlText w:val=""/>
      <w:lvlJc w:val="left"/>
      <w:pPr>
        <w:ind w:left="5805" w:hanging="360"/>
      </w:pPr>
      <w:rPr>
        <w:rFonts w:ascii="Wingdings" w:hAnsi="Wingdings" w:hint="default"/>
      </w:rPr>
    </w:lvl>
    <w:lvl w:ilvl="6" w:tplc="340A0001" w:tentative="1">
      <w:start w:val="1"/>
      <w:numFmt w:val="bullet"/>
      <w:lvlText w:val=""/>
      <w:lvlJc w:val="left"/>
      <w:pPr>
        <w:ind w:left="6525" w:hanging="360"/>
      </w:pPr>
      <w:rPr>
        <w:rFonts w:ascii="Symbol" w:hAnsi="Symbol" w:hint="default"/>
      </w:rPr>
    </w:lvl>
    <w:lvl w:ilvl="7" w:tplc="340A0003" w:tentative="1">
      <w:start w:val="1"/>
      <w:numFmt w:val="bullet"/>
      <w:lvlText w:val="o"/>
      <w:lvlJc w:val="left"/>
      <w:pPr>
        <w:ind w:left="7245" w:hanging="360"/>
      </w:pPr>
      <w:rPr>
        <w:rFonts w:ascii="Courier New" w:hAnsi="Courier New" w:cs="Courier New" w:hint="default"/>
      </w:rPr>
    </w:lvl>
    <w:lvl w:ilvl="8" w:tplc="340A0005" w:tentative="1">
      <w:start w:val="1"/>
      <w:numFmt w:val="bullet"/>
      <w:lvlText w:val=""/>
      <w:lvlJc w:val="left"/>
      <w:pPr>
        <w:ind w:left="7965" w:hanging="360"/>
      </w:pPr>
      <w:rPr>
        <w:rFonts w:ascii="Wingdings" w:hAnsi="Wingdings" w:hint="default"/>
      </w:rPr>
    </w:lvl>
  </w:abstractNum>
  <w:abstractNum w:abstractNumId="28">
    <w:nsid w:val="6CF258C9"/>
    <w:multiLevelType w:val="hybridMultilevel"/>
    <w:tmpl w:val="8118F39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nsid w:val="6E4A6B1D"/>
    <w:multiLevelType w:val="hybridMultilevel"/>
    <w:tmpl w:val="3A30A1B4"/>
    <w:lvl w:ilvl="0" w:tplc="3188B35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78B04286"/>
    <w:multiLevelType w:val="hybridMultilevel"/>
    <w:tmpl w:val="A77CE63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num w:numId="1">
    <w:abstractNumId w:val="5"/>
  </w:num>
  <w:num w:numId="2">
    <w:abstractNumId w:val="17"/>
  </w:num>
  <w:num w:numId="3">
    <w:abstractNumId w:val="9"/>
  </w:num>
  <w:num w:numId="4">
    <w:abstractNumId w:val="11"/>
  </w:num>
  <w:num w:numId="5">
    <w:abstractNumId w:val="19"/>
  </w:num>
  <w:num w:numId="6">
    <w:abstractNumId w:val="0"/>
  </w:num>
  <w:num w:numId="7">
    <w:abstractNumId w:val="18"/>
  </w:num>
  <w:num w:numId="8">
    <w:abstractNumId w:val="4"/>
  </w:num>
  <w:num w:numId="9">
    <w:abstractNumId w:val="10"/>
  </w:num>
  <w:num w:numId="10">
    <w:abstractNumId w:val="14"/>
  </w:num>
  <w:num w:numId="11">
    <w:abstractNumId w:val="24"/>
  </w:num>
  <w:num w:numId="12">
    <w:abstractNumId w:val="3"/>
  </w:num>
  <w:num w:numId="13">
    <w:abstractNumId w:val="2"/>
  </w:num>
  <w:num w:numId="14">
    <w:abstractNumId w:val="30"/>
  </w:num>
  <w:num w:numId="15">
    <w:abstractNumId w:val="22"/>
  </w:num>
  <w:num w:numId="16">
    <w:abstractNumId w:val="26"/>
  </w:num>
  <w:num w:numId="17">
    <w:abstractNumId w:val="16"/>
  </w:num>
  <w:num w:numId="18">
    <w:abstractNumId w:val="25"/>
  </w:num>
  <w:num w:numId="19">
    <w:abstractNumId w:val="7"/>
  </w:num>
  <w:num w:numId="20">
    <w:abstractNumId w:val="1"/>
  </w:num>
  <w:num w:numId="21">
    <w:abstractNumId w:val="8"/>
  </w:num>
  <w:num w:numId="22">
    <w:abstractNumId w:val="28"/>
  </w:num>
  <w:num w:numId="23">
    <w:abstractNumId w:val="21"/>
  </w:num>
  <w:num w:numId="24">
    <w:abstractNumId w:val="27"/>
  </w:num>
  <w:num w:numId="25">
    <w:abstractNumId w:val="6"/>
  </w:num>
  <w:num w:numId="26">
    <w:abstractNumId w:val="15"/>
  </w:num>
  <w:num w:numId="27">
    <w:abstractNumId w:val="29"/>
  </w:num>
  <w:num w:numId="28">
    <w:abstractNumId w:val="13"/>
  </w:num>
  <w:num w:numId="29">
    <w:abstractNumId w:val="12"/>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25"/>
    <w:rsid w:val="00017C1C"/>
    <w:rsid w:val="00044145"/>
    <w:rsid w:val="0005259F"/>
    <w:rsid w:val="000554FD"/>
    <w:rsid w:val="00075E2E"/>
    <w:rsid w:val="00081925"/>
    <w:rsid w:val="0008544A"/>
    <w:rsid w:val="00090E73"/>
    <w:rsid w:val="000B33B7"/>
    <w:rsid w:val="000B7E25"/>
    <w:rsid w:val="000C0CE5"/>
    <w:rsid w:val="000D5A4A"/>
    <w:rsid w:val="000D5ED4"/>
    <w:rsid w:val="000F6AF3"/>
    <w:rsid w:val="00104FCB"/>
    <w:rsid w:val="001143B3"/>
    <w:rsid w:val="00115DAB"/>
    <w:rsid w:val="00117312"/>
    <w:rsid w:val="001421D2"/>
    <w:rsid w:val="00143989"/>
    <w:rsid w:val="0014646D"/>
    <w:rsid w:val="00152869"/>
    <w:rsid w:val="00160F6F"/>
    <w:rsid w:val="001641A1"/>
    <w:rsid w:val="00190011"/>
    <w:rsid w:val="00190FEA"/>
    <w:rsid w:val="0019216C"/>
    <w:rsid w:val="001A1F14"/>
    <w:rsid w:val="001E3A37"/>
    <w:rsid w:val="001E7176"/>
    <w:rsid w:val="001F1B6A"/>
    <w:rsid w:val="001F2872"/>
    <w:rsid w:val="001F5F0F"/>
    <w:rsid w:val="001F7BF7"/>
    <w:rsid w:val="00223067"/>
    <w:rsid w:val="00241828"/>
    <w:rsid w:val="0024411E"/>
    <w:rsid w:val="00250003"/>
    <w:rsid w:val="002649FA"/>
    <w:rsid w:val="00272395"/>
    <w:rsid w:val="00282C99"/>
    <w:rsid w:val="002E23A8"/>
    <w:rsid w:val="00322E6D"/>
    <w:rsid w:val="00326A39"/>
    <w:rsid w:val="00353B47"/>
    <w:rsid w:val="00382186"/>
    <w:rsid w:val="003D0507"/>
    <w:rsid w:val="003D2C07"/>
    <w:rsid w:val="003E3C4F"/>
    <w:rsid w:val="003F2DBD"/>
    <w:rsid w:val="003F5D60"/>
    <w:rsid w:val="00402FA6"/>
    <w:rsid w:val="00430553"/>
    <w:rsid w:val="0044215D"/>
    <w:rsid w:val="00466389"/>
    <w:rsid w:val="00471DB0"/>
    <w:rsid w:val="00485351"/>
    <w:rsid w:val="00491608"/>
    <w:rsid w:val="0049790B"/>
    <w:rsid w:val="004B6451"/>
    <w:rsid w:val="004D5D10"/>
    <w:rsid w:val="004E271D"/>
    <w:rsid w:val="004E57BD"/>
    <w:rsid w:val="00507325"/>
    <w:rsid w:val="005206A8"/>
    <w:rsid w:val="00531398"/>
    <w:rsid w:val="00541BA5"/>
    <w:rsid w:val="00566BC4"/>
    <w:rsid w:val="00573F87"/>
    <w:rsid w:val="0057674E"/>
    <w:rsid w:val="0058607C"/>
    <w:rsid w:val="005921CE"/>
    <w:rsid w:val="00593162"/>
    <w:rsid w:val="005B0208"/>
    <w:rsid w:val="005B6FDC"/>
    <w:rsid w:val="005C7D5D"/>
    <w:rsid w:val="005D41F8"/>
    <w:rsid w:val="005D7306"/>
    <w:rsid w:val="00612DB6"/>
    <w:rsid w:val="00624754"/>
    <w:rsid w:val="00631716"/>
    <w:rsid w:val="00644D21"/>
    <w:rsid w:val="0067703D"/>
    <w:rsid w:val="00696B31"/>
    <w:rsid w:val="006A1F61"/>
    <w:rsid w:val="006F7BE6"/>
    <w:rsid w:val="0073225D"/>
    <w:rsid w:val="00745E0B"/>
    <w:rsid w:val="00751A23"/>
    <w:rsid w:val="00754DF0"/>
    <w:rsid w:val="00796200"/>
    <w:rsid w:val="007D68BF"/>
    <w:rsid w:val="007E4C86"/>
    <w:rsid w:val="00850048"/>
    <w:rsid w:val="008507F2"/>
    <w:rsid w:val="008673E6"/>
    <w:rsid w:val="00892A2B"/>
    <w:rsid w:val="008A4B2D"/>
    <w:rsid w:val="008B261C"/>
    <w:rsid w:val="008B5962"/>
    <w:rsid w:val="008F0E58"/>
    <w:rsid w:val="009135BC"/>
    <w:rsid w:val="00942C0C"/>
    <w:rsid w:val="009505CB"/>
    <w:rsid w:val="0096149D"/>
    <w:rsid w:val="009626CC"/>
    <w:rsid w:val="00962A4A"/>
    <w:rsid w:val="00993CDA"/>
    <w:rsid w:val="009A01A6"/>
    <w:rsid w:val="009A49E1"/>
    <w:rsid w:val="009B1A7B"/>
    <w:rsid w:val="009B21F1"/>
    <w:rsid w:val="009C073C"/>
    <w:rsid w:val="009F1ACC"/>
    <w:rsid w:val="00A0414A"/>
    <w:rsid w:val="00A2506D"/>
    <w:rsid w:val="00A26788"/>
    <w:rsid w:val="00A32F22"/>
    <w:rsid w:val="00A7051F"/>
    <w:rsid w:val="00A77F81"/>
    <w:rsid w:val="00A87F3E"/>
    <w:rsid w:val="00AA5F17"/>
    <w:rsid w:val="00AA6019"/>
    <w:rsid w:val="00AC023D"/>
    <w:rsid w:val="00AD10CE"/>
    <w:rsid w:val="00AE36B6"/>
    <w:rsid w:val="00AE4395"/>
    <w:rsid w:val="00B157BE"/>
    <w:rsid w:val="00B30EB4"/>
    <w:rsid w:val="00B468C7"/>
    <w:rsid w:val="00B46CBC"/>
    <w:rsid w:val="00B5354A"/>
    <w:rsid w:val="00B5501B"/>
    <w:rsid w:val="00B56C88"/>
    <w:rsid w:val="00B76C6E"/>
    <w:rsid w:val="00B86AFD"/>
    <w:rsid w:val="00BC44EE"/>
    <w:rsid w:val="00BE3958"/>
    <w:rsid w:val="00C00637"/>
    <w:rsid w:val="00C01669"/>
    <w:rsid w:val="00C1709B"/>
    <w:rsid w:val="00C20028"/>
    <w:rsid w:val="00C415A2"/>
    <w:rsid w:val="00C5188D"/>
    <w:rsid w:val="00C569A2"/>
    <w:rsid w:val="00C646E4"/>
    <w:rsid w:val="00C82AD6"/>
    <w:rsid w:val="00C93517"/>
    <w:rsid w:val="00C948F9"/>
    <w:rsid w:val="00D11372"/>
    <w:rsid w:val="00D22B44"/>
    <w:rsid w:val="00D24CF3"/>
    <w:rsid w:val="00D379FB"/>
    <w:rsid w:val="00D40EE7"/>
    <w:rsid w:val="00DB4215"/>
    <w:rsid w:val="00DC0E9C"/>
    <w:rsid w:val="00DD2886"/>
    <w:rsid w:val="00DD4E39"/>
    <w:rsid w:val="00DF3366"/>
    <w:rsid w:val="00E04E96"/>
    <w:rsid w:val="00E055C3"/>
    <w:rsid w:val="00E42697"/>
    <w:rsid w:val="00E456B5"/>
    <w:rsid w:val="00E71F1A"/>
    <w:rsid w:val="00E81E97"/>
    <w:rsid w:val="00EA4575"/>
    <w:rsid w:val="00EB577B"/>
    <w:rsid w:val="00EC6603"/>
    <w:rsid w:val="00EE51C6"/>
    <w:rsid w:val="00EF360C"/>
    <w:rsid w:val="00F10E78"/>
    <w:rsid w:val="00F17BAA"/>
    <w:rsid w:val="00F76D02"/>
    <w:rsid w:val="00FB0B0A"/>
    <w:rsid w:val="00FB63F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CL"/>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0B33B7"/>
    <w:pPr>
      <w:ind w:left="720"/>
      <w:contextualSpacing/>
    </w:pPr>
  </w:style>
  <w:style w:type="paragraph" w:styleId="NormalWeb">
    <w:name w:val="Normal (Web)"/>
    <w:basedOn w:val="Normal"/>
    <w:uiPriority w:val="99"/>
    <w:unhideWhenUsed/>
    <w:rsid w:val="004D5D10"/>
    <w:pPr>
      <w:spacing w:before="100" w:beforeAutospacing="1" w:after="100" w:afterAutospacing="1"/>
    </w:pPr>
    <w:rPr>
      <w:sz w:val="24"/>
      <w:szCs w:val="24"/>
      <w:lang w:eastAsia="es-CL"/>
    </w:rPr>
  </w:style>
  <w:style w:type="character" w:styleId="Hipervnculo">
    <w:name w:val="Hyperlink"/>
    <w:basedOn w:val="Fuentedeprrafopredeter"/>
    <w:uiPriority w:val="99"/>
    <w:unhideWhenUsed/>
    <w:rsid w:val="008673E6"/>
    <w:rPr>
      <w:color w:val="0000FF" w:themeColor="hyperlink"/>
      <w:u w:val="single"/>
    </w:rPr>
  </w:style>
  <w:style w:type="table" w:styleId="Tablaconcuadrcula">
    <w:name w:val="Table Grid"/>
    <w:basedOn w:val="Tablanormal"/>
    <w:uiPriority w:val="59"/>
    <w:rsid w:val="003E3C4F"/>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4E57BD"/>
    <w:pPr>
      <w:tabs>
        <w:tab w:val="center" w:pos="4419"/>
        <w:tab w:val="right" w:pos="8838"/>
      </w:tabs>
    </w:pPr>
  </w:style>
  <w:style w:type="character" w:customStyle="1" w:styleId="EncabezadoCar">
    <w:name w:val="Encabezado Car"/>
    <w:basedOn w:val="Fuentedeprrafopredeter"/>
    <w:link w:val="Encabezado"/>
    <w:uiPriority w:val="99"/>
    <w:semiHidden/>
    <w:rsid w:val="004E57BD"/>
    <w:rPr>
      <w:lang w:val="es-CL"/>
    </w:rPr>
  </w:style>
  <w:style w:type="paragraph" w:styleId="Piedepgina">
    <w:name w:val="footer"/>
    <w:basedOn w:val="Normal"/>
    <w:link w:val="PiedepginaCar"/>
    <w:uiPriority w:val="99"/>
    <w:unhideWhenUsed/>
    <w:rsid w:val="004E57BD"/>
    <w:pPr>
      <w:tabs>
        <w:tab w:val="center" w:pos="4419"/>
        <w:tab w:val="right" w:pos="8838"/>
      </w:tabs>
    </w:pPr>
  </w:style>
  <w:style w:type="character" w:customStyle="1" w:styleId="PiedepginaCar">
    <w:name w:val="Pie de página Car"/>
    <w:basedOn w:val="Fuentedeprrafopredeter"/>
    <w:link w:val="Piedepgina"/>
    <w:uiPriority w:val="99"/>
    <w:rsid w:val="004E57BD"/>
    <w:rPr>
      <w:lang w:val="es-CL"/>
    </w:rPr>
  </w:style>
  <w:style w:type="paragraph" w:styleId="Textodeglobo">
    <w:name w:val="Balloon Text"/>
    <w:basedOn w:val="Normal"/>
    <w:link w:val="TextodegloboCar"/>
    <w:uiPriority w:val="99"/>
    <w:semiHidden/>
    <w:unhideWhenUsed/>
    <w:rsid w:val="004E57BD"/>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7BD"/>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es-CL"/>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0B33B7"/>
    <w:pPr>
      <w:ind w:left="720"/>
      <w:contextualSpacing/>
    </w:pPr>
  </w:style>
  <w:style w:type="paragraph" w:styleId="NormalWeb">
    <w:name w:val="Normal (Web)"/>
    <w:basedOn w:val="Normal"/>
    <w:uiPriority w:val="99"/>
    <w:unhideWhenUsed/>
    <w:rsid w:val="004D5D10"/>
    <w:pPr>
      <w:spacing w:before="100" w:beforeAutospacing="1" w:after="100" w:afterAutospacing="1"/>
    </w:pPr>
    <w:rPr>
      <w:sz w:val="24"/>
      <w:szCs w:val="24"/>
      <w:lang w:eastAsia="es-CL"/>
    </w:rPr>
  </w:style>
  <w:style w:type="character" w:styleId="Hipervnculo">
    <w:name w:val="Hyperlink"/>
    <w:basedOn w:val="Fuentedeprrafopredeter"/>
    <w:uiPriority w:val="99"/>
    <w:unhideWhenUsed/>
    <w:rsid w:val="008673E6"/>
    <w:rPr>
      <w:color w:val="0000FF" w:themeColor="hyperlink"/>
      <w:u w:val="single"/>
    </w:rPr>
  </w:style>
  <w:style w:type="table" w:styleId="Tablaconcuadrcula">
    <w:name w:val="Table Grid"/>
    <w:basedOn w:val="Tablanormal"/>
    <w:uiPriority w:val="59"/>
    <w:rsid w:val="003E3C4F"/>
    <w:rPr>
      <w:rFonts w:asciiTheme="minorHAnsi" w:eastAsiaTheme="minorHAnsi" w:hAnsiTheme="minorHAnsi" w:cstheme="minorBidi"/>
      <w:sz w:val="22"/>
      <w:szCs w:val="22"/>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semiHidden/>
    <w:unhideWhenUsed/>
    <w:rsid w:val="004E57BD"/>
    <w:pPr>
      <w:tabs>
        <w:tab w:val="center" w:pos="4419"/>
        <w:tab w:val="right" w:pos="8838"/>
      </w:tabs>
    </w:pPr>
  </w:style>
  <w:style w:type="character" w:customStyle="1" w:styleId="EncabezadoCar">
    <w:name w:val="Encabezado Car"/>
    <w:basedOn w:val="Fuentedeprrafopredeter"/>
    <w:link w:val="Encabezado"/>
    <w:uiPriority w:val="99"/>
    <w:semiHidden/>
    <w:rsid w:val="004E57BD"/>
    <w:rPr>
      <w:lang w:val="es-CL"/>
    </w:rPr>
  </w:style>
  <w:style w:type="paragraph" w:styleId="Piedepgina">
    <w:name w:val="footer"/>
    <w:basedOn w:val="Normal"/>
    <w:link w:val="PiedepginaCar"/>
    <w:uiPriority w:val="99"/>
    <w:unhideWhenUsed/>
    <w:rsid w:val="004E57BD"/>
    <w:pPr>
      <w:tabs>
        <w:tab w:val="center" w:pos="4419"/>
        <w:tab w:val="right" w:pos="8838"/>
      </w:tabs>
    </w:pPr>
  </w:style>
  <w:style w:type="character" w:customStyle="1" w:styleId="PiedepginaCar">
    <w:name w:val="Pie de página Car"/>
    <w:basedOn w:val="Fuentedeprrafopredeter"/>
    <w:link w:val="Piedepgina"/>
    <w:uiPriority w:val="99"/>
    <w:rsid w:val="004E57BD"/>
    <w:rPr>
      <w:lang w:val="es-CL"/>
    </w:rPr>
  </w:style>
  <w:style w:type="paragraph" w:styleId="Textodeglobo">
    <w:name w:val="Balloon Text"/>
    <w:basedOn w:val="Normal"/>
    <w:link w:val="TextodegloboCar"/>
    <w:uiPriority w:val="99"/>
    <w:semiHidden/>
    <w:unhideWhenUsed/>
    <w:rsid w:val="004E57BD"/>
    <w:rPr>
      <w:rFonts w:ascii="Tahoma" w:hAnsi="Tahoma" w:cs="Tahoma"/>
      <w:sz w:val="16"/>
      <w:szCs w:val="16"/>
    </w:rPr>
  </w:style>
  <w:style w:type="character" w:customStyle="1" w:styleId="TextodegloboCar">
    <w:name w:val="Texto de globo Car"/>
    <w:basedOn w:val="Fuentedeprrafopredeter"/>
    <w:link w:val="Textodeglobo"/>
    <w:uiPriority w:val="99"/>
    <w:semiHidden/>
    <w:rsid w:val="004E57BD"/>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7773">
      <w:bodyDiv w:val="1"/>
      <w:marLeft w:val="0"/>
      <w:marRight w:val="0"/>
      <w:marTop w:val="0"/>
      <w:marBottom w:val="0"/>
      <w:divBdr>
        <w:top w:val="none" w:sz="0" w:space="0" w:color="auto"/>
        <w:left w:val="none" w:sz="0" w:space="0" w:color="auto"/>
        <w:bottom w:val="none" w:sz="0" w:space="0" w:color="auto"/>
        <w:right w:val="none" w:sz="0" w:space="0" w:color="auto"/>
      </w:divBdr>
    </w:div>
    <w:div w:id="256520307">
      <w:bodyDiv w:val="1"/>
      <w:marLeft w:val="0"/>
      <w:marRight w:val="0"/>
      <w:marTop w:val="0"/>
      <w:marBottom w:val="0"/>
      <w:divBdr>
        <w:top w:val="none" w:sz="0" w:space="0" w:color="auto"/>
        <w:left w:val="none" w:sz="0" w:space="0" w:color="auto"/>
        <w:bottom w:val="none" w:sz="0" w:space="0" w:color="auto"/>
        <w:right w:val="none" w:sz="0" w:space="0" w:color="auto"/>
      </w:divBdr>
    </w:div>
    <w:div w:id="272710082">
      <w:bodyDiv w:val="1"/>
      <w:marLeft w:val="0"/>
      <w:marRight w:val="0"/>
      <w:marTop w:val="0"/>
      <w:marBottom w:val="0"/>
      <w:divBdr>
        <w:top w:val="none" w:sz="0" w:space="0" w:color="auto"/>
        <w:left w:val="none" w:sz="0" w:space="0" w:color="auto"/>
        <w:bottom w:val="none" w:sz="0" w:space="0" w:color="auto"/>
        <w:right w:val="none" w:sz="0" w:space="0" w:color="auto"/>
      </w:divBdr>
    </w:div>
    <w:div w:id="489256291">
      <w:bodyDiv w:val="1"/>
      <w:marLeft w:val="0"/>
      <w:marRight w:val="0"/>
      <w:marTop w:val="0"/>
      <w:marBottom w:val="0"/>
      <w:divBdr>
        <w:top w:val="none" w:sz="0" w:space="0" w:color="auto"/>
        <w:left w:val="none" w:sz="0" w:space="0" w:color="auto"/>
        <w:bottom w:val="none" w:sz="0" w:space="0" w:color="auto"/>
        <w:right w:val="none" w:sz="0" w:space="0" w:color="auto"/>
      </w:divBdr>
    </w:div>
    <w:div w:id="507210749">
      <w:bodyDiv w:val="1"/>
      <w:marLeft w:val="0"/>
      <w:marRight w:val="0"/>
      <w:marTop w:val="0"/>
      <w:marBottom w:val="0"/>
      <w:divBdr>
        <w:top w:val="none" w:sz="0" w:space="0" w:color="auto"/>
        <w:left w:val="none" w:sz="0" w:space="0" w:color="auto"/>
        <w:bottom w:val="none" w:sz="0" w:space="0" w:color="auto"/>
        <w:right w:val="none" w:sz="0" w:space="0" w:color="auto"/>
      </w:divBdr>
    </w:div>
    <w:div w:id="529221240">
      <w:bodyDiv w:val="1"/>
      <w:marLeft w:val="0"/>
      <w:marRight w:val="0"/>
      <w:marTop w:val="0"/>
      <w:marBottom w:val="0"/>
      <w:divBdr>
        <w:top w:val="none" w:sz="0" w:space="0" w:color="auto"/>
        <w:left w:val="none" w:sz="0" w:space="0" w:color="auto"/>
        <w:bottom w:val="none" w:sz="0" w:space="0" w:color="auto"/>
        <w:right w:val="none" w:sz="0" w:space="0" w:color="auto"/>
      </w:divBdr>
    </w:div>
    <w:div w:id="586504338">
      <w:bodyDiv w:val="1"/>
      <w:marLeft w:val="0"/>
      <w:marRight w:val="0"/>
      <w:marTop w:val="0"/>
      <w:marBottom w:val="0"/>
      <w:divBdr>
        <w:top w:val="none" w:sz="0" w:space="0" w:color="auto"/>
        <w:left w:val="none" w:sz="0" w:space="0" w:color="auto"/>
        <w:bottom w:val="none" w:sz="0" w:space="0" w:color="auto"/>
        <w:right w:val="none" w:sz="0" w:space="0" w:color="auto"/>
      </w:divBdr>
    </w:div>
    <w:div w:id="707529801">
      <w:bodyDiv w:val="1"/>
      <w:marLeft w:val="0"/>
      <w:marRight w:val="0"/>
      <w:marTop w:val="0"/>
      <w:marBottom w:val="0"/>
      <w:divBdr>
        <w:top w:val="none" w:sz="0" w:space="0" w:color="auto"/>
        <w:left w:val="none" w:sz="0" w:space="0" w:color="auto"/>
        <w:bottom w:val="none" w:sz="0" w:space="0" w:color="auto"/>
        <w:right w:val="none" w:sz="0" w:space="0" w:color="auto"/>
      </w:divBdr>
    </w:div>
    <w:div w:id="962659355">
      <w:bodyDiv w:val="1"/>
      <w:marLeft w:val="0"/>
      <w:marRight w:val="0"/>
      <w:marTop w:val="0"/>
      <w:marBottom w:val="0"/>
      <w:divBdr>
        <w:top w:val="none" w:sz="0" w:space="0" w:color="auto"/>
        <w:left w:val="none" w:sz="0" w:space="0" w:color="auto"/>
        <w:bottom w:val="none" w:sz="0" w:space="0" w:color="auto"/>
        <w:right w:val="none" w:sz="0" w:space="0" w:color="auto"/>
      </w:divBdr>
    </w:div>
    <w:div w:id="978801596">
      <w:bodyDiv w:val="1"/>
      <w:marLeft w:val="0"/>
      <w:marRight w:val="0"/>
      <w:marTop w:val="0"/>
      <w:marBottom w:val="0"/>
      <w:divBdr>
        <w:top w:val="none" w:sz="0" w:space="0" w:color="auto"/>
        <w:left w:val="none" w:sz="0" w:space="0" w:color="auto"/>
        <w:bottom w:val="none" w:sz="0" w:space="0" w:color="auto"/>
        <w:right w:val="none" w:sz="0" w:space="0" w:color="auto"/>
      </w:divBdr>
    </w:div>
    <w:div w:id="1031876400">
      <w:bodyDiv w:val="1"/>
      <w:marLeft w:val="0"/>
      <w:marRight w:val="0"/>
      <w:marTop w:val="0"/>
      <w:marBottom w:val="0"/>
      <w:divBdr>
        <w:top w:val="none" w:sz="0" w:space="0" w:color="auto"/>
        <w:left w:val="none" w:sz="0" w:space="0" w:color="auto"/>
        <w:bottom w:val="none" w:sz="0" w:space="0" w:color="auto"/>
        <w:right w:val="none" w:sz="0" w:space="0" w:color="auto"/>
      </w:divBdr>
    </w:div>
    <w:div w:id="1062825827">
      <w:bodyDiv w:val="1"/>
      <w:marLeft w:val="0"/>
      <w:marRight w:val="0"/>
      <w:marTop w:val="0"/>
      <w:marBottom w:val="0"/>
      <w:divBdr>
        <w:top w:val="none" w:sz="0" w:space="0" w:color="auto"/>
        <w:left w:val="none" w:sz="0" w:space="0" w:color="auto"/>
        <w:bottom w:val="none" w:sz="0" w:space="0" w:color="auto"/>
        <w:right w:val="none" w:sz="0" w:space="0" w:color="auto"/>
      </w:divBdr>
    </w:div>
    <w:div w:id="1622226052">
      <w:bodyDiv w:val="1"/>
      <w:marLeft w:val="0"/>
      <w:marRight w:val="0"/>
      <w:marTop w:val="0"/>
      <w:marBottom w:val="0"/>
      <w:divBdr>
        <w:top w:val="none" w:sz="0" w:space="0" w:color="auto"/>
        <w:left w:val="none" w:sz="0" w:space="0" w:color="auto"/>
        <w:bottom w:val="none" w:sz="0" w:space="0" w:color="auto"/>
        <w:right w:val="none" w:sz="0" w:space="0" w:color="auto"/>
      </w:divBdr>
    </w:div>
    <w:div w:id="1686445217">
      <w:bodyDiv w:val="1"/>
      <w:marLeft w:val="0"/>
      <w:marRight w:val="0"/>
      <w:marTop w:val="0"/>
      <w:marBottom w:val="0"/>
      <w:divBdr>
        <w:top w:val="none" w:sz="0" w:space="0" w:color="auto"/>
        <w:left w:val="none" w:sz="0" w:space="0" w:color="auto"/>
        <w:bottom w:val="none" w:sz="0" w:space="0" w:color="auto"/>
        <w:right w:val="none" w:sz="0" w:space="0" w:color="auto"/>
      </w:divBdr>
    </w:div>
    <w:div w:id="1759520563">
      <w:bodyDiv w:val="1"/>
      <w:marLeft w:val="0"/>
      <w:marRight w:val="0"/>
      <w:marTop w:val="0"/>
      <w:marBottom w:val="0"/>
      <w:divBdr>
        <w:top w:val="none" w:sz="0" w:space="0" w:color="auto"/>
        <w:left w:val="none" w:sz="0" w:space="0" w:color="auto"/>
        <w:bottom w:val="none" w:sz="0" w:space="0" w:color="auto"/>
        <w:right w:val="none" w:sz="0" w:space="0" w:color="auto"/>
      </w:divBdr>
    </w:div>
    <w:div w:id="1960185861">
      <w:bodyDiv w:val="1"/>
      <w:marLeft w:val="0"/>
      <w:marRight w:val="0"/>
      <w:marTop w:val="0"/>
      <w:marBottom w:val="0"/>
      <w:divBdr>
        <w:top w:val="none" w:sz="0" w:space="0" w:color="auto"/>
        <w:left w:val="none" w:sz="0" w:space="0" w:color="auto"/>
        <w:bottom w:val="none" w:sz="0" w:space="0" w:color="auto"/>
        <w:right w:val="none" w:sz="0" w:space="0" w:color="auto"/>
      </w:divBdr>
    </w:div>
    <w:div w:id="2115126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descolar.mineduc.cl/results?collectionId=8123" TargetMode="External"/><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iegovelazquez.c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egovelazquez.c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diegovelazquez.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18805</Words>
  <Characters>103433</Characters>
  <Application>Microsoft Office Word</Application>
  <DocSecurity>0</DocSecurity>
  <Lines>861</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Luis</dc:creator>
  <cp:lastModifiedBy>Juan Luis Carreras</cp:lastModifiedBy>
  <cp:revision>3</cp:revision>
  <dcterms:created xsi:type="dcterms:W3CDTF">2022-02-17T16:58:00Z</dcterms:created>
  <dcterms:modified xsi:type="dcterms:W3CDTF">2022-02-17T17:01:00Z</dcterms:modified>
</cp:coreProperties>
</file>