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61" w:rsidRDefault="002D0D61">
      <w:pPr>
        <w:rPr>
          <w:rFonts w:ascii="Arial" w:hAnsi="Arial" w:cs="Arial"/>
        </w:rPr>
      </w:pPr>
    </w:p>
    <w:p w:rsidR="002D0D61" w:rsidRPr="004D63FB" w:rsidRDefault="00576863" w:rsidP="004D63FB">
      <w:pPr>
        <w:jc w:val="center"/>
        <w:rPr>
          <w:b/>
        </w:rPr>
      </w:pPr>
      <w:r>
        <w:rPr>
          <w:b/>
        </w:rPr>
        <w:t>EVALUACION DE SÍNTESIS 5º BÁSICO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2112"/>
        <w:gridCol w:w="5406"/>
      </w:tblGrid>
      <w:tr w:rsidR="006A582C" w:rsidTr="004D63FB">
        <w:tc>
          <w:tcPr>
            <w:tcW w:w="1310" w:type="dxa"/>
          </w:tcPr>
          <w:p w:rsidR="006A582C" w:rsidRDefault="006A582C">
            <w:r>
              <w:t xml:space="preserve">FECHA APLICACIÓN </w:t>
            </w:r>
          </w:p>
        </w:tc>
        <w:tc>
          <w:tcPr>
            <w:tcW w:w="2112" w:type="dxa"/>
          </w:tcPr>
          <w:p w:rsidR="006A582C" w:rsidRDefault="006A582C" w:rsidP="004D63FB">
            <w:r>
              <w:t>ASIGNATURA</w:t>
            </w:r>
          </w:p>
        </w:tc>
        <w:tc>
          <w:tcPr>
            <w:tcW w:w="5406" w:type="dxa"/>
          </w:tcPr>
          <w:p w:rsidR="006A582C" w:rsidRDefault="006A582C">
            <w:r>
              <w:t xml:space="preserve"> CONTENIDOS</w:t>
            </w:r>
          </w:p>
        </w:tc>
      </w:tr>
      <w:tr w:rsidR="006A582C" w:rsidTr="004D63FB">
        <w:tc>
          <w:tcPr>
            <w:tcW w:w="1310" w:type="dxa"/>
          </w:tcPr>
          <w:p w:rsidR="006A582C" w:rsidRDefault="00576863">
            <w:r>
              <w:t>22/11</w:t>
            </w:r>
          </w:p>
        </w:tc>
        <w:tc>
          <w:tcPr>
            <w:tcW w:w="2112" w:type="dxa"/>
          </w:tcPr>
          <w:p w:rsidR="006A582C" w:rsidRDefault="006A582C">
            <w:r>
              <w:t xml:space="preserve">LENGUAJE Y COMUNICACIÓN </w:t>
            </w:r>
          </w:p>
        </w:tc>
        <w:tc>
          <w:tcPr>
            <w:tcW w:w="5406" w:type="dxa"/>
          </w:tcPr>
          <w:p w:rsidR="006A582C" w:rsidRDefault="006A582C" w:rsidP="00576863">
            <w:pPr>
              <w:pStyle w:val="NormalWeb"/>
              <w:jc w:val="both"/>
            </w:pPr>
            <w:r>
              <w:t xml:space="preserve">Textos informativos, identificar las palabras en el contexto, mito, leyenda, poesía (estructura, elementos), figuras literarias, lenguaje figurado y literal, sufijos y prefijos, palabras homófonas, (expresar oposición, causa,  consecuencia), </w:t>
            </w:r>
            <w:r w:rsidR="004D63FB">
              <w:t>situación comunicativa (</w:t>
            </w:r>
            <w:r>
              <w:t xml:space="preserve">emisor, receptor, código, canal, contexto, mensaje). Comprensión lectora, extraer información explicita, implícita, idea global, secundaria, personajes y sus característica. </w:t>
            </w:r>
          </w:p>
        </w:tc>
      </w:tr>
      <w:tr w:rsidR="006A582C" w:rsidTr="004D63FB">
        <w:tc>
          <w:tcPr>
            <w:tcW w:w="1310" w:type="dxa"/>
          </w:tcPr>
          <w:p w:rsidR="006A582C" w:rsidRDefault="00576863">
            <w:r>
              <w:t>20/11</w:t>
            </w:r>
          </w:p>
        </w:tc>
        <w:tc>
          <w:tcPr>
            <w:tcW w:w="2112" w:type="dxa"/>
          </w:tcPr>
          <w:p w:rsidR="006A582C" w:rsidRDefault="004D63FB">
            <w:r>
              <w:t>HISTORIA, GEOGRAFÍA Y CS. SOCIALES.</w:t>
            </w:r>
          </w:p>
        </w:tc>
        <w:tc>
          <w:tcPr>
            <w:tcW w:w="5406" w:type="dxa"/>
          </w:tcPr>
          <w:p w:rsidR="004D63FB" w:rsidRDefault="004D63FB" w:rsidP="004D63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(unidad 1) Derechos y deberes de las personas, clasificación de los derechos humanos, Derechos que protege el Estado, instituciones que participan para asegurar el derecho, actitudes cívicas,  organizaciones políticas. (página 20 a 36)</w:t>
            </w:r>
          </w:p>
          <w:p w:rsidR="006A582C" w:rsidRPr="00576863" w:rsidRDefault="004D63FB" w:rsidP="005768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(unidad 2)  Elementos de la geografía, zonas de nuestro país, tipo de clima y relieve de norte grande y chico</w:t>
            </w:r>
            <w:r w:rsidRPr="00663441">
              <w:rPr>
                <w:rFonts w:ascii="Arial" w:hAnsi="Arial" w:cs="Arial"/>
              </w:rPr>
              <w:t>.</w:t>
            </w:r>
          </w:p>
        </w:tc>
      </w:tr>
      <w:tr w:rsidR="006A582C" w:rsidTr="004D63FB">
        <w:tc>
          <w:tcPr>
            <w:tcW w:w="1310" w:type="dxa"/>
          </w:tcPr>
          <w:p w:rsidR="006A582C" w:rsidRDefault="00576863">
            <w:r>
              <w:t>18/11</w:t>
            </w:r>
          </w:p>
        </w:tc>
        <w:tc>
          <w:tcPr>
            <w:tcW w:w="2112" w:type="dxa"/>
          </w:tcPr>
          <w:p w:rsidR="006A582C" w:rsidRDefault="00576863">
            <w:r>
              <w:t>MATEMÁTICA</w:t>
            </w:r>
          </w:p>
        </w:tc>
        <w:tc>
          <w:tcPr>
            <w:tcW w:w="5406" w:type="dxa"/>
          </w:tcPr>
          <w:p w:rsidR="00576863" w:rsidRDefault="00576863" w:rsidP="00576863">
            <w:r>
              <w:t>Geometría:</w:t>
            </w:r>
          </w:p>
          <w:p w:rsidR="00576863" w:rsidRDefault="00576863" w:rsidP="00576863">
            <w:r>
              <w:t>•</w:t>
            </w:r>
            <w:r>
              <w:tab/>
              <w:t>Área y perímetro de paralelogramos y triángulos.</w:t>
            </w:r>
          </w:p>
          <w:p w:rsidR="00576863" w:rsidRDefault="00576863" w:rsidP="00576863">
            <w:r>
              <w:t>•</w:t>
            </w:r>
            <w:r>
              <w:tab/>
              <w:t>Área de figuras compuestas.</w:t>
            </w:r>
          </w:p>
          <w:p w:rsidR="00576863" w:rsidRDefault="00576863" w:rsidP="00576863">
            <w:r>
              <w:t>Números:</w:t>
            </w:r>
          </w:p>
          <w:p w:rsidR="00576863" w:rsidRDefault="00576863" w:rsidP="00576863">
            <w:r>
              <w:t>•</w:t>
            </w:r>
            <w:r>
              <w:tab/>
              <w:t>Fracciones y números mixtos:</w:t>
            </w:r>
          </w:p>
          <w:p w:rsidR="00576863" w:rsidRDefault="00576863" w:rsidP="00576863">
            <w:r>
              <w:t>•</w:t>
            </w:r>
            <w:r>
              <w:tab/>
              <w:t>Lectura y escritura, orden y comparación, representación gráfica de fracciones y números mixtos.</w:t>
            </w:r>
          </w:p>
          <w:p w:rsidR="00576863" w:rsidRDefault="00576863" w:rsidP="00576863">
            <w:r>
              <w:t>•</w:t>
            </w:r>
            <w:r>
              <w:tab/>
              <w:t>Suma y resta de números mixtos y fracciones.</w:t>
            </w:r>
          </w:p>
          <w:p w:rsidR="00576863" w:rsidRDefault="00576863" w:rsidP="00576863">
            <w:r>
              <w:t>•</w:t>
            </w:r>
            <w:r>
              <w:tab/>
              <w:t>Simplificación y amplificación de fracciones.</w:t>
            </w:r>
          </w:p>
          <w:p w:rsidR="00576863" w:rsidRDefault="00576863" w:rsidP="00576863">
            <w:r>
              <w:t>•</w:t>
            </w:r>
            <w:r>
              <w:tab/>
              <w:t>Convertir números mixtos a fracciones impropias y viceversa.</w:t>
            </w:r>
          </w:p>
          <w:p w:rsidR="00576863" w:rsidRDefault="00576863">
            <w:r>
              <w:t>•</w:t>
            </w:r>
            <w:r>
              <w:tab/>
              <w:t>Decimales lectura escritura orden y comparación de fracciones.</w:t>
            </w:r>
          </w:p>
        </w:tc>
      </w:tr>
      <w:tr w:rsidR="004D63FB" w:rsidTr="004D63FB">
        <w:tc>
          <w:tcPr>
            <w:tcW w:w="1310" w:type="dxa"/>
          </w:tcPr>
          <w:p w:rsidR="004D63FB" w:rsidRDefault="00576863">
            <w:r>
              <w:t>21/11</w:t>
            </w:r>
          </w:p>
        </w:tc>
        <w:tc>
          <w:tcPr>
            <w:tcW w:w="2112" w:type="dxa"/>
          </w:tcPr>
          <w:p w:rsidR="004D63FB" w:rsidRDefault="00576863">
            <w:r>
              <w:t>CIENCIAS</w:t>
            </w:r>
          </w:p>
        </w:tc>
        <w:tc>
          <w:tcPr>
            <w:tcW w:w="5406" w:type="dxa"/>
          </w:tcPr>
          <w:p w:rsidR="00576863" w:rsidRDefault="00576863" w:rsidP="00576863">
            <w:pPr>
              <w:jc w:val="both"/>
            </w:pPr>
            <w:r>
              <w:t>Explican el significado del concepto de energía.</w:t>
            </w:r>
          </w:p>
          <w:p w:rsidR="00576863" w:rsidRDefault="00576863" w:rsidP="00576863">
            <w:pPr>
              <w:jc w:val="both"/>
            </w:pPr>
            <w:r>
              <w:t>Identifican formas en que se manifiesta la energía en la naturaleza.</w:t>
            </w:r>
          </w:p>
          <w:p w:rsidR="00576863" w:rsidRDefault="00576863" w:rsidP="00576863">
            <w:pPr>
              <w:jc w:val="both"/>
            </w:pPr>
            <w:r>
              <w:t>Comparan las formas en que se manifiesta la energía en la naturaleza.</w:t>
            </w:r>
          </w:p>
          <w:p w:rsidR="00576863" w:rsidRDefault="00576863" w:rsidP="00576863">
            <w:pPr>
              <w:jc w:val="both"/>
            </w:pPr>
            <w:r>
              <w:t>Describen aparatos o máquinas que funcionan con energía eléctrica.</w:t>
            </w:r>
          </w:p>
          <w:p w:rsidR="00576863" w:rsidRDefault="00576863" w:rsidP="00576863">
            <w:pPr>
              <w:jc w:val="both"/>
            </w:pPr>
            <w:r>
              <w:t>Reconocen los principales aportes generados por diferentes científicos sobre la energía eléctrica.</w:t>
            </w:r>
          </w:p>
          <w:p w:rsidR="00576863" w:rsidRDefault="00576863" w:rsidP="00576863">
            <w:pPr>
              <w:jc w:val="both"/>
            </w:pPr>
            <w:r>
              <w:t>Identifican los elementos que conforman un circuito eléctrico simple: pila o batería, interruptor, cables y dispositivo de carga.</w:t>
            </w:r>
          </w:p>
          <w:p w:rsidR="00576863" w:rsidRDefault="00576863" w:rsidP="00576863">
            <w:pPr>
              <w:jc w:val="both"/>
            </w:pPr>
            <w:r>
              <w:t>Analizan las partes del circuito eléctrico reconociendo materiales aislantes y conductores de electricidad</w:t>
            </w:r>
          </w:p>
          <w:p w:rsidR="00576863" w:rsidRDefault="00576863" w:rsidP="00576863">
            <w:pPr>
              <w:jc w:val="both"/>
            </w:pPr>
            <w:r>
              <w:t>Comunican las normas de seguridad frente a los peligros de la corriente eléctrica.</w:t>
            </w:r>
          </w:p>
          <w:p w:rsidR="00576863" w:rsidRDefault="00576863" w:rsidP="00576863">
            <w:pPr>
              <w:jc w:val="both"/>
            </w:pPr>
            <w:r>
              <w:t xml:space="preserve">Predicen situaciones problemáticas </w:t>
            </w:r>
          </w:p>
          <w:p w:rsidR="00576863" w:rsidRDefault="00576863" w:rsidP="00576863">
            <w:pPr>
              <w:jc w:val="both"/>
            </w:pPr>
            <w:r>
              <w:t>Comparan algunas características del agua dulce y salada señalando los porcentajes de estas en la Tierra y en el planeta.</w:t>
            </w:r>
          </w:p>
          <w:p w:rsidR="00576863" w:rsidRDefault="00576863" w:rsidP="00576863">
            <w:pPr>
              <w:jc w:val="both"/>
            </w:pPr>
            <w:r>
              <w:t xml:space="preserve">Señalan otros lugares en que el agua dulce está presente en la Tierra: ríos, lagos, casquetes polares, nubes, vapor de agua en la </w:t>
            </w:r>
            <w:proofErr w:type="spellStart"/>
            <w:r>
              <w:t>atmósfera</w:t>
            </w:r>
            <w:proofErr w:type="spellEnd"/>
            <w:r>
              <w:t xml:space="preserve">, aguas </w:t>
            </w:r>
            <w:proofErr w:type="spellStart"/>
            <w:r>
              <w:t>subterráneas</w:t>
            </w:r>
            <w:proofErr w:type="spellEnd"/>
            <w:r>
              <w:t>, y el papel que juega el ciclo del agua en su presencia.</w:t>
            </w:r>
          </w:p>
        </w:tc>
      </w:tr>
    </w:tbl>
    <w:p w:rsidR="006A582C" w:rsidRDefault="006A582C"/>
    <w:sectPr w:rsidR="006A582C" w:rsidSect="00576863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7E" w:rsidRDefault="00FA2B7E" w:rsidP="00576863">
      <w:pPr>
        <w:spacing w:after="0" w:line="240" w:lineRule="auto"/>
      </w:pPr>
      <w:r>
        <w:separator/>
      </w:r>
    </w:p>
  </w:endnote>
  <w:endnote w:type="continuationSeparator" w:id="0">
    <w:p w:rsidR="00FA2B7E" w:rsidRDefault="00FA2B7E" w:rsidP="0057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7E" w:rsidRDefault="00FA2B7E" w:rsidP="00576863">
      <w:pPr>
        <w:spacing w:after="0" w:line="240" w:lineRule="auto"/>
      </w:pPr>
      <w:r>
        <w:separator/>
      </w:r>
    </w:p>
  </w:footnote>
  <w:footnote w:type="continuationSeparator" w:id="0">
    <w:p w:rsidR="00FA2B7E" w:rsidRDefault="00FA2B7E" w:rsidP="0057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63" w:rsidRDefault="00576863">
    <w:pPr>
      <w:pStyle w:val="Encabezado"/>
    </w:pPr>
    <w:r w:rsidRPr="00EA6785">
      <w:rPr>
        <w:rFonts w:ascii="Times New Roman" w:hAnsi="Times New Roman"/>
        <w:color w:val="002060"/>
        <w:sz w:val="20"/>
        <w:szCs w:val="20"/>
      </w:rPr>
      <w:object w:dxaOrig="3000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34.5pt" o:ole="">
          <v:imagedata r:id="rId1" o:title=""/>
        </v:shape>
        <o:OLEObject Type="Embed" ProgID="PBrush" ShapeID="_x0000_i1025" DrawAspect="Content" ObjectID="_163445707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1"/>
    <w:rsid w:val="002D0D61"/>
    <w:rsid w:val="002F5B9C"/>
    <w:rsid w:val="00420993"/>
    <w:rsid w:val="004D63FB"/>
    <w:rsid w:val="00576863"/>
    <w:rsid w:val="005E7C19"/>
    <w:rsid w:val="006A582C"/>
    <w:rsid w:val="00C822D3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919AE3-52B3-48A5-B5EA-F27E2EC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A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6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863"/>
  </w:style>
  <w:style w:type="paragraph" w:styleId="Piedepgina">
    <w:name w:val="footer"/>
    <w:basedOn w:val="Normal"/>
    <w:link w:val="PiedepginaCar"/>
    <w:uiPriority w:val="99"/>
    <w:unhideWhenUsed/>
    <w:rsid w:val="00576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MAYITO VARGAS</dc:creator>
  <cp:keywords/>
  <dc:description/>
  <cp:lastModifiedBy>Juan Luis Carreras</cp:lastModifiedBy>
  <cp:revision>2</cp:revision>
  <dcterms:created xsi:type="dcterms:W3CDTF">2019-11-05T14:05:00Z</dcterms:created>
  <dcterms:modified xsi:type="dcterms:W3CDTF">2019-11-05T14:05:00Z</dcterms:modified>
</cp:coreProperties>
</file>